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BF5789" w:rsidRPr="00B61DDA" w:rsidRDefault="00BF5789" w:rsidP="00535BD7">
      <w:pPr>
        <w:spacing w:after="0"/>
        <w:jc w:val="center"/>
        <w:rPr>
          <w:rFonts w:ascii="Times New Roman" w:hAnsi="Times New Roman" w:cs="Times New Roman"/>
          <w:sz w:val="28"/>
          <w:szCs w:val="28"/>
        </w:rPr>
      </w:pPr>
    </w:p>
    <w:p w:rsidR="00BF5789" w:rsidRPr="00B61DDA" w:rsidRDefault="00BF5789" w:rsidP="00535BD7">
      <w:pPr>
        <w:spacing w:after="0"/>
        <w:jc w:val="center"/>
        <w:rPr>
          <w:rFonts w:ascii="Times New Roman" w:hAnsi="Times New Roman" w:cs="Times New Roman"/>
          <w:sz w:val="28"/>
          <w:szCs w:val="28"/>
        </w:rPr>
      </w:pPr>
    </w:p>
    <w:p w:rsidR="00535BD7" w:rsidRPr="00B61DDA" w:rsidRDefault="00535BD7" w:rsidP="00535BD7">
      <w:pPr>
        <w:spacing w:after="0"/>
        <w:jc w:val="center"/>
        <w:rPr>
          <w:rFonts w:ascii="Times New Roman" w:hAnsi="Times New Roman" w:cs="Times New Roman"/>
          <w:sz w:val="28"/>
          <w:szCs w:val="28"/>
        </w:rPr>
      </w:pPr>
      <w:r w:rsidRPr="00B61DDA">
        <w:rPr>
          <w:rFonts w:ascii="Times New Roman" w:hAnsi="Times New Roman" w:cs="Times New Roman"/>
          <w:sz w:val="28"/>
          <w:szCs w:val="28"/>
        </w:rPr>
        <w:t>Міністерство освіти і науки України</w:t>
      </w:r>
    </w:p>
    <w:p w:rsidR="00535BD7" w:rsidRPr="00B61DDA" w:rsidRDefault="00535BD7" w:rsidP="00535BD7">
      <w:pPr>
        <w:spacing w:after="0"/>
        <w:ind w:firstLine="709"/>
        <w:jc w:val="center"/>
        <w:rPr>
          <w:rFonts w:ascii="Times New Roman" w:hAnsi="Times New Roman" w:cs="Times New Roman"/>
          <w:sz w:val="28"/>
          <w:szCs w:val="28"/>
        </w:rPr>
      </w:pPr>
      <w:r w:rsidRPr="00B61DDA">
        <w:rPr>
          <w:rFonts w:ascii="Times New Roman" w:hAnsi="Times New Roman" w:cs="Times New Roman"/>
          <w:sz w:val="28"/>
          <w:szCs w:val="28"/>
        </w:rPr>
        <w:t>Київський національний університет імені Тараса Шевченка</w:t>
      </w:r>
    </w:p>
    <w:p w:rsidR="00535BD7" w:rsidRPr="00B61DDA" w:rsidRDefault="00535BD7" w:rsidP="00535BD7">
      <w:pPr>
        <w:spacing w:after="0"/>
        <w:ind w:firstLine="709"/>
        <w:jc w:val="center"/>
        <w:rPr>
          <w:rFonts w:ascii="Times New Roman" w:hAnsi="Times New Roman" w:cs="Times New Roman"/>
          <w:sz w:val="28"/>
          <w:szCs w:val="28"/>
        </w:rPr>
      </w:pPr>
      <w:r w:rsidRPr="00B61DDA">
        <w:rPr>
          <w:rFonts w:ascii="Times New Roman" w:hAnsi="Times New Roman" w:cs="Times New Roman"/>
          <w:sz w:val="28"/>
          <w:szCs w:val="28"/>
        </w:rPr>
        <w:t>Навчально-науковий інститут філології</w:t>
      </w:r>
    </w:p>
    <w:p w:rsidR="00535BD7" w:rsidRPr="00B61DDA" w:rsidRDefault="00535BD7" w:rsidP="00535BD7">
      <w:pPr>
        <w:spacing w:after="0"/>
        <w:ind w:firstLine="709"/>
        <w:jc w:val="center"/>
        <w:rPr>
          <w:rFonts w:ascii="Times New Roman" w:hAnsi="Times New Roman" w:cs="Times New Roman"/>
          <w:sz w:val="28"/>
          <w:szCs w:val="28"/>
        </w:rPr>
      </w:pPr>
      <w:r w:rsidRPr="00B61DDA">
        <w:rPr>
          <w:rFonts w:ascii="Times New Roman" w:hAnsi="Times New Roman" w:cs="Times New Roman"/>
          <w:sz w:val="28"/>
          <w:szCs w:val="28"/>
        </w:rPr>
        <w:t>Кафедра історії української літератури, теорії літератури та літературної творчості</w:t>
      </w:r>
    </w:p>
    <w:p w:rsidR="00535BD7" w:rsidRPr="00B61DDA" w:rsidRDefault="00535BD7" w:rsidP="00535BD7">
      <w:pPr>
        <w:spacing w:after="0"/>
        <w:ind w:firstLine="709"/>
        <w:jc w:val="both"/>
        <w:rPr>
          <w:rFonts w:ascii="Times New Roman" w:hAnsi="Times New Roman" w:cs="Times New Roman"/>
          <w:sz w:val="28"/>
          <w:szCs w:val="28"/>
        </w:rPr>
      </w:pPr>
    </w:p>
    <w:p w:rsidR="00535BD7" w:rsidRPr="00B61DDA" w:rsidRDefault="00535BD7" w:rsidP="00535BD7">
      <w:pPr>
        <w:spacing w:after="0"/>
        <w:ind w:firstLine="709"/>
        <w:jc w:val="center"/>
        <w:rPr>
          <w:rFonts w:ascii="Times New Roman" w:hAnsi="Times New Roman" w:cs="Times New Roman"/>
          <w:sz w:val="28"/>
          <w:szCs w:val="28"/>
        </w:rPr>
      </w:pPr>
      <w:r w:rsidRPr="00B61DDA">
        <w:rPr>
          <w:rFonts w:ascii="Times New Roman" w:hAnsi="Times New Roman" w:cs="Times New Roman"/>
          <w:sz w:val="28"/>
          <w:szCs w:val="28"/>
        </w:rPr>
        <w:t>Між сміхом і болем: гумор та іронія як способи осмислення воєнного досвіду (на матеріалі творів Дмитра Степаненка та Олександра Терещенка)</w:t>
      </w:r>
    </w:p>
    <w:p w:rsidR="00535BD7" w:rsidRPr="00B61DDA" w:rsidRDefault="00535BD7" w:rsidP="00535BD7">
      <w:pPr>
        <w:spacing w:after="0"/>
        <w:ind w:firstLine="709"/>
        <w:jc w:val="center"/>
        <w:rPr>
          <w:rFonts w:ascii="Times New Roman" w:hAnsi="Times New Roman" w:cs="Times New Roman"/>
          <w:sz w:val="28"/>
          <w:szCs w:val="28"/>
        </w:rPr>
      </w:pPr>
    </w:p>
    <w:p w:rsidR="00535BD7" w:rsidRPr="00B61DDA" w:rsidRDefault="00535BD7" w:rsidP="00535BD7">
      <w:pPr>
        <w:spacing w:after="0"/>
        <w:ind w:firstLine="709"/>
        <w:jc w:val="right"/>
        <w:rPr>
          <w:rFonts w:ascii="Times New Roman" w:hAnsi="Times New Roman" w:cs="Times New Roman"/>
          <w:sz w:val="28"/>
          <w:szCs w:val="28"/>
        </w:rPr>
      </w:pPr>
      <w:r w:rsidRPr="00B61DDA">
        <w:rPr>
          <w:rFonts w:ascii="Times New Roman" w:hAnsi="Times New Roman" w:cs="Times New Roman"/>
          <w:sz w:val="28"/>
          <w:szCs w:val="28"/>
        </w:rPr>
        <w:t>Кваліфікаційна робота</w:t>
      </w:r>
    </w:p>
    <w:p w:rsidR="00535BD7" w:rsidRPr="00B61DDA" w:rsidRDefault="00535BD7" w:rsidP="00535BD7">
      <w:pPr>
        <w:spacing w:after="0"/>
        <w:ind w:firstLine="709"/>
        <w:jc w:val="right"/>
        <w:rPr>
          <w:rFonts w:ascii="Times New Roman" w:hAnsi="Times New Roman" w:cs="Times New Roman"/>
          <w:sz w:val="28"/>
          <w:szCs w:val="28"/>
        </w:rPr>
      </w:pPr>
      <w:r w:rsidRPr="00B61DDA">
        <w:rPr>
          <w:rFonts w:ascii="Times New Roman" w:hAnsi="Times New Roman" w:cs="Times New Roman"/>
          <w:sz w:val="28"/>
          <w:szCs w:val="28"/>
        </w:rPr>
        <w:t>освітнього ступеня «бакалавр»</w:t>
      </w:r>
    </w:p>
    <w:p w:rsidR="00535BD7" w:rsidRPr="00B61DDA" w:rsidRDefault="00535BD7" w:rsidP="00535BD7">
      <w:pPr>
        <w:spacing w:after="0"/>
        <w:ind w:firstLine="709"/>
        <w:jc w:val="right"/>
        <w:rPr>
          <w:rFonts w:ascii="Times New Roman" w:hAnsi="Times New Roman" w:cs="Times New Roman"/>
          <w:sz w:val="28"/>
          <w:szCs w:val="28"/>
        </w:rPr>
      </w:pPr>
      <w:r w:rsidRPr="00B61DDA">
        <w:rPr>
          <w:rFonts w:ascii="Times New Roman" w:hAnsi="Times New Roman" w:cs="Times New Roman"/>
          <w:sz w:val="28"/>
          <w:szCs w:val="28"/>
        </w:rPr>
        <w:t xml:space="preserve">студентки 4 курсу </w:t>
      </w:r>
      <w:proofErr w:type="spellStart"/>
      <w:r w:rsidRPr="00B61DDA">
        <w:rPr>
          <w:rFonts w:ascii="Times New Roman" w:hAnsi="Times New Roman" w:cs="Times New Roman"/>
          <w:sz w:val="28"/>
          <w:szCs w:val="28"/>
        </w:rPr>
        <w:t>бакалаврату</w:t>
      </w:r>
      <w:proofErr w:type="spellEnd"/>
    </w:p>
    <w:p w:rsidR="00535BD7" w:rsidRPr="00B61DDA" w:rsidRDefault="00535BD7" w:rsidP="00535BD7">
      <w:pPr>
        <w:spacing w:after="0"/>
        <w:ind w:firstLine="709"/>
        <w:jc w:val="right"/>
        <w:rPr>
          <w:rFonts w:ascii="Times New Roman" w:hAnsi="Times New Roman" w:cs="Times New Roman"/>
          <w:sz w:val="28"/>
          <w:szCs w:val="28"/>
        </w:rPr>
      </w:pPr>
      <w:r w:rsidRPr="00B61DDA">
        <w:rPr>
          <w:rFonts w:ascii="Times New Roman" w:hAnsi="Times New Roman" w:cs="Times New Roman"/>
          <w:sz w:val="28"/>
          <w:szCs w:val="28"/>
        </w:rPr>
        <w:t>освітньої програми</w:t>
      </w:r>
    </w:p>
    <w:p w:rsidR="00535BD7" w:rsidRPr="00B61DDA" w:rsidRDefault="00535BD7" w:rsidP="00535BD7">
      <w:pPr>
        <w:spacing w:after="0"/>
        <w:ind w:firstLine="709"/>
        <w:jc w:val="right"/>
        <w:rPr>
          <w:rFonts w:ascii="Times New Roman" w:hAnsi="Times New Roman" w:cs="Times New Roman"/>
          <w:sz w:val="28"/>
          <w:szCs w:val="28"/>
        </w:rPr>
      </w:pPr>
      <w:r w:rsidRPr="00B61DDA">
        <w:rPr>
          <w:rFonts w:ascii="Times New Roman" w:hAnsi="Times New Roman" w:cs="Times New Roman"/>
          <w:sz w:val="28"/>
          <w:szCs w:val="28"/>
        </w:rPr>
        <w:t xml:space="preserve">В11.01 Українська мова і література </w:t>
      </w:r>
    </w:p>
    <w:p w:rsidR="00535BD7" w:rsidRPr="00B61DDA" w:rsidRDefault="00535BD7" w:rsidP="00535BD7">
      <w:pPr>
        <w:spacing w:after="0"/>
        <w:ind w:firstLine="709"/>
        <w:jc w:val="right"/>
        <w:rPr>
          <w:rFonts w:ascii="Times New Roman" w:hAnsi="Times New Roman" w:cs="Times New Roman"/>
          <w:sz w:val="28"/>
          <w:szCs w:val="28"/>
        </w:rPr>
      </w:pPr>
      <w:r w:rsidRPr="00B61DDA">
        <w:rPr>
          <w:rFonts w:ascii="Times New Roman" w:hAnsi="Times New Roman" w:cs="Times New Roman"/>
          <w:sz w:val="28"/>
          <w:szCs w:val="28"/>
        </w:rPr>
        <w:t>та західноєвропейська мова</w:t>
      </w:r>
    </w:p>
    <w:p w:rsidR="00535BD7" w:rsidRPr="00B61DDA" w:rsidRDefault="00535BD7" w:rsidP="00535BD7">
      <w:pPr>
        <w:spacing w:after="0"/>
        <w:ind w:firstLine="709"/>
        <w:jc w:val="right"/>
        <w:rPr>
          <w:rFonts w:ascii="Times New Roman" w:hAnsi="Times New Roman" w:cs="Times New Roman"/>
          <w:sz w:val="28"/>
          <w:szCs w:val="28"/>
        </w:rPr>
      </w:pPr>
      <w:proofErr w:type="spellStart"/>
      <w:r w:rsidRPr="00B61DDA">
        <w:rPr>
          <w:rFonts w:ascii="Times New Roman" w:hAnsi="Times New Roman" w:cs="Times New Roman"/>
          <w:sz w:val="28"/>
          <w:szCs w:val="28"/>
        </w:rPr>
        <w:t>Косминіна</w:t>
      </w:r>
      <w:proofErr w:type="spellEnd"/>
      <w:r w:rsidRPr="00B61DDA">
        <w:rPr>
          <w:rFonts w:ascii="Times New Roman" w:hAnsi="Times New Roman" w:cs="Times New Roman"/>
          <w:sz w:val="28"/>
          <w:szCs w:val="28"/>
        </w:rPr>
        <w:t xml:space="preserve"> Валерія Олександрівна</w:t>
      </w:r>
    </w:p>
    <w:p w:rsidR="00535BD7" w:rsidRPr="00B61DDA" w:rsidRDefault="00535BD7" w:rsidP="00535BD7">
      <w:pPr>
        <w:spacing w:after="0"/>
        <w:ind w:firstLine="709"/>
        <w:jc w:val="right"/>
        <w:rPr>
          <w:rFonts w:ascii="Times New Roman" w:hAnsi="Times New Roman" w:cs="Times New Roman"/>
          <w:sz w:val="28"/>
          <w:szCs w:val="28"/>
        </w:rPr>
      </w:pPr>
      <w:r w:rsidRPr="00B61DDA">
        <w:rPr>
          <w:rFonts w:ascii="Times New Roman" w:hAnsi="Times New Roman" w:cs="Times New Roman"/>
          <w:sz w:val="28"/>
          <w:szCs w:val="28"/>
        </w:rPr>
        <w:t>Науковий керівник:</w:t>
      </w:r>
    </w:p>
    <w:p w:rsidR="00535BD7" w:rsidRPr="00B61DDA" w:rsidRDefault="00BF5789" w:rsidP="00BF5789">
      <w:pPr>
        <w:spacing w:after="0"/>
        <w:ind w:firstLine="709"/>
        <w:jc w:val="right"/>
        <w:rPr>
          <w:rFonts w:ascii="Times New Roman" w:hAnsi="Times New Roman" w:cs="Times New Roman"/>
          <w:sz w:val="28"/>
          <w:szCs w:val="28"/>
        </w:rPr>
      </w:pPr>
      <w:proofErr w:type="spellStart"/>
      <w:r w:rsidRPr="00B61DDA">
        <w:rPr>
          <w:rFonts w:ascii="Times New Roman" w:hAnsi="Times New Roman" w:cs="Times New Roman"/>
          <w:sz w:val="28"/>
          <w:szCs w:val="28"/>
        </w:rPr>
        <w:t>к.філол.н</w:t>
      </w:r>
      <w:proofErr w:type="spellEnd"/>
      <w:r w:rsidRPr="00B61DDA">
        <w:rPr>
          <w:rFonts w:ascii="Times New Roman" w:hAnsi="Times New Roman" w:cs="Times New Roman"/>
          <w:sz w:val="28"/>
          <w:szCs w:val="28"/>
        </w:rPr>
        <w:t xml:space="preserve">., </w:t>
      </w:r>
      <w:proofErr w:type="spellStart"/>
      <w:r w:rsidRPr="00B61DDA">
        <w:rPr>
          <w:rFonts w:ascii="Times New Roman" w:hAnsi="Times New Roman" w:cs="Times New Roman"/>
          <w:sz w:val="28"/>
          <w:szCs w:val="28"/>
        </w:rPr>
        <w:t>асист</w:t>
      </w:r>
      <w:proofErr w:type="spellEnd"/>
      <w:r w:rsidRPr="00B61DDA">
        <w:rPr>
          <w:rFonts w:ascii="Times New Roman" w:hAnsi="Times New Roman" w:cs="Times New Roman"/>
          <w:sz w:val="28"/>
          <w:szCs w:val="28"/>
        </w:rPr>
        <w:t xml:space="preserve">. </w:t>
      </w:r>
      <w:proofErr w:type="spellStart"/>
      <w:r w:rsidR="00535BD7" w:rsidRPr="00B61DDA">
        <w:rPr>
          <w:rFonts w:ascii="Times New Roman" w:hAnsi="Times New Roman" w:cs="Times New Roman"/>
          <w:sz w:val="28"/>
          <w:szCs w:val="28"/>
        </w:rPr>
        <w:t>Рябченко</w:t>
      </w:r>
      <w:proofErr w:type="spellEnd"/>
      <w:r w:rsidR="00535BD7" w:rsidRPr="00B61DDA">
        <w:rPr>
          <w:rFonts w:ascii="Times New Roman" w:hAnsi="Times New Roman" w:cs="Times New Roman"/>
          <w:sz w:val="28"/>
          <w:szCs w:val="28"/>
        </w:rPr>
        <w:t xml:space="preserve"> Марина Миколаївна</w:t>
      </w:r>
    </w:p>
    <w:p w:rsidR="00535BD7" w:rsidRPr="00B61DDA" w:rsidRDefault="00535BD7" w:rsidP="00535BD7">
      <w:pPr>
        <w:spacing w:after="0"/>
        <w:ind w:firstLine="709"/>
        <w:jc w:val="both"/>
        <w:rPr>
          <w:rFonts w:ascii="Times New Roman" w:hAnsi="Times New Roman" w:cs="Times New Roman"/>
          <w:sz w:val="28"/>
          <w:szCs w:val="28"/>
        </w:rPr>
      </w:pPr>
    </w:p>
    <w:p w:rsidR="00535BD7" w:rsidRPr="00B61DDA" w:rsidRDefault="00535BD7" w:rsidP="00535BD7">
      <w:pPr>
        <w:spacing w:after="0"/>
        <w:ind w:firstLine="709"/>
        <w:jc w:val="both"/>
        <w:rPr>
          <w:rFonts w:ascii="Times New Roman" w:hAnsi="Times New Roman" w:cs="Times New Roman"/>
          <w:sz w:val="28"/>
          <w:szCs w:val="28"/>
        </w:rPr>
      </w:pPr>
      <w:r w:rsidRPr="00B61DDA">
        <w:rPr>
          <w:rFonts w:ascii="Times New Roman" w:hAnsi="Times New Roman" w:cs="Times New Roman"/>
          <w:sz w:val="28"/>
          <w:szCs w:val="28"/>
        </w:rPr>
        <w:t>«Допущено до захисту»</w:t>
      </w:r>
    </w:p>
    <w:p w:rsidR="00535BD7" w:rsidRPr="00B61DDA" w:rsidRDefault="00535BD7" w:rsidP="00535BD7">
      <w:pPr>
        <w:spacing w:after="0"/>
        <w:ind w:firstLine="709"/>
        <w:jc w:val="both"/>
        <w:rPr>
          <w:rFonts w:ascii="Times New Roman" w:hAnsi="Times New Roman" w:cs="Times New Roman"/>
          <w:sz w:val="28"/>
          <w:szCs w:val="28"/>
        </w:rPr>
      </w:pPr>
      <w:r w:rsidRPr="00B61DDA">
        <w:rPr>
          <w:rFonts w:ascii="Times New Roman" w:hAnsi="Times New Roman" w:cs="Times New Roman"/>
          <w:sz w:val="28"/>
          <w:szCs w:val="28"/>
        </w:rPr>
        <w:t>Протокол засідання</w:t>
      </w:r>
    </w:p>
    <w:p w:rsidR="00535BD7" w:rsidRPr="00B61DDA" w:rsidRDefault="00535BD7" w:rsidP="00535BD7">
      <w:pPr>
        <w:spacing w:after="0"/>
        <w:ind w:firstLine="709"/>
        <w:jc w:val="both"/>
        <w:rPr>
          <w:rFonts w:ascii="Times New Roman" w:hAnsi="Times New Roman" w:cs="Times New Roman"/>
          <w:sz w:val="28"/>
          <w:szCs w:val="28"/>
        </w:rPr>
      </w:pPr>
      <w:r w:rsidRPr="00B61DDA">
        <w:rPr>
          <w:rFonts w:ascii="Times New Roman" w:hAnsi="Times New Roman" w:cs="Times New Roman"/>
          <w:sz w:val="28"/>
          <w:szCs w:val="28"/>
        </w:rPr>
        <w:t>кафедри .... назва кафедри....</w:t>
      </w:r>
    </w:p>
    <w:p w:rsidR="00535BD7" w:rsidRPr="00B61DDA" w:rsidRDefault="00535BD7" w:rsidP="00535BD7">
      <w:pPr>
        <w:spacing w:after="0"/>
        <w:ind w:firstLine="709"/>
        <w:jc w:val="both"/>
        <w:rPr>
          <w:rFonts w:ascii="Times New Roman" w:hAnsi="Times New Roman" w:cs="Times New Roman"/>
          <w:sz w:val="28"/>
          <w:szCs w:val="28"/>
        </w:rPr>
      </w:pPr>
      <w:r w:rsidRPr="00B61DDA">
        <w:rPr>
          <w:rFonts w:ascii="Times New Roman" w:hAnsi="Times New Roman" w:cs="Times New Roman"/>
          <w:sz w:val="28"/>
          <w:szCs w:val="28"/>
        </w:rPr>
        <w:t xml:space="preserve">протокол </w:t>
      </w:r>
      <w:proofErr w:type="spellStart"/>
      <w:r w:rsidRPr="00B61DDA">
        <w:rPr>
          <w:rFonts w:ascii="Times New Roman" w:hAnsi="Times New Roman" w:cs="Times New Roman"/>
          <w:sz w:val="28"/>
          <w:szCs w:val="28"/>
        </w:rPr>
        <w:t>No</w:t>
      </w:r>
      <w:proofErr w:type="spellEnd"/>
      <w:r w:rsidRPr="00B61DDA">
        <w:rPr>
          <w:rFonts w:ascii="Times New Roman" w:hAnsi="Times New Roman" w:cs="Times New Roman"/>
          <w:sz w:val="28"/>
          <w:szCs w:val="28"/>
        </w:rPr>
        <w:t>___ від «___»_________20___ року</w:t>
      </w:r>
    </w:p>
    <w:p w:rsidR="00535BD7" w:rsidRPr="00B61DDA" w:rsidRDefault="00535BD7" w:rsidP="00535BD7">
      <w:pPr>
        <w:spacing w:after="0"/>
        <w:ind w:firstLine="709"/>
        <w:jc w:val="both"/>
        <w:rPr>
          <w:rFonts w:ascii="Times New Roman" w:hAnsi="Times New Roman" w:cs="Times New Roman"/>
          <w:sz w:val="28"/>
          <w:szCs w:val="28"/>
        </w:rPr>
      </w:pPr>
      <w:r w:rsidRPr="00B61DDA">
        <w:rPr>
          <w:rFonts w:ascii="Times New Roman" w:hAnsi="Times New Roman" w:cs="Times New Roman"/>
          <w:sz w:val="28"/>
          <w:szCs w:val="28"/>
        </w:rPr>
        <w:t>завідувач кафедри _______________(підпис)</w:t>
      </w:r>
    </w:p>
    <w:p w:rsidR="00535BD7" w:rsidRPr="00B61DDA" w:rsidRDefault="00535BD7" w:rsidP="00535BD7">
      <w:pPr>
        <w:spacing w:after="0"/>
        <w:jc w:val="center"/>
        <w:rPr>
          <w:rFonts w:ascii="Times New Roman" w:hAnsi="Times New Roman" w:cs="Times New Roman"/>
          <w:sz w:val="28"/>
          <w:szCs w:val="28"/>
        </w:rPr>
      </w:pPr>
      <w:r w:rsidRPr="00B61DDA">
        <w:rPr>
          <w:rFonts w:ascii="Times New Roman" w:hAnsi="Times New Roman" w:cs="Times New Roman"/>
          <w:sz w:val="28"/>
          <w:szCs w:val="28"/>
        </w:rPr>
        <w:t xml:space="preserve">        </w:t>
      </w:r>
    </w:p>
    <w:p w:rsidR="00535BD7" w:rsidRPr="00B61DDA" w:rsidRDefault="00535BD7" w:rsidP="00535BD7">
      <w:pPr>
        <w:spacing w:after="0"/>
        <w:jc w:val="center"/>
        <w:rPr>
          <w:rFonts w:ascii="Times New Roman" w:hAnsi="Times New Roman" w:cs="Times New Roman"/>
          <w:sz w:val="28"/>
          <w:szCs w:val="28"/>
        </w:rPr>
      </w:pPr>
      <w:r w:rsidRPr="00B61DDA">
        <w:rPr>
          <w:rFonts w:ascii="Times New Roman" w:hAnsi="Times New Roman" w:cs="Times New Roman"/>
          <w:sz w:val="28"/>
          <w:szCs w:val="28"/>
        </w:rPr>
        <w:t xml:space="preserve">          КИЇВ</w:t>
      </w:r>
    </w:p>
    <w:p w:rsidR="00535BD7" w:rsidRPr="00B61DDA" w:rsidRDefault="00535BD7" w:rsidP="00535BD7">
      <w:pPr>
        <w:spacing w:after="0"/>
        <w:ind w:firstLine="709"/>
        <w:jc w:val="center"/>
        <w:rPr>
          <w:rFonts w:ascii="Times New Roman" w:hAnsi="Times New Roman" w:cs="Times New Roman"/>
          <w:sz w:val="28"/>
          <w:szCs w:val="28"/>
        </w:rPr>
      </w:pPr>
      <w:r w:rsidRPr="00B61DDA">
        <w:rPr>
          <w:rFonts w:ascii="Times New Roman" w:hAnsi="Times New Roman" w:cs="Times New Roman"/>
          <w:sz w:val="28"/>
          <w:szCs w:val="28"/>
        </w:rPr>
        <w:t>2026</w:t>
      </w:r>
    </w:p>
    <w:p w:rsidR="00BF5789" w:rsidRPr="00B61DDA" w:rsidRDefault="00BF5789" w:rsidP="00535BD7">
      <w:pPr>
        <w:spacing w:line="278" w:lineRule="auto"/>
        <w:rPr>
          <w:rFonts w:ascii="Times New Roman" w:eastAsia="Aptos" w:hAnsi="Times New Roman" w:cs="Times New Roman"/>
          <w:kern w:val="2"/>
          <w:sz w:val="28"/>
          <w:szCs w:val="28"/>
        </w:rPr>
      </w:pPr>
    </w:p>
    <w:p w:rsidR="00E70815" w:rsidRPr="00B61DDA" w:rsidRDefault="00E70815" w:rsidP="00E70815">
      <w:pPr>
        <w:spacing w:after="0"/>
        <w:ind w:firstLine="709"/>
        <w:jc w:val="center"/>
        <w:rPr>
          <w:rFonts w:ascii="Times New Roman" w:eastAsia="Times New Roman" w:hAnsi="Times New Roman" w:cs="Times New Roman"/>
          <w:b/>
          <w:kern w:val="2"/>
          <w:sz w:val="28"/>
          <w:szCs w:val="28"/>
        </w:rPr>
      </w:pPr>
      <w:r w:rsidRPr="00B61DDA">
        <w:rPr>
          <w:rFonts w:ascii="Times New Roman" w:eastAsia="Times New Roman" w:hAnsi="Times New Roman" w:cs="Times New Roman"/>
          <w:b/>
          <w:kern w:val="2"/>
          <w:sz w:val="28"/>
          <w:szCs w:val="28"/>
        </w:rPr>
        <w:lastRenderedPageBreak/>
        <w:t>АНОТАЦІЯ</w:t>
      </w:r>
    </w:p>
    <w:p w:rsidR="00E70815" w:rsidRPr="00B61DDA" w:rsidRDefault="00E70815" w:rsidP="00E70815">
      <w:pPr>
        <w:spacing w:after="0"/>
        <w:ind w:firstLine="709"/>
        <w:jc w:val="both"/>
        <w:rPr>
          <w:rFonts w:ascii="Times New Roman" w:eastAsia="Times New Roman" w:hAnsi="Times New Roman" w:cs="Times New Roman"/>
          <w:kern w:val="2"/>
          <w:sz w:val="28"/>
          <w:szCs w:val="28"/>
        </w:rPr>
      </w:pPr>
      <w:r w:rsidRPr="00B61DDA">
        <w:rPr>
          <w:rFonts w:ascii="Times New Roman" w:eastAsia="Times New Roman" w:hAnsi="Times New Roman" w:cs="Times New Roman"/>
          <w:kern w:val="2"/>
          <w:sz w:val="28"/>
          <w:szCs w:val="28"/>
        </w:rPr>
        <w:t xml:space="preserve"> </w:t>
      </w:r>
      <w:proofErr w:type="spellStart"/>
      <w:r w:rsidRPr="00B61DDA">
        <w:rPr>
          <w:rFonts w:ascii="Times New Roman" w:eastAsia="Times New Roman" w:hAnsi="Times New Roman" w:cs="Times New Roman"/>
          <w:b/>
          <w:kern w:val="2"/>
          <w:sz w:val="28"/>
          <w:szCs w:val="28"/>
        </w:rPr>
        <w:t>Косминіна</w:t>
      </w:r>
      <w:proofErr w:type="spellEnd"/>
      <w:r w:rsidRPr="00B61DDA">
        <w:rPr>
          <w:rFonts w:ascii="Times New Roman" w:eastAsia="Times New Roman" w:hAnsi="Times New Roman" w:cs="Times New Roman"/>
          <w:b/>
          <w:kern w:val="2"/>
          <w:sz w:val="28"/>
          <w:szCs w:val="28"/>
        </w:rPr>
        <w:t xml:space="preserve"> В.О. Між сміхом і болем: гумор та іронія як способи осмислення воєнного досвіду (на матеріалі творів Дмитра Степаненка та Олександра Терещенка)</w:t>
      </w:r>
      <w:r w:rsidRPr="00B61DDA">
        <w:rPr>
          <w:rFonts w:ascii="Times New Roman" w:eastAsia="Times New Roman" w:hAnsi="Times New Roman" w:cs="Times New Roman"/>
          <w:kern w:val="2"/>
          <w:sz w:val="28"/>
          <w:szCs w:val="28"/>
        </w:rPr>
        <w:t>. Кваліфікаційна робота на здобуття ступеня вищої освіти «бакалавр» за спеціальністю В11.01 Українська мова і література та західноєвропейська мова. Київський національний університет імені Тараса Шевченка, Навчально-науковий інститут філології. Київ, 2026.</w:t>
      </w:r>
    </w:p>
    <w:p w:rsidR="00E70815" w:rsidRPr="00B61DDA" w:rsidRDefault="00E70815" w:rsidP="00E70815">
      <w:pPr>
        <w:spacing w:after="0"/>
        <w:ind w:firstLine="709"/>
        <w:jc w:val="both"/>
        <w:rPr>
          <w:rFonts w:ascii="Times New Roman" w:eastAsia="Times New Roman" w:hAnsi="Times New Roman" w:cs="Times New Roman"/>
          <w:kern w:val="2"/>
          <w:sz w:val="28"/>
          <w:szCs w:val="28"/>
        </w:rPr>
      </w:pPr>
      <w:r w:rsidRPr="00B61DDA">
        <w:rPr>
          <w:rFonts w:ascii="Times New Roman" w:eastAsia="Times New Roman" w:hAnsi="Times New Roman" w:cs="Times New Roman"/>
          <w:kern w:val="2"/>
          <w:sz w:val="28"/>
          <w:szCs w:val="28"/>
        </w:rPr>
        <w:t>У кваліфікаційній роботі проаналізовано особливості функціонування гумору та іронії як шляхів художнього осмислення воєнного досвіду в сучасній українській літературі. Актуальність дослідження зумовлена потребою вивчення нових моделей відтворення травматичного досвіду війни в художньому дискурсі та посиленням ролі сміхових практик у процесах осмислення воєнної реальності.</w:t>
      </w:r>
    </w:p>
    <w:p w:rsidR="00E70815" w:rsidRPr="00B61DDA" w:rsidRDefault="00E70815" w:rsidP="00E70815">
      <w:pPr>
        <w:spacing w:after="0"/>
        <w:ind w:firstLine="709"/>
        <w:jc w:val="both"/>
        <w:rPr>
          <w:rFonts w:ascii="Times New Roman" w:eastAsia="Times New Roman" w:hAnsi="Times New Roman" w:cs="Times New Roman"/>
          <w:kern w:val="2"/>
          <w:sz w:val="28"/>
          <w:szCs w:val="28"/>
        </w:rPr>
      </w:pPr>
      <w:r w:rsidRPr="00B61DDA">
        <w:rPr>
          <w:rFonts w:ascii="Times New Roman" w:eastAsia="Times New Roman" w:hAnsi="Times New Roman" w:cs="Times New Roman"/>
          <w:kern w:val="2"/>
          <w:sz w:val="28"/>
          <w:szCs w:val="28"/>
        </w:rPr>
        <w:t>Увагу зосереджено на теоретичних підходах до вивчення гумору, іронії, гротеску та чорного гумору в літературі про війну, а також на їхніх психологічних, комунікативних і світоглядних функціях. Окремо проаналізовано художнє втілення фронтового досвіду у творах Дмитра Степаненка та Олександра Терещенка. Охарактеризовано роль іронії, самоіронії, сарказму, гротеску й чорного гумору у формуванні авторської позиції і відтворенні воєнної повсякденності. З</w:t>
      </w:r>
      <w:r w:rsidRPr="00B61DDA">
        <w:rPr>
          <w:rFonts w:ascii="Times New Roman" w:eastAsia="Times New Roman" w:hAnsi="Times New Roman" w:cs="Times New Roman"/>
          <w:kern w:val="2"/>
          <w:sz w:val="28"/>
          <w:szCs w:val="28"/>
          <w:lang w:val="ru-RU"/>
        </w:rPr>
        <w:t>’</w:t>
      </w:r>
      <w:proofErr w:type="spellStart"/>
      <w:r w:rsidRPr="00B61DDA">
        <w:rPr>
          <w:rFonts w:ascii="Times New Roman" w:eastAsia="Times New Roman" w:hAnsi="Times New Roman" w:cs="Times New Roman"/>
          <w:kern w:val="2"/>
          <w:sz w:val="28"/>
          <w:szCs w:val="28"/>
        </w:rPr>
        <w:t>ясовано</w:t>
      </w:r>
      <w:proofErr w:type="spellEnd"/>
      <w:r w:rsidRPr="00B61DDA">
        <w:rPr>
          <w:rFonts w:ascii="Times New Roman" w:eastAsia="Times New Roman" w:hAnsi="Times New Roman" w:cs="Times New Roman"/>
          <w:kern w:val="2"/>
          <w:sz w:val="28"/>
          <w:szCs w:val="28"/>
        </w:rPr>
        <w:t xml:space="preserve">, що сміх сприяє подоланню травматичного досвіду, формуванню побратимства, а також </w:t>
      </w:r>
      <w:proofErr w:type="spellStart"/>
      <w:r w:rsidRPr="00B61DDA">
        <w:rPr>
          <w:rFonts w:ascii="Times New Roman" w:eastAsia="Times New Roman" w:hAnsi="Times New Roman" w:cs="Times New Roman"/>
          <w:kern w:val="2"/>
          <w:sz w:val="28"/>
          <w:szCs w:val="28"/>
        </w:rPr>
        <w:t>деконструкції</w:t>
      </w:r>
      <w:proofErr w:type="spellEnd"/>
      <w:r w:rsidRPr="00B61DDA">
        <w:rPr>
          <w:rFonts w:ascii="Times New Roman" w:eastAsia="Times New Roman" w:hAnsi="Times New Roman" w:cs="Times New Roman"/>
          <w:kern w:val="2"/>
          <w:sz w:val="28"/>
          <w:szCs w:val="28"/>
        </w:rPr>
        <w:t xml:space="preserve"> героїчних і бюрократичних </w:t>
      </w:r>
      <w:proofErr w:type="spellStart"/>
      <w:r w:rsidRPr="00B61DDA">
        <w:rPr>
          <w:rFonts w:ascii="Times New Roman" w:eastAsia="Times New Roman" w:hAnsi="Times New Roman" w:cs="Times New Roman"/>
          <w:kern w:val="2"/>
          <w:sz w:val="28"/>
          <w:szCs w:val="28"/>
        </w:rPr>
        <w:t>наративів</w:t>
      </w:r>
      <w:proofErr w:type="spellEnd"/>
      <w:r w:rsidRPr="00B61DDA">
        <w:rPr>
          <w:rFonts w:ascii="Times New Roman" w:eastAsia="Times New Roman" w:hAnsi="Times New Roman" w:cs="Times New Roman"/>
          <w:kern w:val="2"/>
          <w:sz w:val="28"/>
          <w:szCs w:val="28"/>
        </w:rPr>
        <w:t xml:space="preserve"> війни. </w:t>
      </w:r>
    </w:p>
    <w:p w:rsidR="00E70815" w:rsidRPr="00B61DDA" w:rsidRDefault="00E70815" w:rsidP="00E70815">
      <w:pPr>
        <w:spacing w:after="0"/>
        <w:ind w:firstLine="709"/>
        <w:jc w:val="both"/>
        <w:rPr>
          <w:rFonts w:ascii="Times New Roman" w:eastAsia="Times New Roman" w:hAnsi="Times New Roman" w:cs="Times New Roman"/>
          <w:kern w:val="2"/>
          <w:sz w:val="28"/>
          <w:szCs w:val="28"/>
        </w:rPr>
      </w:pPr>
      <w:r w:rsidRPr="00B61DDA">
        <w:rPr>
          <w:rFonts w:ascii="Times New Roman" w:eastAsia="Times New Roman" w:hAnsi="Times New Roman" w:cs="Times New Roman"/>
          <w:kern w:val="2"/>
          <w:sz w:val="28"/>
          <w:szCs w:val="28"/>
        </w:rPr>
        <w:t>Отримані результати надають підстави стверджувати, що гумор та іронія є важливими компонентами сучасної української воєнної прози, які поєднують трагічне й комічне у висвітленні воєнної реальності.</w:t>
      </w:r>
    </w:p>
    <w:p w:rsidR="00E70815" w:rsidRPr="00B61DDA" w:rsidRDefault="00E70815" w:rsidP="00E70815">
      <w:pPr>
        <w:spacing w:after="0"/>
        <w:ind w:firstLine="709"/>
        <w:jc w:val="both"/>
        <w:rPr>
          <w:rFonts w:ascii="Times New Roman" w:eastAsia="Times New Roman" w:hAnsi="Times New Roman" w:cs="Times New Roman"/>
          <w:kern w:val="2"/>
          <w:sz w:val="28"/>
          <w:szCs w:val="28"/>
        </w:rPr>
      </w:pPr>
      <w:r w:rsidRPr="00B61DDA">
        <w:rPr>
          <w:rFonts w:ascii="Times New Roman" w:eastAsia="Times New Roman" w:hAnsi="Times New Roman" w:cs="Times New Roman"/>
          <w:b/>
          <w:kern w:val="2"/>
          <w:sz w:val="28"/>
          <w:szCs w:val="28"/>
        </w:rPr>
        <w:t>Ключові слова:</w:t>
      </w:r>
      <w:r w:rsidRPr="00B61DDA">
        <w:rPr>
          <w:rFonts w:ascii="Times New Roman" w:eastAsia="Times New Roman" w:hAnsi="Times New Roman" w:cs="Times New Roman"/>
          <w:kern w:val="2"/>
          <w:sz w:val="28"/>
          <w:szCs w:val="28"/>
        </w:rPr>
        <w:t xml:space="preserve"> гумор, іронія, воєнна проза, Дмитро Степаненко, Олександр Терещенко, травма, гротеск, чорний гумор, сучасна українська література.</w:t>
      </w:r>
    </w:p>
    <w:p w:rsidR="00E70815" w:rsidRPr="00B61DDA" w:rsidRDefault="00E70815" w:rsidP="00E70815">
      <w:pPr>
        <w:spacing w:after="0"/>
        <w:ind w:firstLine="709"/>
        <w:jc w:val="both"/>
        <w:rPr>
          <w:rFonts w:ascii="Times New Roman" w:eastAsia="Times New Roman" w:hAnsi="Times New Roman" w:cs="Times New Roman"/>
          <w:kern w:val="2"/>
          <w:sz w:val="28"/>
          <w:szCs w:val="28"/>
          <w:lang w:val="ru-RU"/>
        </w:rPr>
      </w:pPr>
    </w:p>
    <w:p w:rsidR="00E70815" w:rsidRPr="00B61DDA" w:rsidRDefault="00E70815" w:rsidP="00E70815">
      <w:pPr>
        <w:spacing w:after="0"/>
        <w:ind w:firstLine="709"/>
        <w:jc w:val="both"/>
        <w:rPr>
          <w:rFonts w:ascii="Times New Roman" w:eastAsia="Times New Roman" w:hAnsi="Times New Roman" w:cs="Times New Roman"/>
          <w:kern w:val="2"/>
          <w:sz w:val="28"/>
          <w:szCs w:val="28"/>
          <w:lang w:val="ru-RU"/>
        </w:rPr>
      </w:pPr>
    </w:p>
    <w:p w:rsidR="00B61DDA" w:rsidRPr="001750AE" w:rsidRDefault="00B61DDA" w:rsidP="00E70815">
      <w:pPr>
        <w:spacing w:after="0"/>
        <w:ind w:firstLine="709"/>
        <w:jc w:val="center"/>
        <w:rPr>
          <w:rFonts w:ascii="Times New Roman" w:eastAsia="Times New Roman" w:hAnsi="Times New Roman" w:cs="Times New Roman"/>
          <w:b/>
          <w:kern w:val="2"/>
          <w:sz w:val="28"/>
          <w:szCs w:val="28"/>
          <w:lang w:val="ru-RU"/>
        </w:rPr>
      </w:pPr>
    </w:p>
    <w:p w:rsidR="00E70815" w:rsidRPr="00B61DDA" w:rsidRDefault="00E70815" w:rsidP="00E70815">
      <w:pPr>
        <w:spacing w:after="0"/>
        <w:ind w:firstLine="709"/>
        <w:jc w:val="center"/>
        <w:rPr>
          <w:rFonts w:ascii="Times New Roman" w:eastAsia="Times New Roman" w:hAnsi="Times New Roman" w:cs="Times New Roman"/>
          <w:b/>
          <w:kern w:val="2"/>
          <w:sz w:val="28"/>
          <w:szCs w:val="28"/>
          <w:lang w:val="en-US"/>
        </w:rPr>
      </w:pPr>
      <w:r w:rsidRPr="00B61DDA">
        <w:rPr>
          <w:rFonts w:ascii="Times New Roman" w:eastAsia="Times New Roman" w:hAnsi="Times New Roman" w:cs="Times New Roman"/>
          <w:b/>
          <w:kern w:val="2"/>
          <w:sz w:val="28"/>
          <w:szCs w:val="28"/>
          <w:lang w:val="en-US"/>
        </w:rPr>
        <w:lastRenderedPageBreak/>
        <w:t>ABSTRACT</w:t>
      </w:r>
    </w:p>
    <w:p w:rsidR="00E70815" w:rsidRPr="00B61DDA" w:rsidRDefault="00E70815" w:rsidP="00E70815">
      <w:pPr>
        <w:spacing w:after="0"/>
        <w:ind w:firstLine="709"/>
        <w:jc w:val="both"/>
        <w:rPr>
          <w:rFonts w:ascii="Times New Roman" w:eastAsia="Times New Roman" w:hAnsi="Times New Roman" w:cs="Times New Roman"/>
          <w:kern w:val="2"/>
          <w:sz w:val="28"/>
          <w:szCs w:val="28"/>
          <w:lang w:val="en-US"/>
        </w:rPr>
      </w:pPr>
      <w:proofErr w:type="spellStart"/>
      <w:r w:rsidRPr="00B61DDA">
        <w:rPr>
          <w:rFonts w:ascii="Times New Roman" w:eastAsia="Times New Roman" w:hAnsi="Times New Roman" w:cs="Times New Roman"/>
          <w:b/>
          <w:kern w:val="2"/>
          <w:sz w:val="28"/>
          <w:szCs w:val="28"/>
          <w:lang w:val="en-US"/>
        </w:rPr>
        <w:t>Kosmynina</w:t>
      </w:r>
      <w:proofErr w:type="spellEnd"/>
      <w:r w:rsidRPr="00B61DDA">
        <w:rPr>
          <w:rFonts w:ascii="Times New Roman" w:eastAsia="Times New Roman" w:hAnsi="Times New Roman" w:cs="Times New Roman"/>
          <w:b/>
          <w:kern w:val="2"/>
          <w:sz w:val="28"/>
          <w:szCs w:val="28"/>
          <w:lang w:val="en-US"/>
        </w:rPr>
        <w:t xml:space="preserve"> V.O. Between Laughter and Pain: Humor and Irony as Ways of Understanding the Experience of War (Based on the Works of </w:t>
      </w:r>
      <w:proofErr w:type="spellStart"/>
      <w:r w:rsidRPr="00B61DDA">
        <w:rPr>
          <w:rFonts w:ascii="Times New Roman" w:eastAsia="Times New Roman" w:hAnsi="Times New Roman" w:cs="Times New Roman"/>
          <w:b/>
          <w:kern w:val="2"/>
          <w:sz w:val="28"/>
          <w:szCs w:val="28"/>
          <w:lang w:val="en-US"/>
        </w:rPr>
        <w:t>Dmytro</w:t>
      </w:r>
      <w:proofErr w:type="spellEnd"/>
      <w:r w:rsidRPr="00B61DDA">
        <w:rPr>
          <w:rFonts w:ascii="Times New Roman" w:eastAsia="Times New Roman" w:hAnsi="Times New Roman" w:cs="Times New Roman"/>
          <w:b/>
          <w:kern w:val="2"/>
          <w:sz w:val="28"/>
          <w:szCs w:val="28"/>
          <w:lang w:val="en-US"/>
        </w:rPr>
        <w:t xml:space="preserve"> </w:t>
      </w:r>
      <w:proofErr w:type="spellStart"/>
      <w:r w:rsidRPr="00B61DDA">
        <w:rPr>
          <w:rFonts w:ascii="Times New Roman" w:eastAsia="Times New Roman" w:hAnsi="Times New Roman" w:cs="Times New Roman"/>
          <w:b/>
          <w:kern w:val="2"/>
          <w:sz w:val="28"/>
          <w:szCs w:val="28"/>
          <w:lang w:val="en-US"/>
        </w:rPr>
        <w:t>Stepanenko</w:t>
      </w:r>
      <w:proofErr w:type="spellEnd"/>
      <w:r w:rsidRPr="00B61DDA">
        <w:rPr>
          <w:rFonts w:ascii="Times New Roman" w:eastAsia="Times New Roman" w:hAnsi="Times New Roman" w:cs="Times New Roman"/>
          <w:b/>
          <w:kern w:val="2"/>
          <w:sz w:val="28"/>
          <w:szCs w:val="28"/>
          <w:lang w:val="en-US"/>
        </w:rPr>
        <w:t xml:space="preserve"> and </w:t>
      </w:r>
      <w:proofErr w:type="spellStart"/>
      <w:r w:rsidRPr="00B61DDA">
        <w:rPr>
          <w:rFonts w:ascii="Times New Roman" w:eastAsia="Times New Roman" w:hAnsi="Times New Roman" w:cs="Times New Roman"/>
          <w:b/>
          <w:kern w:val="2"/>
          <w:sz w:val="28"/>
          <w:szCs w:val="28"/>
          <w:lang w:val="en-US"/>
        </w:rPr>
        <w:t>Oleksandr</w:t>
      </w:r>
      <w:proofErr w:type="spellEnd"/>
      <w:r w:rsidRPr="00B61DDA">
        <w:rPr>
          <w:rFonts w:ascii="Times New Roman" w:eastAsia="Times New Roman" w:hAnsi="Times New Roman" w:cs="Times New Roman"/>
          <w:b/>
          <w:kern w:val="2"/>
          <w:sz w:val="28"/>
          <w:szCs w:val="28"/>
          <w:lang w:val="en-US"/>
        </w:rPr>
        <w:t xml:space="preserve"> </w:t>
      </w:r>
      <w:proofErr w:type="spellStart"/>
      <w:r w:rsidRPr="00B61DDA">
        <w:rPr>
          <w:rFonts w:ascii="Times New Roman" w:eastAsia="Times New Roman" w:hAnsi="Times New Roman" w:cs="Times New Roman"/>
          <w:b/>
          <w:kern w:val="2"/>
          <w:sz w:val="28"/>
          <w:szCs w:val="28"/>
          <w:lang w:val="en-US"/>
        </w:rPr>
        <w:t>Tereshchenko</w:t>
      </w:r>
      <w:proofErr w:type="spellEnd"/>
      <w:r w:rsidRPr="00B61DDA">
        <w:rPr>
          <w:rFonts w:ascii="Times New Roman" w:eastAsia="Times New Roman" w:hAnsi="Times New Roman" w:cs="Times New Roman"/>
          <w:b/>
          <w:kern w:val="2"/>
          <w:sz w:val="28"/>
          <w:szCs w:val="28"/>
          <w:lang w:val="en-US"/>
        </w:rPr>
        <w:t>)</w:t>
      </w:r>
      <w:r w:rsidRPr="00B61DDA">
        <w:rPr>
          <w:rFonts w:ascii="Times New Roman" w:eastAsia="Times New Roman" w:hAnsi="Times New Roman" w:cs="Times New Roman"/>
          <w:kern w:val="2"/>
          <w:sz w:val="28"/>
          <w:szCs w:val="28"/>
          <w:lang w:val="en-US"/>
        </w:rPr>
        <w:t xml:space="preserve">. Qualification Paper for the Bachelor’s Degree in Specialty B11.01 Ukrainian Language and Literature and Western European Language. </w:t>
      </w:r>
      <w:proofErr w:type="spellStart"/>
      <w:r w:rsidRPr="00B61DDA">
        <w:rPr>
          <w:rFonts w:ascii="Times New Roman" w:eastAsia="Times New Roman" w:hAnsi="Times New Roman" w:cs="Times New Roman"/>
          <w:kern w:val="2"/>
          <w:sz w:val="28"/>
          <w:szCs w:val="28"/>
          <w:lang w:val="en-US"/>
        </w:rPr>
        <w:t>Taras</w:t>
      </w:r>
      <w:proofErr w:type="spellEnd"/>
      <w:r w:rsidRPr="00B61DDA">
        <w:rPr>
          <w:rFonts w:ascii="Times New Roman" w:eastAsia="Times New Roman" w:hAnsi="Times New Roman" w:cs="Times New Roman"/>
          <w:kern w:val="2"/>
          <w:sz w:val="28"/>
          <w:szCs w:val="28"/>
          <w:lang w:val="en-US"/>
        </w:rPr>
        <w:t xml:space="preserve"> Shevchenko National University of Kyiv, Educational and Scientific Institute of Philology. Kyiv, 2026.</w:t>
      </w:r>
    </w:p>
    <w:p w:rsidR="00E70815" w:rsidRPr="00B61DDA" w:rsidRDefault="00E70815" w:rsidP="00E70815">
      <w:pPr>
        <w:spacing w:after="0"/>
        <w:ind w:firstLine="709"/>
        <w:jc w:val="both"/>
        <w:rPr>
          <w:rFonts w:ascii="Times New Roman" w:eastAsia="Times New Roman" w:hAnsi="Times New Roman" w:cs="Times New Roman"/>
          <w:kern w:val="2"/>
          <w:sz w:val="28"/>
          <w:szCs w:val="28"/>
          <w:lang w:val="en-US"/>
        </w:rPr>
      </w:pPr>
      <w:r w:rsidRPr="00B61DDA">
        <w:rPr>
          <w:rFonts w:ascii="Times New Roman" w:eastAsia="Times New Roman" w:hAnsi="Times New Roman" w:cs="Times New Roman"/>
          <w:kern w:val="2"/>
          <w:sz w:val="28"/>
          <w:szCs w:val="28"/>
          <w:lang w:val="en-US"/>
        </w:rPr>
        <w:t>The qualification paper examines the function of humor and irony as means of artistic understanding of the experience of war and contemporary Ukrainian literature. The relevance of the study is determined by the need to investigate new models of representing the traumatic experience of war in literary discourse and by the growing significance of humorous practices in the process of comprehending wartime reality.</w:t>
      </w:r>
    </w:p>
    <w:p w:rsidR="00E70815" w:rsidRPr="00B61DDA" w:rsidRDefault="00E70815" w:rsidP="00E70815">
      <w:pPr>
        <w:spacing w:after="0"/>
        <w:ind w:firstLine="709"/>
        <w:jc w:val="both"/>
        <w:rPr>
          <w:rFonts w:ascii="Times New Roman" w:eastAsia="Times New Roman" w:hAnsi="Times New Roman" w:cs="Times New Roman"/>
          <w:kern w:val="2"/>
          <w:sz w:val="28"/>
          <w:szCs w:val="28"/>
          <w:lang w:val="en-US"/>
        </w:rPr>
      </w:pPr>
      <w:r w:rsidRPr="00B61DDA">
        <w:rPr>
          <w:rFonts w:ascii="Times New Roman" w:eastAsia="Times New Roman" w:hAnsi="Times New Roman" w:cs="Times New Roman"/>
          <w:kern w:val="2"/>
          <w:sz w:val="28"/>
          <w:szCs w:val="28"/>
          <w:lang w:val="en-US"/>
        </w:rPr>
        <w:t xml:space="preserve">The research focuses on theoretical approaches to the study of </w:t>
      </w:r>
      <w:proofErr w:type="spellStart"/>
      <w:r w:rsidRPr="00B61DDA">
        <w:rPr>
          <w:rFonts w:ascii="Times New Roman" w:eastAsia="Times New Roman" w:hAnsi="Times New Roman" w:cs="Times New Roman"/>
          <w:kern w:val="2"/>
          <w:sz w:val="28"/>
          <w:szCs w:val="28"/>
          <w:lang w:val="en-US"/>
        </w:rPr>
        <w:t>humour</w:t>
      </w:r>
      <w:proofErr w:type="spellEnd"/>
      <w:r w:rsidRPr="00B61DDA">
        <w:rPr>
          <w:rFonts w:ascii="Times New Roman" w:eastAsia="Times New Roman" w:hAnsi="Times New Roman" w:cs="Times New Roman"/>
          <w:kern w:val="2"/>
          <w:sz w:val="28"/>
          <w:szCs w:val="28"/>
          <w:lang w:val="en-US"/>
        </w:rPr>
        <w:t xml:space="preserve">, irony, grotesque, and black </w:t>
      </w:r>
      <w:proofErr w:type="spellStart"/>
      <w:r w:rsidRPr="00B61DDA">
        <w:rPr>
          <w:rFonts w:ascii="Times New Roman" w:eastAsia="Times New Roman" w:hAnsi="Times New Roman" w:cs="Times New Roman"/>
          <w:kern w:val="2"/>
          <w:sz w:val="28"/>
          <w:szCs w:val="28"/>
          <w:lang w:val="en-US"/>
        </w:rPr>
        <w:t>humour</w:t>
      </w:r>
      <w:proofErr w:type="spellEnd"/>
      <w:r w:rsidRPr="00B61DDA">
        <w:rPr>
          <w:rFonts w:ascii="Times New Roman" w:eastAsia="Times New Roman" w:hAnsi="Times New Roman" w:cs="Times New Roman"/>
          <w:kern w:val="2"/>
          <w:sz w:val="28"/>
          <w:szCs w:val="28"/>
          <w:lang w:val="en-US"/>
        </w:rPr>
        <w:t xml:space="preserve"> in war literature, as well as on their psychological, communicative, and worldview functions. Particular attention is paid to the artistic embodiment of frontline experience in the works of </w:t>
      </w:r>
      <w:proofErr w:type="spellStart"/>
      <w:r w:rsidRPr="00B61DDA">
        <w:rPr>
          <w:rFonts w:ascii="Times New Roman" w:eastAsia="Times New Roman" w:hAnsi="Times New Roman" w:cs="Times New Roman"/>
          <w:kern w:val="2"/>
          <w:sz w:val="28"/>
          <w:szCs w:val="28"/>
          <w:lang w:val="en-US"/>
        </w:rPr>
        <w:t>Dmytro</w:t>
      </w:r>
      <w:proofErr w:type="spellEnd"/>
      <w:r w:rsidRPr="00B61DDA">
        <w:rPr>
          <w:rFonts w:ascii="Times New Roman" w:eastAsia="Times New Roman" w:hAnsi="Times New Roman" w:cs="Times New Roman"/>
          <w:kern w:val="2"/>
          <w:sz w:val="28"/>
          <w:szCs w:val="28"/>
          <w:lang w:val="en-US"/>
        </w:rPr>
        <w:t xml:space="preserve"> </w:t>
      </w:r>
      <w:proofErr w:type="spellStart"/>
      <w:r w:rsidRPr="00B61DDA">
        <w:rPr>
          <w:rFonts w:ascii="Times New Roman" w:eastAsia="Times New Roman" w:hAnsi="Times New Roman" w:cs="Times New Roman"/>
          <w:kern w:val="2"/>
          <w:sz w:val="28"/>
          <w:szCs w:val="28"/>
          <w:lang w:val="en-US"/>
        </w:rPr>
        <w:t>Stepanenko</w:t>
      </w:r>
      <w:proofErr w:type="spellEnd"/>
      <w:r w:rsidRPr="00B61DDA">
        <w:rPr>
          <w:rFonts w:ascii="Times New Roman" w:eastAsia="Times New Roman" w:hAnsi="Times New Roman" w:cs="Times New Roman"/>
          <w:kern w:val="2"/>
          <w:sz w:val="28"/>
          <w:szCs w:val="28"/>
          <w:lang w:val="en-US"/>
        </w:rPr>
        <w:t xml:space="preserve"> and </w:t>
      </w:r>
      <w:proofErr w:type="spellStart"/>
      <w:r w:rsidRPr="00B61DDA">
        <w:rPr>
          <w:rFonts w:ascii="Times New Roman" w:eastAsia="Times New Roman" w:hAnsi="Times New Roman" w:cs="Times New Roman"/>
          <w:kern w:val="2"/>
          <w:sz w:val="28"/>
          <w:szCs w:val="28"/>
          <w:lang w:val="en-US"/>
        </w:rPr>
        <w:t>Oleksandr</w:t>
      </w:r>
      <w:proofErr w:type="spellEnd"/>
      <w:r w:rsidRPr="00B61DDA">
        <w:rPr>
          <w:rFonts w:ascii="Times New Roman" w:eastAsia="Times New Roman" w:hAnsi="Times New Roman" w:cs="Times New Roman"/>
          <w:kern w:val="2"/>
          <w:sz w:val="28"/>
          <w:szCs w:val="28"/>
          <w:lang w:val="en-US"/>
        </w:rPr>
        <w:t xml:space="preserve"> </w:t>
      </w:r>
      <w:proofErr w:type="spellStart"/>
      <w:r w:rsidRPr="00B61DDA">
        <w:rPr>
          <w:rFonts w:ascii="Times New Roman" w:eastAsia="Times New Roman" w:hAnsi="Times New Roman" w:cs="Times New Roman"/>
          <w:kern w:val="2"/>
          <w:sz w:val="28"/>
          <w:szCs w:val="28"/>
          <w:lang w:val="en-US"/>
        </w:rPr>
        <w:t>Tereshchenko</w:t>
      </w:r>
      <w:proofErr w:type="spellEnd"/>
      <w:r w:rsidRPr="00B61DDA">
        <w:rPr>
          <w:rFonts w:ascii="Times New Roman" w:eastAsia="Times New Roman" w:hAnsi="Times New Roman" w:cs="Times New Roman"/>
          <w:kern w:val="2"/>
          <w:sz w:val="28"/>
          <w:szCs w:val="28"/>
          <w:lang w:val="en-US"/>
        </w:rPr>
        <w:t xml:space="preserve">. The role of irony, self-irony, sarcasm, grotesque, and black </w:t>
      </w:r>
      <w:proofErr w:type="spellStart"/>
      <w:r w:rsidRPr="00B61DDA">
        <w:rPr>
          <w:rFonts w:ascii="Times New Roman" w:eastAsia="Times New Roman" w:hAnsi="Times New Roman" w:cs="Times New Roman"/>
          <w:kern w:val="2"/>
          <w:sz w:val="28"/>
          <w:szCs w:val="28"/>
          <w:lang w:val="en-US"/>
        </w:rPr>
        <w:t>humour</w:t>
      </w:r>
      <w:proofErr w:type="spellEnd"/>
      <w:r w:rsidRPr="00B61DDA">
        <w:rPr>
          <w:rFonts w:ascii="Times New Roman" w:eastAsia="Times New Roman" w:hAnsi="Times New Roman" w:cs="Times New Roman"/>
          <w:kern w:val="2"/>
          <w:sz w:val="28"/>
          <w:szCs w:val="28"/>
          <w:lang w:val="en-US"/>
        </w:rPr>
        <w:t xml:space="preserve"> in shaping the authors’ positions and depicting </w:t>
      </w:r>
      <w:proofErr w:type="spellStart"/>
      <w:r w:rsidRPr="00B61DDA">
        <w:rPr>
          <w:rFonts w:ascii="Times New Roman" w:eastAsia="Times New Roman" w:hAnsi="Times New Roman" w:cs="Times New Roman"/>
          <w:kern w:val="2"/>
          <w:sz w:val="28"/>
          <w:szCs w:val="28"/>
          <w:lang w:val="en-US"/>
        </w:rPr>
        <w:t>everyday</w:t>
      </w:r>
      <w:proofErr w:type="spellEnd"/>
      <w:r w:rsidRPr="00B61DDA">
        <w:rPr>
          <w:rFonts w:ascii="Times New Roman" w:eastAsia="Times New Roman" w:hAnsi="Times New Roman" w:cs="Times New Roman"/>
          <w:kern w:val="2"/>
          <w:sz w:val="28"/>
          <w:szCs w:val="28"/>
          <w:lang w:val="en-US"/>
        </w:rPr>
        <w:t xml:space="preserve"> wartime reality is characterized. It is established that </w:t>
      </w:r>
      <w:proofErr w:type="spellStart"/>
      <w:r w:rsidRPr="00B61DDA">
        <w:rPr>
          <w:rFonts w:ascii="Times New Roman" w:eastAsia="Times New Roman" w:hAnsi="Times New Roman" w:cs="Times New Roman"/>
          <w:kern w:val="2"/>
          <w:sz w:val="28"/>
          <w:szCs w:val="28"/>
          <w:lang w:val="en-US"/>
        </w:rPr>
        <w:t>humour</w:t>
      </w:r>
      <w:proofErr w:type="spellEnd"/>
      <w:r w:rsidRPr="00B61DDA">
        <w:rPr>
          <w:rFonts w:ascii="Times New Roman" w:eastAsia="Times New Roman" w:hAnsi="Times New Roman" w:cs="Times New Roman"/>
          <w:kern w:val="2"/>
          <w:sz w:val="28"/>
          <w:szCs w:val="28"/>
          <w:lang w:val="en-US"/>
        </w:rPr>
        <w:t xml:space="preserve"> contributes to overcoming traumatic experience, fostering comradeship, and deconstructing heroic and bureaucratic narratives of war.</w:t>
      </w:r>
    </w:p>
    <w:p w:rsidR="00E70815" w:rsidRPr="00B61DDA" w:rsidRDefault="00E70815" w:rsidP="00E70815">
      <w:pPr>
        <w:spacing w:after="0"/>
        <w:ind w:firstLine="709"/>
        <w:jc w:val="both"/>
        <w:rPr>
          <w:rFonts w:ascii="Times New Roman" w:eastAsia="Times New Roman" w:hAnsi="Times New Roman" w:cs="Times New Roman"/>
          <w:kern w:val="2"/>
          <w:sz w:val="28"/>
          <w:szCs w:val="28"/>
          <w:lang w:val="en-US"/>
        </w:rPr>
      </w:pPr>
      <w:r w:rsidRPr="00B61DDA">
        <w:rPr>
          <w:rFonts w:ascii="Times New Roman" w:eastAsia="Times New Roman" w:hAnsi="Times New Roman" w:cs="Times New Roman"/>
          <w:kern w:val="2"/>
          <w:sz w:val="28"/>
          <w:szCs w:val="28"/>
          <w:lang w:val="en-US"/>
        </w:rPr>
        <w:t xml:space="preserve">The findings provide grounds for asserting that </w:t>
      </w:r>
      <w:proofErr w:type="spellStart"/>
      <w:r w:rsidRPr="00B61DDA">
        <w:rPr>
          <w:rFonts w:ascii="Times New Roman" w:eastAsia="Times New Roman" w:hAnsi="Times New Roman" w:cs="Times New Roman"/>
          <w:kern w:val="2"/>
          <w:sz w:val="28"/>
          <w:szCs w:val="28"/>
          <w:lang w:val="en-US"/>
        </w:rPr>
        <w:t>humour</w:t>
      </w:r>
      <w:proofErr w:type="spellEnd"/>
      <w:r w:rsidRPr="00B61DDA">
        <w:rPr>
          <w:rFonts w:ascii="Times New Roman" w:eastAsia="Times New Roman" w:hAnsi="Times New Roman" w:cs="Times New Roman"/>
          <w:kern w:val="2"/>
          <w:sz w:val="28"/>
          <w:szCs w:val="28"/>
          <w:lang w:val="en-US"/>
        </w:rPr>
        <w:t xml:space="preserve"> and irony are important components of contemporary Ukrainian war prose, enabling the combination of the tragic and the comic in the representation of wartime reality.</w:t>
      </w:r>
    </w:p>
    <w:p w:rsidR="00E70815" w:rsidRPr="00B61DDA" w:rsidRDefault="00E70815" w:rsidP="00E70815">
      <w:pPr>
        <w:spacing w:after="0"/>
        <w:ind w:firstLine="709"/>
        <w:jc w:val="both"/>
        <w:rPr>
          <w:rFonts w:ascii="Times New Roman" w:eastAsia="Times New Roman" w:hAnsi="Times New Roman" w:cs="Times New Roman"/>
          <w:kern w:val="2"/>
          <w:sz w:val="28"/>
          <w:szCs w:val="28"/>
          <w:lang w:val="en-US"/>
        </w:rPr>
      </w:pPr>
      <w:r w:rsidRPr="00B61DDA">
        <w:rPr>
          <w:rFonts w:ascii="Times New Roman" w:eastAsia="Times New Roman" w:hAnsi="Times New Roman" w:cs="Times New Roman"/>
          <w:b/>
          <w:kern w:val="2"/>
          <w:sz w:val="28"/>
          <w:szCs w:val="28"/>
          <w:lang w:val="en-US"/>
        </w:rPr>
        <w:t>Keywords:</w:t>
      </w:r>
      <w:r w:rsidRPr="00B61DDA">
        <w:rPr>
          <w:rFonts w:ascii="Times New Roman" w:eastAsia="Times New Roman" w:hAnsi="Times New Roman" w:cs="Times New Roman"/>
          <w:kern w:val="2"/>
          <w:sz w:val="28"/>
          <w:szCs w:val="28"/>
          <w:lang w:val="en-US"/>
        </w:rPr>
        <w:t xml:space="preserve"> </w:t>
      </w:r>
      <w:proofErr w:type="spellStart"/>
      <w:r w:rsidRPr="00B61DDA">
        <w:rPr>
          <w:rFonts w:ascii="Times New Roman" w:eastAsia="Times New Roman" w:hAnsi="Times New Roman" w:cs="Times New Roman"/>
          <w:kern w:val="2"/>
          <w:sz w:val="28"/>
          <w:szCs w:val="28"/>
          <w:lang w:val="en-US"/>
        </w:rPr>
        <w:t>humour</w:t>
      </w:r>
      <w:proofErr w:type="spellEnd"/>
      <w:r w:rsidRPr="00B61DDA">
        <w:rPr>
          <w:rFonts w:ascii="Times New Roman" w:eastAsia="Times New Roman" w:hAnsi="Times New Roman" w:cs="Times New Roman"/>
          <w:kern w:val="2"/>
          <w:sz w:val="28"/>
          <w:szCs w:val="28"/>
          <w:lang w:val="en-US"/>
        </w:rPr>
        <w:t xml:space="preserve">, irony, war prose, </w:t>
      </w:r>
      <w:proofErr w:type="spellStart"/>
      <w:r w:rsidRPr="00B61DDA">
        <w:rPr>
          <w:rFonts w:ascii="Times New Roman" w:eastAsia="Times New Roman" w:hAnsi="Times New Roman" w:cs="Times New Roman"/>
          <w:kern w:val="2"/>
          <w:sz w:val="28"/>
          <w:szCs w:val="28"/>
          <w:lang w:val="en-US"/>
        </w:rPr>
        <w:t>Dmytro</w:t>
      </w:r>
      <w:proofErr w:type="spellEnd"/>
      <w:r w:rsidRPr="00B61DDA">
        <w:rPr>
          <w:rFonts w:ascii="Times New Roman" w:eastAsia="Times New Roman" w:hAnsi="Times New Roman" w:cs="Times New Roman"/>
          <w:kern w:val="2"/>
          <w:sz w:val="28"/>
          <w:szCs w:val="28"/>
          <w:lang w:val="en-US"/>
        </w:rPr>
        <w:t xml:space="preserve"> </w:t>
      </w:r>
      <w:proofErr w:type="spellStart"/>
      <w:r w:rsidRPr="00B61DDA">
        <w:rPr>
          <w:rFonts w:ascii="Times New Roman" w:eastAsia="Times New Roman" w:hAnsi="Times New Roman" w:cs="Times New Roman"/>
          <w:kern w:val="2"/>
          <w:sz w:val="28"/>
          <w:szCs w:val="28"/>
          <w:lang w:val="en-US"/>
        </w:rPr>
        <w:t>Stepanenko</w:t>
      </w:r>
      <w:proofErr w:type="spellEnd"/>
      <w:r w:rsidRPr="00B61DDA">
        <w:rPr>
          <w:rFonts w:ascii="Times New Roman" w:eastAsia="Times New Roman" w:hAnsi="Times New Roman" w:cs="Times New Roman"/>
          <w:kern w:val="2"/>
          <w:sz w:val="28"/>
          <w:szCs w:val="28"/>
          <w:lang w:val="en-US"/>
        </w:rPr>
        <w:t xml:space="preserve">, </w:t>
      </w:r>
      <w:proofErr w:type="spellStart"/>
      <w:r w:rsidRPr="00B61DDA">
        <w:rPr>
          <w:rFonts w:ascii="Times New Roman" w:eastAsia="Times New Roman" w:hAnsi="Times New Roman" w:cs="Times New Roman"/>
          <w:kern w:val="2"/>
          <w:sz w:val="28"/>
          <w:szCs w:val="28"/>
          <w:lang w:val="en-US"/>
        </w:rPr>
        <w:t>Oleksandr</w:t>
      </w:r>
      <w:proofErr w:type="spellEnd"/>
      <w:r w:rsidRPr="00B61DDA">
        <w:rPr>
          <w:rFonts w:ascii="Times New Roman" w:eastAsia="Times New Roman" w:hAnsi="Times New Roman" w:cs="Times New Roman"/>
          <w:kern w:val="2"/>
          <w:sz w:val="28"/>
          <w:szCs w:val="28"/>
          <w:lang w:val="en-US"/>
        </w:rPr>
        <w:t xml:space="preserve"> </w:t>
      </w:r>
      <w:proofErr w:type="spellStart"/>
      <w:r w:rsidRPr="00B61DDA">
        <w:rPr>
          <w:rFonts w:ascii="Times New Roman" w:eastAsia="Times New Roman" w:hAnsi="Times New Roman" w:cs="Times New Roman"/>
          <w:kern w:val="2"/>
          <w:sz w:val="28"/>
          <w:szCs w:val="28"/>
          <w:lang w:val="en-US"/>
        </w:rPr>
        <w:t>Tereshchenko</w:t>
      </w:r>
      <w:proofErr w:type="spellEnd"/>
      <w:r w:rsidRPr="00B61DDA">
        <w:rPr>
          <w:rFonts w:ascii="Times New Roman" w:eastAsia="Times New Roman" w:hAnsi="Times New Roman" w:cs="Times New Roman"/>
          <w:kern w:val="2"/>
          <w:sz w:val="28"/>
          <w:szCs w:val="28"/>
          <w:lang w:val="en-US"/>
        </w:rPr>
        <w:t xml:space="preserve">, trauma, grotesque, black </w:t>
      </w:r>
      <w:proofErr w:type="spellStart"/>
      <w:r w:rsidRPr="00B61DDA">
        <w:rPr>
          <w:rFonts w:ascii="Times New Roman" w:eastAsia="Times New Roman" w:hAnsi="Times New Roman" w:cs="Times New Roman"/>
          <w:kern w:val="2"/>
          <w:sz w:val="28"/>
          <w:szCs w:val="28"/>
          <w:lang w:val="en-US"/>
        </w:rPr>
        <w:t>humour</w:t>
      </w:r>
      <w:proofErr w:type="spellEnd"/>
      <w:r w:rsidRPr="00B61DDA">
        <w:rPr>
          <w:rFonts w:ascii="Times New Roman" w:eastAsia="Times New Roman" w:hAnsi="Times New Roman" w:cs="Times New Roman"/>
          <w:kern w:val="2"/>
          <w:sz w:val="28"/>
          <w:szCs w:val="28"/>
          <w:lang w:val="en-US"/>
        </w:rPr>
        <w:t xml:space="preserve">, contemporary Ukrainian literature. </w:t>
      </w:r>
    </w:p>
    <w:p w:rsidR="00E70815" w:rsidRPr="00B61DDA" w:rsidRDefault="00E70815" w:rsidP="00E70815">
      <w:pPr>
        <w:spacing w:after="0"/>
        <w:ind w:firstLine="709"/>
        <w:jc w:val="both"/>
        <w:rPr>
          <w:rFonts w:ascii="Times New Roman" w:eastAsia="Times New Roman" w:hAnsi="Times New Roman" w:cs="Times New Roman"/>
          <w:kern w:val="2"/>
          <w:sz w:val="28"/>
          <w:szCs w:val="28"/>
          <w:lang w:val="en-US"/>
        </w:rPr>
      </w:pPr>
    </w:p>
    <w:p w:rsidR="00E70815" w:rsidRPr="00B61DDA" w:rsidRDefault="00E70815" w:rsidP="00E70815">
      <w:pPr>
        <w:spacing w:line="278" w:lineRule="auto"/>
        <w:jc w:val="center"/>
        <w:rPr>
          <w:rFonts w:ascii="Times New Roman" w:eastAsia="Times New Roman" w:hAnsi="Times New Roman" w:cs="Times New Roman"/>
          <w:kern w:val="2"/>
          <w:sz w:val="28"/>
          <w:szCs w:val="28"/>
        </w:rPr>
      </w:pPr>
    </w:p>
    <w:p w:rsidR="00E70815" w:rsidRPr="00B61DDA" w:rsidRDefault="00E70815" w:rsidP="00535BD7">
      <w:pPr>
        <w:spacing w:line="278" w:lineRule="auto"/>
        <w:rPr>
          <w:rFonts w:ascii="Times New Roman" w:eastAsia="Aptos" w:hAnsi="Times New Roman" w:cs="Times New Roman"/>
          <w:kern w:val="2"/>
          <w:sz w:val="28"/>
          <w:szCs w:val="28"/>
        </w:rPr>
      </w:pPr>
    </w:p>
    <w:p w:rsidR="00B61DDA" w:rsidRDefault="00B61DDA" w:rsidP="00535BD7">
      <w:pPr>
        <w:spacing w:after="0"/>
        <w:jc w:val="center"/>
        <w:rPr>
          <w:rFonts w:ascii="Times New Roman" w:eastAsia="Aptos" w:hAnsi="Times New Roman" w:cs="Times New Roman"/>
          <w:b/>
          <w:kern w:val="2"/>
          <w:sz w:val="28"/>
          <w:szCs w:val="28"/>
        </w:rPr>
      </w:pPr>
    </w:p>
    <w:p w:rsidR="00535BD7" w:rsidRPr="00B61DDA" w:rsidRDefault="00535BD7" w:rsidP="00535BD7">
      <w:pPr>
        <w:spacing w:after="0"/>
        <w:jc w:val="center"/>
        <w:rPr>
          <w:rFonts w:ascii="Times New Roman" w:eastAsia="Aptos" w:hAnsi="Times New Roman" w:cs="Times New Roman"/>
          <w:b/>
          <w:kern w:val="2"/>
          <w:sz w:val="28"/>
          <w:szCs w:val="28"/>
        </w:rPr>
      </w:pPr>
      <w:r w:rsidRPr="00B61DDA">
        <w:rPr>
          <w:rFonts w:ascii="Times New Roman" w:eastAsia="Aptos" w:hAnsi="Times New Roman" w:cs="Times New Roman"/>
          <w:b/>
          <w:kern w:val="2"/>
          <w:sz w:val="28"/>
          <w:szCs w:val="28"/>
        </w:rPr>
        <w:lastRenderedPageBreak/>
        <w:t>ЗМІСТ</w:t>
      </w:r>
    </w:p>
    <w:sdt>
      <w:sdtPr>
        <w:rPr>
          <w:rFonts w:ascii="Times New Roman" w:eastAsia="SimSun" w:hAnsi="Times New Roman" w:cs="Times New Roman"/>
          <w:kern w:val="2"/>
          <w:sz w:val="28"/>
          <w:szCs w:val="28"/>
        </w:rPr>
        <w:id w:val="147473243"/>
        <w:docPartObj>
          <w:docPartGallery w:val="Table of Contents"/>
          <w:docPartUnique/>
        </w:docPartObj>
      </w:sdtPr>
      <w:sdtEndPr>
        <w:rPr>
          <w:b/>
        </w:rPr>
      </w:sdtEndPr>
      <w:sdtContent>
        <w:p w:rsidR="00535BD7" w:rsidRPr="00B61DDA" w:rsidRDefault="00535BD7" w:rsidP="00535BD7">
          <w:pPr>
            <w:spacing w:after="0" w:line="240" w:lineRule="auto"/>
            <w:jc w:val="center"/>
            <w:rPr>
              <w:rFonts w:ascii="Times New Roman" w:eastAsia="Aptos" w:hAnsi="Times New Roman" w:cs="Times New Roman"/>
              <w:kern w:val="2"/>
              <w:sz w:val="28"/>
              <w:szCs w:val="28"/>
            </w:rPr>
          </w:pPr>
        </w:p>
        <w:p w:rsidR="00535BD7" w:rsidRPr="00B61DDA" w:rsidRDefault="00535BD7" w:rsidP="00535BD7">
          <w:pPr>
            <w:tabs>
              <w:tab w:val="right" w:leader="dot" w:pos="9639"/>
            </w:tabs>
            <w:spacing w:after="0"/>
            <w:jc w:val="both"/>
            <w:rPr>
              <w:rFonts w:ascii="Times New Roman" w:eastAsia="Aptos" w:hAnsi="Times New Roman" w:cs="Times New Roman"/>
              <w:b/>
              <w:noProof/>
              <w:kern w:val="2"/>
              <w:sz w:val="28"/>
              <w:szCs w:val="28"/>
            </w:rPr>
          </w:pPr>
          <w:r w:rsidRPr="00B61DDA">
            <w:rPr>
              <w:rFonts w:ascii="Times New Roman" w:eastAsia="Aptos" w:hAnsi="Times New Roman" w:cs="Times New Roman"/>
              <w:kern w:val="2"/>
              <w:sz w:val="28"/>
              <w:szCs w:val="28"/>
            </w:rPr>
            <w:fldChar w:fldCharType="begin"/>
          </w:r>
          <w:r w:rsidRPr="00B61DDA">
            <w:rPr>
              <w:rFonts w:ascii="Times New Roman" w:eastAsia="Aptos" w:hAnsi="Times New Roman" w:cs="Times New Roman"/>
              <w:kern w:val="2"/>
              <w:sz w:val="28"/>
              <w:szCs w:val="28"/>
            </w:rPr>
            <w:instrText xml:space="preserve">TOC \o "1-3" \h \u </w:instrText>
          </w:r>
          <w:r w:rsidRPr="00B61DDA">
            <w:rPr>
              <w:rFonts w:ascii="Times New Roman" w:eastAsia="Aptos" w:hAnsi="Times New Roman" w:cs="Times New Roman"/>
              <w:kern w:val="2"/>
              <w:sz w:val="28"/>
              <w:szCs w:val="28"/>
            </w:rPr>
            <w:fldChar w:fldCharType="separate"/>
          </w:r>
          <w:hyperlink w:anchor="_Toc15101" w:history="1">
            <w:r w:rsidRPr="00B61DDA">
              <w:rPr>
                <w:rFonts w:ascii="Times New Roman" w:eastAsia="Aptos" w:hAnsi="Times New Roman" w:cs="Times New Roman"/>
                <w:b/>
                <w:noProof/>
                <w:kern w:val="2"/>
                <w:sz w:val="28"/>
                <w:szCs w:val="28"/>
              </w:rPr>
              <w:t>ВСТУП</w:t>
            </w:r>
            <w:r w:rsidRPr="00B61DDA">
              <w:rPr>
                <w:rFonts w:ascii="Times New Roman" w:eastAsia="Aptos" w:hAnsi="Times New Roman" w:cs="Times New Roman"/>
                <w:b/>
                <w:noProof/>
                <w:kern w:val="2"/>
                <w:sz w:val="28"/>
                <w:szCs w:val="28"/>
              </w:rPr>
              <w:tab/>
            </w:r>
            <w:r w:rsidR="00D0278C" w:rsidRPr="00B61DDA">
              <w:rPr>
                <w:rFonts w:ascii="Times New Roman" w:eastAsia="Aptos" w:hAnsi="Times New Roman" w:cs="Times New Roman"/>
                <w:b/>
                <w:noProof/>
                <w:kern w:val="2"/>
                <w:sz w:val="28"/>
                <w:szCs w:val="28"/>
              </w:rPr>
              <w:t>5</w:t>
            </w:r>
          </w:hyperlink>
        </w:p>
        <w:p w:rsidR="00535BD7" w:rsidRPr="00B61DDA" w:rsidRDefault="00B82C2D" w:rsidP="00535BD7">
          <w:pPr>
            <w:tabs>
              <w:tab w:val="right" w:leader="dot" w:pos="9639"/>
            </w:tabs>
            <w:spacing w:after="0"/>
            <w:jc w:val="both"/>
            <w:rPr>
              <w:rFonts w:ascii="Times New Roman" w:eastAsia="Aptos" w:hAnsi="Times New Roman" w:cs="Times New Roman"/>
              <w:noProof/>
              <w:kern w:val="2"/>
              <w:sz w:val="28"/>
              <w:szCs w:val="28"/>
            </w:rPr>
          </w:pPr>
          <w:hyperlink w:anchor="_Toc13546" w:history="1">
            <w:r w:rsidR="00535BD7" w:rsidRPr="00B61DDA">
              <w:rPr>
                <w:rFonts w:ascii="Times New Roman" w:eastAsia="Aptos" w:hAnsi="Times New Roman" w:cs="Times New Roman"/>
                <w:b/>
                <w:noProof/>
                <w:kern w:val="2"/>
                <w:sz w:val="28"/>
                <w:szCs w:val="28"/>
              </w:rPr>
              <w:t>РОЗДІЛ 1. ГУМОР У ТЕКСТАХ ПРО ВІЙНУ: КОНТЕКСТ І ФУНКЦІЇ</w:t>
            </w:r>
            <w:r w:rsidR="00535BD7" w:rsidRPr="00B61DDA">
              <w:rPr>
                <w:rFonts w:ascii="Times New Roman" w:eastAsia="Aptos" w:hAnsi="Times New Roman" w:cs="Times New Roman"/>
                <w:b/>
                <w:noProof/>
                <w:kern w:val="2"/>
                <w:sz w:val="28"/>
                <w:szCs w:val="28"/>
              </w:rPr>
              <w:tab/>
            </w:r>
            <w:r w:rsidR="00D0278C" w:rsidRPr="00B61DDA">
              <w:rPr>
                <w:rFonts w:ascii="Times New Roman" w:eastAsia="Aptos" w:hAnsi="Times New Roman" w:cs="Times New Roman"/>
                <w:b/>
                <w:noProof/>
                <w:kern w:val="2"/>
                <w:sz w:val="28"/>
                <w:szCs w:val="28"/>
              </w:rPr>
              <w:t>9</w:t>
            </w:r>
          </w:hyperlink>
        </w:p>
        <w:p w:rsidR="00535BD7" w:rsidRPr="00B61DDA" w:rsidRDefault="00B82C2D" w:rsidP="00BF5789">
          <w:pPr>
            <w:tabs>
              <w:tab w:val="right" w:leader="dot" w:pos="9639"/>
            </w:tabs>
            <w:spacing w:after="0"/>
            <w:jc w:val="right"/>
            <w:rPr>
              <w:rFonts w:ascii="Times New Roman" w:eastAsia="Aptos" w:hAnsi="Times New Roman" w:cs="Times New Roman"/>
              <w:noProof/>
              <w:kern w:val="2"/>
              <w:sz w:val="28"/>
              <w:szCs w:val="28"/>
            </w:rPr>
          </w:pPr>
          <w:hyperlink w:anchor="_Toc14052" w:history="1">
            <w:r w:rsidR="00535BD7" w:rsidRPr="00B61DDA">
              <w:rPr>
                <w:rFonts w:ascii="Times New Roman" w:eastAsia="Aptos" w:hAnsi="Times New Roman" w:cs="Times New Roman"/>
                <w:noProof/>
                <w:kern w:val="2"/>
                <w:sz w:val="28"/>
                <w:szCs w:val="28"/>
              </w:rPr>
              <w:t>1.1. Сміх і іронія як форма дистанціювання від воєнної реальності</w:t>
            </w:r>
            <w:r w:rsidR="00535BD7" w:rsidRPr="00B61DDA">
              <w:rPr>
                <w:rFonts w:ascii="Times New Roman" w:eastAsia="Aptos" w:hAnsi="Times New Roman" w:cs="Times New Roman"/>
                <w:noProof/>
                <w:kern w:val="2"/>
                <w:sz w:val="28"/>
                <w:szCs w:val="28"/>
              </w:rPr>
              <w:tab/>
            </w:r>
            <w:r w:rsidR="00D0278C" w:rsidRPr="00B61DDA">
              <w:rPr>
                <w:rFonts w:ascii="Times New Roman" w:eastAsia="Aptos" w:hAnsi="Times New Roman" w:cs="Times New Roman"/>
                <w:noProof/>
                <w:kern w:val="2"/>
                <w:sz w:val="28"/>
                <w:szCs w:val="28"/>
              </w:rPr>
              <w:t>9</w:t>
            </w:r>
          </w:hyperlink>
        </w:p>
        <w:p w:rsidR="00535BD7" w:rsidRPr="00B61DDA" w:rsidRDefault="00B82C2D" w:rsidP="00BF5789">
          <w:pPr>
            <w:tabs>
              <w:tab w:val="right" w:leader="dot" w:pos="9639"/>
            </w:tabs>
            <w:spacing w:after="0"/>
            <w:rPr>
              <w:rFonts w:ascii="Times New Roman" w:eastAsia="Aptos" w:hAnsi="Times New Roman" w:cs="Times New Roman"/>
              <w:noProof/>
              <w:kern w:val="2"/>
              <w:sz w:val="28"/>
              <w:szCs w:val="28"/>
            </w:rPr>
          </w:pPr>
          <w:hyperlink w:anchor="_Toc9319" w:history="1">
            <w:r w:rsidR="00F51BE4" w:rsidRPr="00B61DDA">
              <w:rPr>
                <w:rFonts w:ascii="Times New Roman" w:eastAsia="Aptos" w:hAnsi="Times New Roman" w:cs="Times New Roman"/>
                <w:noProof/>
                <w:kern w:val="2"/>
                <w:sz w:val="28"/>
                <w:szCs w:val="28"/>
              </w:rPr>
              <w:t>1.2</w:t>
            </w:r>
            <w:r w:rsidR="00535BD7" w:rsidRPr="00B61DDA">
              <w:rPr>
                <w:rFonts w:ascii="Times New Roman" w:eastAsia="Aptos" w:hAnsi="Times New Roman" w:cs="Times New Roman"/>
                <w:noProof/>
                <w:kern w:val="2"/>
                <w:sz w:val="28"/>
                <w:szCs w:val="28"/>
              </w:rPr>
              <w:t>. Місце гумору в сучасній українській воєнній прозі</w:t>
            </w:r>
            <w:r w:rsidR="00535BD7" w:rsidRPr="00B61DDA">
              <w:rPr>
                <w:rFonts w:ascii="Times New Roman" w:eastAsia="Aptos" w:hAnsi="Times New Roman" w:cs="Times New Roman"/>
                <w:noProof/>
                <w:kern w:val="2"/>
                <w:sz w:val="28"/>
                <w:szCs w:val="28"/>
              </w:rPr>
              <w:tab/>
            </w:r>
            <w:r w:rsidR="00D0278C" w:rsidRPr="00B61DDA">
              <w:rPr>
                <w:rFonts w:ascii="Times New Roman" w:eastAsia="Aptos" w:hAnsi="Times New Roman" w:cs="Times New Roman"/>
                <w:noProof/>
                <w:kern w:val="2"/>
                <w:sz w:val="28"/>
                <w:szCs w:val="28"/>
              </w:rPr>
              <w:t>11</w:t>
            </w:r>
          </w:hyperlink>
        </w:p>
        <w:p w:rsidR="00535BD7" w:rsidRPr="00B61DDA" w:rsidRDefault="00B82C2D" w:rsidP="00BF5789">
          <w:pPr>
            <w:tabs>
              <w:tab w:val="right" w:leader="dot" w:pos="9639"/>
            </w:tabs>
            <w:spacing w:after="0"/>
            <w:rPr>
              <w:rFonts w:ascii="Times New Roman" w:eastAsia="Aptos" w:hAnsi="Times New Roman" w:cs="Times New Roman"/>
              <w:noProof/>
              <w:kern w:val="2"/>
              <w:sz w:val="28"/>
              <w:szCs w:val="28"/>
            </w:rPr>
          </w:pPr>
          <w:hyperlink w:anchor="_Toc879" w:history="1">
            <w:r w:rsidR="00F51BE4" w:rsidRPr="00B61DDA">
              <w:rPr>
                <w:rFonts w:ascii="Times New Roman" w:eastAsia="Aptos" w:hAnsi="Times New Roman" w:cs="Times New Roman"/>
                <w:noProof/>
                <w:kern w:val="2"/>
                <w:sz w:val="28"/>
                <w:szCs w:val="28"/>
              </w:rPr>
              <w:t>1.3</w:t>
            </w:r>
            <w:r w:rsidR="00535BD7" w:rsidRPr="00B61DDA">
              <w:rPr>
                <w:rFonts w:ascii="Times New Roman" w:eastAsia="Aptos" w:hAnsi="Times New Roman" w:cs="Times New Roman"/>
                <w:noProof/>
                <w:kern w:val="2"/>
                <w:sz w:val="28"/>
                <w:szCs w:val="28"/>
              </w:rPr>
              <w:t>. Гротеск та чорний гумор як модифікації сміхового коду у воєнному контексті</w:t>
            </w:r>
            <w:r w:rsidR="00535BD7" w:rsidRPr="00B61DDA">
              <w:rPr>
                <w:rFonts w:ascii="Times New Roman" w:eastAsia="Aptos" w:hAnsi="Times New Roman" w:cs="Times New Roman"/>
                <w:noProof/>
                <w:kern w:val="2"/>
                <w:sz w:val="28"/>
                <w:szCs w:val="28"/>
              </w:rPr>
              <w:tab/>
            </w:r>
            <w:r w:rsidR="00D0278C" w:rsidRPr="00B61DDA">
              <w:rPr>
                <w:rFonts w:ascii="Times New Roman" w:eastAsia="Aptos" w:hAnsi="Times New Roman" w:cs="Times New Roman"/>
                <w:noProof/>
                <w:kern w:val="2"/>
                <w:sz w:val="28"/>
                <w:szCs w:val="28"/>
              </w:rPr>
              <w:t>15</w:t>
            </w:r>
          </w:hyperlink>
        </w:p>
        <w:p w:rsidR="001D6900" w:rsidRPr="00B61DDA" w:rsidRDefault="001D6900" w:rsidP="00535BD7">
          <w:pPr>
            <w:tabs>
              <w:tab w:val="right" w:leader="dot" w:pos="9639"/>
            </w:tabs>
            <w:spacing w:after="0"/>
            <w:jc w:val="both"/>
            <w:rPr>
              <w:rFonts w:ascii="Times New Roman" w:eastAsia="Aptos" w:hAnsi="Times New Roman" w:cs="Times New Roman"/>
              <w:noProof/>
              <w:kern w:val="2"/>
              <w:sz w:val="28"/>
              <w:szCs w:val="28"/>
            </w:rPr>
          </w:pPr>
          <w:r w:rsidRPr="00B61DDA">
            <w:rPr>
              <w:rFonts w:ascii="Times New Roman" w:eastAsia="Aptos" w:hAnsi="Times New Roman" w:cs="Times New Roman"/>
              <w:b/>
              <w:noProof/>
              <w:kern w:val="2"/>
              <w:sz w:val="28"/>
              <w:szCs w:val="28"/>
            </w:rPr>
            <w:t>Висновки до першого розділу</w:t>
          </w:r>
          <w:r w:rsidR="00FF3625" w:rsidRPr="00B61DDA">
            <w:rPr>
              <w:rFonts w:ascii="Times New Roman" w:eastAsia="Aptos" w:hAnsi="Times New Roman" w:cs="Times New Roman"/>
              <w:noProof/>
              <w:kern w:val="2"/>
              <w:sz w:val="28"/>
              <w:szCs w:val="28"/>
            </w:rPr>
            <w:tab/>
            <w:t xml:space="preserve"> </w:t>
          </w:r>
          <w:r w:rsidR="00AC5A1F">
            <w:rPr>
              <w:rFonts w:ascii="Times New Roman" w:eastAsia="Aptos" w:hAnsi="Times New Roman" w:cs="Times New Roman"/>
              <w:noProof/>
              <w:kern w:val="2"/>
              <w:sz w:val="28"/>
              <w:szCs w:val="28"/>
            </w:rPr>
            <w:t>18</w:t>
          </w:r>
        </w:p>
        <w:p w:rsidR="00535BD7" w:rsidRPr="00B61DDA" w:rsidRDefault="00B82C2D" w:rsidP="00535BD7">
          <w:pPr>
            <w:tabs>
              <w:tab w:val="right" w:leader="dot" w:pos="9639"/>
            </w:tabs>
            <w:spacing w:after="0"/>
            <w:jc w:val="both"/>
            <w:rPr>
              <w:rFonts w:ascii="Times New Roman" w:eastAsia="Aptos" w:hAnsi="Times New Roman" w:cs="Times New Roman"/>
              <w:noProof/>
              <w:kern w:val="2"/>
              <w:sz w:val="28"/>
              <w:szCs w:val="28"/>
            </w:rPr>
          </w:pPr>
          <w:hyperlink w:anchor="_Toc7043" w:history="1">
            <w:r w:rsidR="00535BD7" w:rsidRPr="00B61DDA">
              <w:rPr>
                <w:rFonts w:ascii="Times New Roman" w:eastAsia="Aptos" w:hAnsi="Times New Roman" w:cs="Times New Roman"/>
                <w:b/>
                <w:noProof/>
                <w:kern w:val="2"/>
                <w:sz w:val="28"/>
                <w:szCs w:val="28"/>
              </w:rPr>
              <w:t>РОЗДІЛ 2. ГУМОР І ІРОНІЯ ЯК ФОРМИ ОСМИСЛЕННЯ ФРОНТОВОГО ДОСВІДУ В ТВОРАХ ДМИТРА СТЕПАНЕНКА</w:t>
            </w:r>
            <w:r w:rsidR="00535BD7" w:rsidRPr="00B61DDA">
              <w:rPr>
                <w:rFonts w:ascii="Times New Roman" w:eastAsia="Aptos" w:hAnsi="Times New Roman" w:cs="Times New Roman"/>
                <w:noProof/>
                <w:kern w:val="2"/>
                <w:sz w:val="28"/>
                <w:szCs w:val="28"/>
              </w:rPr>
              <w:tab/>
            </w:r>
            <w:r w:rsidR="00AC5A1F">
              <w:rPr>
                <w:rFonts w:ascii="Times New Roman" w:eastAsia="Aptos" w:hAnsi="Times New Roman" w:cs="Times New Roman"/>
                <w:noProof/>
                <w:kern w:val="2"/>
                <w:sz w:val="28"/>
                <w:szCs w:val="28"/>
              </w:rPr>
              <w:t>20</w:t>
            </w:r>
          </w:hyperlink>
        </w:p>
        <w:p w:rsidR="00535BD7" w:rsidRPr="00B61DDA" w:rsidRDefault="00B82C2D" w:rsidP="00535BD7">
          <w:pPr>
            <w:tabs>
              <w:tab w:val="right" w:leader="dot" w:pos="9639"/>
            </w:tabs>
            <w:spacing w:after="0"/>
            <w:jc w:val="both"/>
            <w:rPr>
              <w:rFonts w:ascii="Times New Roman" w:eastAsia="Aptos" w:hAnsi="Times New Roman" w:cs="Times New Roman"/>
              <w:noProof/>
              <w:kern w:val="2"/>
              <w:sz w:val="28"/>
              <w:szCs w:val="28"/>
            </w:rPr>
          </w:pPr>
          <w:hyperlink w:anchor="_Toc31541" w:history="1">
            <w:r w:rsidR="00535BD7" w:rsidRPr="00B61DDA">
              <w:rPr>
                <w:rFonts w:ascii="Times New Roman" w:eastAsia="Aptos" w:hAnsi="Times New Roman" w:cs="Times New Roman"/>
                <w:noProof/>
                <w:kern w:val="2"/>
                <w:sz w:val="28"/>
                <w:szCs w:val="28"/>
              </w:rPr>
              <w:t>2.1. Іронія та абсурд у змалюванні війни й небезпеки</w:t>
            </w:r>
            <w:r w:rsidR="00535BD7" w:rsidRPr="00B61DDA">
              <w:rPr>
                <w:rFonts w:ascii="Times New Roman" w:eastAsia="Aptos" w:hAnsi="Times New Roman" w:cs="Times New Roman"/>
                <w:noProof/>
                <w:kern w:val="2"/>
                <w:sz w:val="28"/>
                <w:szCs w:val="28"/>
              </w:rPr>
              <w:tab/>
            </w:r>
            <w:r w:rsidR="00AC5A1F">
              <w:rPr>
                <w:rFonts w:ascii="Times New Roman" w:eastAsia="Aptos" w:hAnsi="Times New Roman" w:cs="Times New Roman"/>
                <w:noProof/>
                <w:kern w:val="2"/>
                <w:sz w:val="28"/>
                <w:szCs w:val="28"/>
              </w:rPr>
              <w:t>20</w:t>
            </w:r>
          </w:hyperlink>
        </w:p>
        <w:p w:rsidR="00644FB5" w:rsidRPr="00B61DDA" w:rsidRDefault="00B82C2D" w:rsidP="00535BD7">
          <w:pPr>
            <w:tabs>
              <w:tab w:val="right" w:leader="dot" w:pos="9639"/>
            </w:tabs>
            <w:spacing w:after="0"/>
            <w:jc w:val="both"/>
            <w:rPr>
              <w:rFonts w:ascii="Times New Roman" w:eastAsia="Aptos" w:hAnsi="Times New Roman" w:cs="Times New Roman"/>
              <w:noProof/>
              <w:kern w:val="2"/>
              <w:sz w:val="28"/>
              <w:szCs w:val="28"/>
            </w:rPr>
          </w:pPr>
          <w:hyperlink w:anchor="_Toc19969" w:history="1">
            <w:r w:rsidR="006F6375" w:rsidRPr="00B61DDA">
              <w:rPr>
                <w:rFonts w:ascii="Times New Roman" w:eastAsia="Aptos" w:hAnsi="Times New Roman" w:cs="Times New Roman"/>
                <w:noProof/>
                <w:kern w:val="2"/>
                <w:sz w:val="28"/>
                <w:szCs w:val="28"/>
              </w:rPr>
              <w:t>2.2. Сарказм та іронія як засіб</w:t>
            </w:r>
            <w:r w:rsidR="00535BD7" w:rsidRPr="00B61DDA">
              <w:rPr>
                <w:rFonts w:ascii="Times New Roman" w:eastAsia="Aptos" w:hAnsi="Times New Roman" w:cs="Times New Roman"/>
                <w:noProof/>
                <w:kern w:val="2"/>
                <w:sz w:val="28"/>
                <w:szCs w:val="28"/>
              </w:rPr>
              <w:t xml:space="preserve"> деконструкції бюрократизму армійської системи</w:t>
            </w:r>
            <w:r w:rsidR="00535BD7" w:rsidRPr="00B61DDA">
              <w:rPr>
                <w:rFonts w:ascii="Times New Roman" w:eastAsia="Aptos" w:hAnsi="Times New Roman" w:cs="Times New Roman"/>
                <w:noProof/>
                <w:kern w:val="2"/>
                <w:sz w:val="28"/>
                <w:szCs w:val="28"/>
              </w:rPr>
              <w:tab/>
            </w:r>
            <w:r w:rsidR="00AC5A1F">
              <w:rPr>
                <w:rFonts w:ascii="Times New Roman" w:eastAsia="Aptos" w:hAnsi="Times New Roman" w:cs="Times New Roman"/>
                <w:noProof/>
                <w:kern w:val="2"/>
                <w:sz w:val="28"/>
                <w:szCs w:val="28"/>
              </w:rPr>
              <w:t>26</w:t>
            </w:r>
          </w:hyperlink>
        </w:p>
        <w:p w:rsidR="001D6900" w:rsidRPr="00B61DDA" w:rsidRDefault="001D6900" w:rsidP="00535BD7">
          <w:pPr>
            <w:tabs>
              <w:tab w:val="right" w:leader="dot" w:pos="9639"/>
            </w:tabs>
            <w:spacing w:after="0"/>
            <w:jc w:val="both"/>
            <w:rPr>
              <w:rFonts w:ascii="Times New Roman" w:eastAsia="Aptos" w:hAnsi="Times New Roman" w:cs="Times New Roman"/>
              <w:noProof/>
              <w:kern w:val="2"/>
              <w:sz w:val="28"/>
              <w:szCs w:val="28"/>
            </w:rPr>
          </w:pPr>
          <w:r w:rsidRPr="00B61DDA">
            <w:rPr>
              <w:rFonts w:ascii="Times New Roman" w:eastAsia="Aptos" w:hAnsi="Times New Roman" w:cs="Times New Roman"/>
              <w:b/>
              <w:noProof/>
              <w:kern w:val="2"/>
              <w:sz w:val="28"/>
              <w:szCs w:val="28"/>
            </w:rPr>
            <w:t>Висновки до другого розділу</w:t>
          </w:r>
          <w:r w:rsidR="00FF3625" w:rsidRPr="00B61DDA">
            <w:rPr>
              <w:rFonts w:ascii="Times New Roman" w:eastAsia="Aptos" w:hAnsi="Times New Roman" w:cs="Times New Roman"/>
              <w:b/>
              <w:noProof/>
              <w:kern w:val="2"/>
              <w:sz w:val="28"/>
              <w:szCs w:val="28"/>
            </w:rPr>
            <w:t xml:space="preserve"> </w:t>
          </w:r>
          <w:r w:rsidR="00FF3625" w:rsidRPr="00B61DDA">
            <w:rPr>
              <w:rFonts w:ascii="Times New Roman" w:eastAsia="Aptos" w:hAnsi="Times New Roman" w:cs="Times New Roman"/>
              <w:noProof/>
              <w:kern w:val="2"/>
              <w:sz w:val="28"/>
              <w:szCs w:val="28"/>
            </w:rPr>
            <w:tab/>
          </w:r>
          <w:r w:rsidR="00AC5A1F">
            <w:rPr>
              <w:rFonts w:ascii="Times New Roman" w:eastAsia="Aptos" w:hAnsi="Times New Roman" w:cs="Times New Roman"/>
              <w:noProof/>
              <w:kern w:val="2"/>
              <w:sz w:val="28"/>
              <w:szCs w:val="28"/>
            </w:rPr>
            <w:t>29</w:t>
          </w:r>
        </w:p>
        <w:p w:rsidR="00535BD7" w:rsidRPr="00B61DDA" w:rsidRDefault="00B82C2D" w:rsidP="00535BD7">
          <w:pPr>
            <w:tabs>
              <w:tab w:val="right" w:leader="dot" w:pos="9639"/>
            </w:tabs>
            <w:spacing w:after="0"/>
            <w:jc w:val="both"/>
            <w:rPr>
              <w:rFonts w:ascii="Times New Roman" w:eastAsia="Aptos" w:hAnsi="Times New Roman" w:cs="Times New Roman"/>
              <w:noProof/>
              <w:kern w:val="2"/>
              <w:sz w:val="28"/>
              <w:szCs w:val="28"/>
            </w:rPr>
          </w:pPr>
          <w:hyperlink w:anchor="_Toc28072" w:history="1">
            <w:r w:rsidR="00535BD7" w:rsidRPr="00B61DDA">
              <w:rPr>
                <w:rFonts w:ascii="Times New Roman" w:eastAsia="Aptos" w:hAnsi="Times New Roman" w:cs="Times New Roman"/>
                <w:b/>
                <w:noProof/>
                <w:kern w:val="2"/>
                <w:sz w:val="28"/>
                <w:szCs w:val="28"/>
              </w:rPr>
              <w:t>РОЗДІЛ 3. ОСОБИСТИЙ ДОСВІД ТРАВМИ ТА САМОІРОНІЯ В ТЕКСТАХ ОЛЕКСАНДРА ТЕРЕЩЕНКА</w:t>
            </w:r>
            <w:r w:rsidR="00535BD7" w:rsidRPr="00B61DDA">
              <w:rPr>
                <w:rFonts w:ascii="Times New Roman" w:eastAsia="Aptos" w:hAnsi="Times New Roman" w:cs="Times New Roman"/>
                <w:noProof/>
                <w:kern w:val="2"/>
                <w:sz w:val="28"/>
                <w:szCs w:val="28"/>
              </w:rPr>
              <w:tab/>
            </w:r>
            <w:r w:rsidR="00AC5A1F">
              <w:rPr>
                <w:rFonts w:ascii="Times New Roman" w:eastAsia="Aptos" w:hAnsi="Times New Roman" w:cs="Times New Roman"/>
                <w:noProof/>
                <w:kern w:val="2"/>
                <w:sz w:val="28"/>
                <w:szCs w:val="28"/>
              </w:rPr>
              <w:t>31</w:t>
            </w:r>
          </w:hyperlink>
        </w:p>
        <w:p w:rsidR="00535BD7" w:rsidRPr="00B61DDA" w:rsidRDefault="00B82C2D" w:rsidP="00535BD7">
          <w:pPr>
            <w:tabs>
              <w:tab w:val="right" w:leader="dot" w:pos="9639"/>
            </w:tabs>
            <w:spacing w:after="0"/>
            <w:jc w:val="both"/>
            <w:rPr>
              <w:rFonts w:ascii="Times New Roman" w:eastAsia="Aptos" w:hAnsi="Times New Roman" w:cs="Times New Roman"/>
              <w:noProof/>
              <w:kern w:val="2"/>
              <w:sz w:val="28"/>
              <w:szCs w:val="28"/>
            </w:rPr>
          </w:pPr>
          <w:hyperlink w:anchor="_Toc31820" w:history="1">
            <w:r w:rsidR="00B6562F" w:rsidRPr="00B61DDA">
              <w:rPr>
                <w:rFonts w:ascii="Times New Roman" w:eastAsia="Aptos" w:hAnsi="Times New Roman" w:cs="Times New Roman"/>
                <w:noProof/>
                <w:kern w:val="2"/>
                <w:sz w:val="28"/>
                <w:szCs w:val="28"/>
              </w:rPr>
              <w:t>3.1</w:t>
            </w:r>
            <w:r w:rsidR="00535BD7" w:rsidRPr="00B61DDA">
              <w:rPr>
                <w:rFonts w:ascii="Times New Roman" w:eastAsia="Aptos" w:hAnsi="Times New Roman" w:cs="Times New Roman"/>
                <w:noProof/>
                <w:kern w:val="2"/>
                <w:sz w:val="28"/>
                <w:szCs w:val="28"/>
              </w:rPr>
              <w:t>. Самоіронія як форма прийняття травматичного досвіду</w:t>
            </w:r>
            <w:r w:rsidR="00535BD7" w:rsidRPr="00B61DDA">
              <w:rPr>
                <w:rFonts w:ascii="Times New Roman" w:eastAsia="Aptos" w:hAnsi="Times New Roman" w:cs="Times New Roman"/>
                <w:noProof/>
                <w:kern w:val="2"/>
                <w:sz w:val="28"/>
                <w:szCs w:val="28"/>
              </w:rPr>
              <w:tab/>
            </w:r>
            <w:r w:rsidR="00AC5A1F">
              <w:rPr>
                <w:rFonts w:ascii="Times New Roman" w:eastAsia="Aptos" w:hAnsi="Times New Roman" w:cs="Times New Roman"/>
                <w:noProof/>
                <w:kern w:val="2"/>
                <w:sz w:val="28"/>
                <w:szCs w:val="28"/>
              </w:rPr>
              <w:t>31</w:t>
            </w:r>
          </w:hyperlink>
        </w:p>
        <w:p w:rsidR="00535BD7" w:rsidRPr="00B61DDA" w:rsidRDefault="00B82C2D" w:rsidP="00F51BE4">
          <w:pPr>
            <w:tabs>
              <w:tab w:val="right" w:leader="dot" w:pos="9639"/>
            </w:tabs>
            <w:spacing w:after="0"/>
            <w:jc w:val="both"/>
            <w:rPr>
              <w:rFonts w:ascii="Times New Roman" w:eastAsia="Aptos" w:hAnsi="Times New Roman" w:cs="Times New Roman"/>
              <w:noProof/>
              <w:kern w:val="2"/>
              <w:sz w:val="28"/>
              <w:szCs w:val="28"/>
            </w:rPr>
          </w:pPr>
          <w:hyperlink w:anchor="_Toc24875" w:history="1">
            <w:r w:rsidR="00B6562F" w:rsidRPr="00B61DDA">
              <w:rPr>
                <w:rFonts w:ascii="Times New Roman" w:eastAsia="Aptos" w:hAnsi="Times New Roman" w:cs="Times New Roman"/>
                <w:noProof/>
                <w:kern w:val="2"/>
                <w:sz w:val="28"/>
                <w:szCs w:val="28"/>
              </w:rPr>
              <w:t>3.2</w:t>
            </w:r>
            <w:r w:rsidR="00535BD7" w:rsidRPr="00B61DDA">
              <w:rPr>
                <w:rFonts w:ascii="Times New Roman" w:eastAsia="Aptos" w:hAnsi="Times New Roman" w:cs="Times New Roman"/>
                <w:noProof/>
                <w:kern w:val="2"/>
                <w:sz w:val="28"/>
                <w:szCs w:val="28"/>
              </w:rPr>
              <w:t>. Гумор у комунікації «пораненого» з тілом, медиками та новою реальністю</w:t>
            </w:r>
            <w:r w:rsidR="00535BD7" w:rsidRPr="00B61DDA">
              <w:rPr>
                <w:rFonts w:ascii="Times New Roman" w:eastAsia="Aptos" w:hAnsi="Times New Roman" w:cs="Times New Roman"/>
                <w:noProof/>
                <w:kern w:val="2"/>
                <w:sz w:val="28"/>
                <w:szCs w:val="28"/>
              </w:rPr>
              <w:tab/>
            </w:r>
            <w:r w:rsidR="00AC5A1F">
              <w:rPr>
                <w:rFonts w:ascii="Times New Roman" w:eastAsia="Aptos" w:hAnsi="Times New Roman" w:cs="Times New Roman"/>
                <w:noProof/>
                <w:kern w:val="2"/>
                <w:sz w:val="28"/>
                <w:szCs w:val="28"/>
              </w:rPr>
              <w:t>35</w:t>
            </w:r>
          </w:hyperlink>
        </w:p>
        <w:p w:rsidR="001D6900" w:rsidRPr="00B61DDA" w:rsidRDefault="001D6900" w:rsidP="00F51BE4">
          <w:pPr>
            <w:tabs>
              <w:tab w:val="right" w:leader="dot" w:pos="9639"/>
            </w:tabs>
            <w:spacing w:after="0"/>
            <w:jc w:val="both"/>
            <w:rPr>
              <w:rFonts w:ascii="Times New Roman" w:eastAsia="Aptos" w:hAnsi="Times New Roman" w:cs="Times New Roman"/>
              <w:noProof/>
              <w:kern w:val="2"/>
              <w:sz w:val="28"/>
              <w:szCs w:val="28"/>
            </w:rPr>
          </w:pPr>
          <w:r w:rsidRPr="00B61DDA">
            <w:rPr>
              <w:rFonts w:ascii="Times New Roman" w:eastAsia="Aptos" w:hAnsi="Times New Roman" w:cs="Times New Roman"/>
              <w:b/>
              <w:noProof/>
              <w:kern w:val="2"/>
              <w:sz w:val="28"/>
              <w:szCs w:val="28"/>
            </w:rPr>
            <w:t>Висновки до третього розділу</w:t>
          </w:r>
          <w:r w:rsidR="00FF3625" w:rsidRPr="00B61DDA">
            <w:rPr>
              <w:rFonts w:ascii="Times New Roman" w:eastAsia="Aptos" w:hAnsi="Times New Roman" w:cs="Times New Roman"/>
              <w:b/>
              <w:noProof/>
              <w:kern w:val="2"/>
              <w:sz w:val="28"/>
              <w:szCs w:val="28"/>
            </w:rPr>
            <w:t xml:space="preserve"> </w:t>
          </w:r>
          <w:r w:rsidR="00FF3625" w:rsidRPr="00B61DDA">
            <w:rPr>
              <w:rFonts w:ascii="Times New Roman" w:eastAsia="Aptos" w:hAnsi="Times New Roman" w:cs="Times New Roman"/>
              <w:noProof/>
              <w:kern w:val="2"/>
              <w:sz w:val="28"/>
              <w:szCs w:val="28"/>
            </w:rPr>
            <w:tab/>
          </w:r>
          <w:r w:rsidR="00AC5A1F">
            <w:rPr>
              <w:rFonts w:ascii="Times New Roman" w:eastAsia="Aptos" w:hAnsi="Times New Roman" w:cs="Times New Roman"/>
              <w:noProof/>
              <w:kern w:val="2"/>
              <w:sz w:val="28"/>
              <w:szCs w:val="28"/>
            </w:rPr>
            <w:t>39</w:t>
          </w:r>
        </w:p>
        <w:p w:rsidR="00535BD7" w:rsidRPr="00B61DDA" w:rsidRDefault="00B82C2D" w:rsidP="00535BD7">
          <w:pPr>
            <w:tabs>
              <w:tab w:val="right" w:leader="dot" w:pos="9639"/>
            </w:tabs>
            <w:spacing w:after="0"/>
            <w:jc w:val="both"/>
            <w:rPr>
              <w:rFonts w:ascii="Times New Roman" w:eastAsia="Aptos" w:hAnsi="Times New Roman" w:cs="Times New Roman"/>
              <w:noProof/>
              <w:kern w:val="2"/>
              <w:sz w:val="28"/>
              <w:szCs w:val="28"/>
            </w:rPr>
          </w:pPr>
          <w:hyperlink w:anchor="_Toc8244" w:history="1">
            <w:r w:rsidR="00535BD7" w:rsidRPr="00B61DDA">
              <w:rPr>
                <w:rFonts w:ascii="Times New Roman" w:eastAsia="Aptos" w:hAnsi="Times New Roman" w:cs="Times New Roman"/>
                <w:b/>
                <w:noProof/>
                <w:kern w:val="2"/>
                <w:sz w:val="28"/>
                <w:szCs w:val="28"/>
              </w:rPr>
              <w:t>ВИСНОВКИ</w:t>
            </w:r>
            <w:r w:rsidR="00535BD7" w:rsidRPr="00B61DDA">
              <w:rPr>
                <w:rFonts w:ascii="Times New Roman" w:eastAsia="Aptos" w:hAnsi="Times New Roman" w:cs="Times New Roman"/>
                <w:noProof/>
                <w:kern w:val="2"/>
                <w:sz w:val="28"/>
                <w:szCs w:val="28"/>
              </w:rPr>
              <w:tab/>
            </w:r>
            <w:r w:rsidR="00AC5A1F">
              <w:rPr>
                <w:rFonts w:ascii="Times New Roman" w:eastAsia="Aptos" w:hAnsi="Times New Roman" w:cs="Times New Roman"/>
                <w:noProof/>
                <w:kern w:val="2"/>
                <w:sz w:val="28"/>
                <w:szCs w:val="28"/>
              </w:rPr>
              <w:t>41</w:t>
            </w:r>
          </w:hyperlink>
        </w:p>
        <w:p w:rsidR="00535BD7" w:rsidRPr="00B61DDA" w:rsidRDefault="00B82C2D" w:rsidP="00535BD7">
          <w:pPr>
            <w:tabs>
              <w:tab w:val="right" w:leader="dot" w:pos="9639"/>
            </w:tabs>
            <w:spacing w:after="0"/>
            <w:jc w:val="both"/>
            <w:rPr>
              <w:rFonts w:ascii="Times New Roman" w:eastAsia="Aptos" w:hAnsi="Times New Roman" w:cs="Times New Roman"/>
              <w:noProof/>
              <w:kern w:val="2"/>
              <w:sz w:val="28"/>
              <w:szCs w:val="28"/>
            </w:rPr>
          </w:pPr>
          <w:hyperlink w:anchor="_Toc2713" w:history="1">
            <w:r w:rsidR="00535BD7" w:rsidRPr="00B61DDA">
              <w:rPr>
                <w:rFonts w:ascii="Times New Roman" w:eastAsia="Aptos" w:hAnsi="Times New Roman" w:cs="Times New Roman"/>
                <w:b/>
                <w:noProof/>
                <w:kern w:val="2"/>
                <w:sz w:val="28"/>
                <w:szCs w:val="28"/>
              </w:rPr>
              <w:t>СПИСОК ВИКОРИСТАНИХ ДЖЕРЕЛ</w:t>
            </w:r>
            <w:r w:rsidR="00535BD7" w:rsidRPr="00B61DDA">
              <w:rPr>
                <w:rFonts w:ascii="Times New Roman" w:eastAsia="Aptos" w:hAnsi="Times New Roman" w:cs="Times New Roman"/>
                <w:noProof/>
                <w:kern w:val="2"/>
                <w:sz w:val="28"/>
                <w:szCs w:val="28"/>
              </w:rPr>
              <w:tab/>
            </w:r>
            <w:r w:rsidR="00AC5A1F">
              <w:rPr>
                <w:rFonts w:ascii="Times New Roman" w:eastAsia="Aptos" w:hAnsi="Times New Roman" w:cs="Times New Roman"/>
                <w:noProof/>
                <w:kern w:val="2"/>
                <w:sz w:val="28"/>
                <w:szCs w:val="28"/>
              </w:rPr>
              <w:t>44</w:t>
            </w:r>
          </w:hyperlink>
        </w:p>
        <w:p w:rsidR="00535BD7" w:rsidRPr="00B61DDA" w:rsidRDefault="00535BD7" w:rsidP="00535BD7">
          <w:pPr>
            <w:spacing w:after="0"/>
            <w:jc w:val="both"/>
            <w:rPr>
              <w:rFonts w:ascii="Times New Roman" w:eastAsia="Aptos" w:hAnsi="Times New Roman" w:cs="Times New Roman"/>
              <w:kern w:val="2"/>
              <w:sz w:val="28"/>
              <w:szCs w:val="28"/>
            </w:rPr>
          </w:pPr>
          <w:r w:rsidRPr="00B61DDA">
            <w:rPr>
              <w:rFonts w:ascii="Times New Roman" w:eastAsia="Aptos" w:hAnsi="Times New Roman" w:cs="Times New Roman"/>
              <w:kern w:val="2"/>
              <w:sz w:val="28"/>
              <w:szCs w:val="28"/>
            </w:rPr>
            <w:fldChar w:fldCharType="end"/>
          </w:r>
        </w:p>
        <w:p w:rsidR="00535BD7" w:rsidRPr="00B61DDA" w:rsidRDefault="00B82C2D" w:rsidP="00535BD7">
          <w:pPr>
            <w:spacing w:line="278" w:lineRule="auto"/>
            <w:rPr>
              <w:rFonts w:ascii="Times New Roman" w:eastAsia="Aptos" w:hAnsi="Times New Roman" w:cs="Times New Roman"/>
              <w:b/>
              <w:kern w:val="2"/>
              <w:sz w:val="28"/>
              <w:szCs w:val="28"/>
            </w:rPr>
          </w:pPr>
        </w:p>
      </w:sdtContent>
    </w:sdt>
    <w:bookmarkStart w:id="0" w:name="_Toc220530024" w:displacedByCustomXml="prev"/>
    <w:bookmarkStart w:id="1" w:name="_Toc12475" w:displacedByCustomXml="prev"/>
    <w:bookmarkStart w:id="2" w:name="_Toc15101" w:displacedByCustomXml="prev"/>
    <w:bookmarkEnd w:id="2"/>
    <w:bookmarkEnd w:id="1"/>
    <w:bookmarkEnd w:id="0"/>
    <w:p w:rsidR="003177AC" w:rsidRPr="00B61DDA" w:rsidRDefault="003177AC" w:rsidP="003177AC">
      <w:pPr>
        <w:spacing w:line="278" w:lineRule="auto"/>
        <w:jc w:val="center"/>
        <w:rPr>
          <w:rFonts w:ascii="Times New Roman" w:eastAsia="Times New Roman" w:hAnsi="Times New Roman" w:cs="Times New Roman"/>
          <w:kern w:val="2"/>
          <w:sz w:val="28"/>
          <w:szCs w:val="28"/>
        </w:rPr>
      </w:pPr>
    </w:p>
    <w:p w:rsidR="003177AC" w:rsidRPr="00B61DDA" w:rsidRDefault="003177AC" w:rsidP="003177AC">
      <w:pPr>
        <w:spacing w:line="278" w:lineRule="auto"/>
        <w:jc w:val="center"/>
        <w:rPr>
          <w:rFonts w:ascii="Times New Roman" w:eastAsia="Times New Roman" w:hAnsi="Times New Roman" w:cs="Times New Roman"/>
          <w:kern w:val="2"/>
          <w:sz w:val="28"/>
          <w:szCs w:val="28"/>
        </w:rPr>
      </w:pPr>
    </w:p>
    <w:p w:rsidR="003177AC" w:rsidRPr="00B61DDA" w:rsidRDefault="003177AC" w:rsidP="003177AC">
      <w:pPr>
        <w:spacing w:line="278" w:lineRule="auto"/>
        <w:jc w:val="center"/>
        <w:rPr>
          <w:rFonts w:ascii="Times New Roman" w:eastAsia="Times New Roman" w:hAnsi="Times New Roman" w:cs="Times New Roman"/>
          <w:kern w:val="2"/>
          <w:sz w:val="28"/>
          <w:szCs w:val="28"/>
        </w:rPr>
      </w:pPr>
    </w:p>
    <w:p w:rsidR="00D15337" w:rsidRPr="00B61DDA" w:rsidRDefault="00D15337" w:rsidP="00E70815">
      <w:pPr>
        <w:spacing w:line="278" w:lineRule="auto"/>
        <w:rPr>
          <w:rFonts w:ascii="Times New Roman" w:eastAsia="Times New Roman" w:hAnsi="Times New Roman" w:cs="Times New Roman"/>
          <w:kern w:val="2"/>
          <w:sz w:val="28"/>
          <w:szCs w:val="28"/>
        </w:rPr>
      </w:pPr>
    </w:p>
    <w:p w:rsidR="00D15337" w:rsidRPr="00B61DDA" w:rsidRDefault="00A6630B" w:rsidP="00D15337">
      <w:pPr>
        <w:spacing w:line="278" w:lineRule="auto"/>
        <w:jc w:val="center"/>
        <w:rPr>
          <w:rFonts w:ascii="Times New Roman" w:eastAsia="Times New Roman" w:hAnsi="Times New Roman" w:cs="Times New Roman"/>
          <w:kern w:val="2"/>
          <w:sz w:val="28"/>
          <w:szCs w:val="28"/>
        </w:rPr>
      </w:pPr>
      <w:r w:rsidRPr="00B61DDA">
        <w:rPr>
          <w:rFonts w:ascii="Times New Roman" w:eastAsia="Times New Roman" w:hAnsi="Times New Roman" w:cs="Times New Roman"/>
          <w:kern w:val="2"/>
          <w:sz w:val="28"/>
          <w:szCs w:val="28"/>
        </w:rPr>
        <w:lastRenderedPageBreak/>
        <w:t>ВСТУП</w:t>
      </w:r>
    </w:p>
    <w:p w:rsidR="00D15337" w:rsidRPr="00B61DDA" w:rsidRDefault="00A6630B" w:rsidP="00D15337">
      <w:pPr>
        <w:spacing w:after="0"/>
        <w:ind w:firstLine="709"/>
        <w:jc w:val="both"/>
        <w:rPr>
          <w:rFonts w:ascii="Times New Roman" w:eastAsia="Times New Roman" w:hAnsi="Times New Roman" w:cs="Times New Roman"/>
          <w:kern w:val="2"/>
          <w:sz w:val="28"/>
          <w:szCs w:val="28"/>
        </w:rPr>
      </w:pPr>
      <w:r w:rsidRPr="00B61DDA">
        <w:rPr>
          <w:rFonts w:ascii="Times New Roman" w:eastAsia="Times New Roman" w:hAnsi="Times New Roman" w:cs="Times New Roman"/>
          <w:kern w:val="2"/>
          <w:sz w:val="28"/>
          <w:szCs w:val="28"/>
        </w:rPr>
        <w:t xml:space="preserve"> </w:t>
      </w:r>
      <w:r w:rsidR="00C71C4D" w:rsidRPr="00B61DDA">
        <w:rPr>
          <w:rFonts w:ascii="Times New Roman" w:eastAsia="Times New Roman" w:hAnsi="Times New Roman" w:cs="Times New Roman"/>
          <w:kern w:val="2"/>
          <w:sz w:val="28"/>
          <w:szCs w:val="28"/>
        </w:rPr>
        <w:t xml:space="preserve">Вторгнення Російської Федерації </w:t>
      </w:r>
      <w:r w:rsidR="00621E4A" w:rsidRPr="00B61DDA">
        <w:rPr>
          <w:rFonts w:ascii="Times New Roman" w:eastAsia="Times New Roman" w:hAnsi="Times New Roman" w:cs="Times New Roman"/>
          <w:kern w:val="2"/>
          <w:sz w:val="28"/>
          <w:szCs w:val="28"/>
        </w:rPr>
        <w:t>в Україну</w:t>
      </w:r>
      <w:r w:rsidR="00C71C4D" w:rsidRPr="00B61DDA">
        <w:rPr>
          <w:rFonts w:ascii="Times New Roman" w:eastAsia="Times New Roman" w:hAnsi="Times New Roman" w:cs="Times New Roman"/>
          <w:kern w:val="2"/>
          <w:sz w:val="28"/>
          <w:szCs w:val="28"/>
        </w:rPr>
        <w:t xml:space="preserve"> </w:t>
      </w:r>
      <w:r w:rsidR="00194C44" w:rsidRPr="00B61DDA">
        <w:rPr>
          <w:rFonts w:ascii="Times New Roman" w:eastAsia="Times New Roman" w:hAnsi="Times New Roman" w:cs="Times New Roman"/>
          <w:kern w:val="2"/>
          <w:sz w:val="28"/>
          <w:szCs w:val="28"/>
        </w:rPr>
        <w:t xml:space="preserve">докорінно змінило українське суспільство та життя мільйонів людей. Війна принесла людські втрати, небезпеку, психологічне виснаження й травматичний досвід, який проник у всі сфери життя. Під тиском цих умов література перетворилася на один із головних способів осмислення воєнної реальності, збереження </w:t>
      </w:r>
      <w:proofErr w:type="spellStart"/>
      <w:r w:rsidR="00194C44" w:rsidRPr="00B61DDA">
        <w:rPr>
          <w:rFonts w:ascii="Times New Roman" w:eastAsia="Times New Roman" w:hAnsi="Times New Roman" w:cs="Times New Roman"/>
          <w:kern w:val="2"/>
          <w:sz w:val="28"/>
          <w:szCs w:val="28"/>
        </w:rPr>
        <w:t>пам</w:t>
      </w:r>
      <w:proofErr w:type="spellEnd"/>
      <w:r w:rsidR="00194C44" w:rsidRPr="00B61DDA">
        <w:rPr>
          <w:rFonts w:ascii="Times New Roman" w:eastAsia="Times New Roman" w:hAnsi="Times New Roman" w:cs="Times New Roman"/>
          <w:kern w:val="2"/>
          <w:sz w:val="28"/>
          <w:szCs w:val="28"/>
          <w:lang w:val="ru-RU"/>
        </w:rPr>
        <w:t>’</w:t>
      </w:r>
      <w:r w:rsidR="00194C44" w:rsidRPr="00B61DDA">
        <w:rPr>
          <w:rFonts w:ascii="Times New Roman" w:eastAsia="Times New Roman" w:hAnsi="Times New Roman" w:cs="Times New Roman"/>
          <w:kern w:val="2"/>
          <w:sz w:val="28"/>
          <w:szCs w:val="28"/>
        </w:rPr>
        <w:t>яті та фіксації людського досвіду.</w:t>
      </w:r>
    </w:p>
    <w:p w:rsidR="00194C44" w:rsidRPr="00B61DDA" w:rsidRDefault="00A76795" w:rsidP="00194C44">
      <w:pPr>
        <w:spacing w:after="0"/>
        <w:ind w:firstLine="709"/>
        <w:jc w:val="both"/>
        <w:rPr>
          <w:rFonts w:ascii="Times New Roman" w:eastAsia="Times New Roman" w:hAnsi="Times New Roman" w:cs="Times New Roman"/>
          <w:kern w:val="2"/>
          <w:sz w:val="28"/>
          <w:szCs w:val="28"/>
        </w:rPr>
      </w:pPr>
      <w:r w:rsidRPr="00B61DDA">
        <w:rPr>
          <w:rFonts w:ascii="Times New Roman" w:eastAsia="Times New Roman" w:hAnsi="Times New Roman" w:cs="Times New Roman"/>
          <w:kern w:val="2"/>
          <w:sz w:val="28"/>
          <w:szCs w:val="28"/>
        </w:rPr>
        <w:t xml:space="preserve">Література про російсько-українську війну демонструє складність людського </w:t>
      </w:r>
      <w:r w:rsidR="007C0F0F" w:rsidRPr="00B61DDA">
        <w:rPr>
          <w:rFonts w:ascii="Times New Roman" w:eastAsia="Times New Roman" w:hAnsi="Times New Roman" w:cs="Times New Roman"/>
          <w:kern w:val="2"/>
          <w:sz w:val="28"/>
          <w:szCs w:val="28"/>
        </w:rPr>
        <w:t xml:space="preserve">сприйняття </w:t>
      </w:r>
      <w:r w:rsidRPr="00B61DDA">
        <w:rPr>
          <w:rFonts w:ascii="Times New Roman" w:eastAsia="Times New Roman" w:hAnsi="Times New Roman" w:cs="Times New Roman"/>
          <w:kern w:val="2"/>
          <w:sz w:val="28"/>
          <w:szCs w:val="28"/>
        </w:rPr>
        <w:t xml:space="preserve">війни через призму болісного й комічного. </w:t>
      </w:r>
      <w:r w:rsidR="00194C44" w:rsidRPr="00B61DDA">
        <w:rPr>
          <w:rFonts w:ascii="Times New Roman" w:eastAsia="Times New Roman" w:hAnsi="Times New Roman" w:cs="Times New Roman"/>
          <w:kern w:val="2"/>
          <w:sz w:val="28"/>
          <w:szCs w:val="28"/>
        </w:rPr>
        <w:t xml:space="preserve">Поруч із мотивами смерті, страху, втрати, </w:t>
      </w:r>
      <w:r w:rsidR="00014834" w:rsidRPr="00B61DDA">
        <w:rPr>
          <w:rFonts w:ascii="Times New Roman" w:eastAsia="Times New Roman" w:hAnsi="Times New Roman" w:cs="Times New Roman"/>
          <w:kern w:val="2"/>
          <w:sz w:val="28"/>
          <w:szCs w:val="28"/>
        </w:rPr>
        <w:t xml:space="preserve">емоційної </w:t>
      </w:r>
      <w:r w:rsidR="00194C44" w:rsidRPr="00B61DDA">
        <w:rPr>
          <w:rFonts w:ascii="Times New Roman" w:eastAsia="Times New Roman" w:hAnsi="Times New Roman" w:cs="Times New Roman"/>
          <w:kern w:val="2"/>
          <w:sz w:val="28"/>
          <w:szCs w:val="28"/>
        </w:rPr>
        <w:t>напруги, у текстах все частіше з’являютьс</w:t>
      </w:r>
      <w:r w:rsidR="00014834" w:rsidRPr="00B61DDA">
        <w:rPr>
          <w:rFonts w:ascii="Times New Roman" w:eastAsia="Times New Roman" w:hAnsi="Times New Roman" w:cs="Times New Roman"/>
          <w:kern w:val="2"/>
          <w:sz w:val="28"/>
          <w:szCs w:val="28"/>
        </w:rPr>
        <w:t>я гумор, іронія та самоіронія. При цьому с</w:t>
      </w:r>
      <w:r w:rsidR="00194C44" w:rsidRPr="00B61DDA">
        <w:rPr>
          <w:rFonts w:ascii="Times New Roman" w:eastAsia="Times New Roman" w:hAnsi="Times New Roman" w:cs="Times New Roman"/>
          <w:kern w:val="2"/>
          <w:sz w:val="28"/>
          <w:szCs w:val="28"/>
        </w:rPr>
        <w:t>міх у воєнній реальності пост</w:t>
      </w:r>
      <w:r w:rsidR="00014834" w:rsidRPr="00B61DDA">
        <w:rPr>
          <w:rFonts w:ascii="Times New Roman" w:eastAsia="Times New Roman" w:hAnsi="Times New Roman" w:cs="Times New Roman"/>
          <w:kern w:val="2"/>
          <w:sz w:val="28"/>
          <w:szCs w:val="28"/>
        </w:rPr>
        <w:t>ає формою психологічного захисту</w:t>
      </w:r>
      <w:r w:rsidR="00194C44" w:rsidRPr="00B61DDA">
        <w:rPr>
          <w:rFonts w:ascii="Times New Roman" w:eastAsia="Times New Roman" w:hAnsi="Times New Roman" w:cs="Times New Roman"/>
          <w:kern w:val="2"/>
          <w:sz w:val="28"/>
          <w:szCs w:val="28"/>
        </w:rPr>
        <w:t xml:space="preserve">. </w:t>
      </w:r>
    </w:p>
    <w:p w:rsidR="00506760" w:rsidRPr="00B61DDA" w:rsidRDefault="00506760" w:rsidP="00194C44">
      <w:pPr>
        <w:spacing w:after="0"/>
        <w:ind w:firstLine="709"/>
        <w:jc w:val="both"/>
        <w:rPr>
          <w:rFonts w:ascii="Times New Roman" w:eastAsia="Times New Roman" w:hAnsi="Times New Roman" w:cs="Times New Roman"/>
          <w:kern w:val="2"/>
          <w:sz w:val="28"/>
          <w:szCs w:val="28"/>
        </w:rPr>
      </w:pPr>
      <w:r w:rsidRPr="00B61DDA">
        <w:rPr>
          <w:rFonts w:ascii="Times New Roman" w:eastAsia="Times New Roman" w:hAnsi="Times New Roman" w:cs="Times New Roman"/>
          <w:kern w:val="2"/>
          <w:sz w:val="28"/>
          <w:szCs w:val="28"/>
        </w:rPr>
        <w:t xml:space="preserve">В контексті війни гумор виконує </w:t>
      </w:r>
      <w:proofErr w:type="spellStart"/>
      <w:r w:rsidRPr="00B61DDA">
        <w:rPr>
          <w:rFonts w:ascii="Times New Roman" w:eastAsia="Times New Roman" w:hAnsi="Times New Roman" w:cs="Times New Roman"/>
          <w:kern w:val="2"/>
          <w:sz w:val="28"/>
          <w:szCs w:val="28"/>
        </w:rPr>
        <w:t>життєво</w:t>
      </w:r>
      <w:proofErr w:type="spellEnd"/>
      <w:r w:rsidRPr="00B61DDA">
        <w:rPr>
          <w:rFonts w:ascii="Times New Roman" w:eastAsia="Times New Roman" w:hAnsi="Times New Roman" w:cs="Times New Roman"/>
          <w:kern w:val="2"/>
          <w:sz w:val="28"/>
          <w:szCs w:val="28"/>
        </w:rPr>
        <w:t xml:space="preserve"> необхідну функцію. Він надає можливість тимчасово подолати страх і протистояти почуттю безпорадності перед </w:t>
      </w:r>
      <w:proofErr w:type="spellStart"/>
      <w:r w:rsidRPr="00B61DDA">
        <w:rPr>
          <w:rFonts w:ascii="Times New Roman" w:eastAsia="Times New Roman" w:hAnsi="Times New Roman" w:cs="Times New Roman"/>
          <w:kern w:val="2"/>
          <w:sz w:val="28"/>
          <w:szCs w:val="28"/>
        </w:rPr>
        <w:t>травмуючими</w:t>
      </w:r>
      <w:proofErr w:type="spellEnd"/>
      <w:r w:rsidRPr="00B61DDA">
        <w:rPr>
          <w:rFonts w:ascii="Times New Roman" w:eastAsia="Times New Roman" w:hAnsi="Times New Roman" w:cs="Times New Roman"/>
          <w:kern w:val="2"/>
          <w:sz w:val="28"/>
          <w:szCs w:val="28"/>
        </w:rPr>
        <w:t xml:space="preserve"> подіями. Внаслідок цього, у сучасній військовій літературі простежується поєднання гумористичних елементів із трагічним, а іронія використовується як спосіб артикуляції, </w:t>
      </w:r>
      <w:r w:rsidR="00A8769F" w:rsidRPr="00B61DDA">
        <w:rPr>
          <w:rFonts w:ascii="Times New Roman" w:eastAsia="Times New Roman" w:hAnsi="Times New Roman" w:cs="Times New Roman"/>
          <w:kern w:val="2"/>
          <w:sz w:val="28"/>
          <w:szCs w:val="28"/>
        </w:rPr>
        <w:t xml:space="preserve">що </w:t>
      </w:r>
      <w:r w:rsidRPr="00B61DDA">
        <w:rPr>
          <w:rFonts w:ascii="Times New Roman" w:eastAsia="Times New Roman" w:hAnsi="Times New Roman" w:cs="Times New Roman"/>
          <w:kern w:val="2"/>
          <w:sz w:val="28"/>
          <w:szCs w:val="28"/>
        </w:rPr>
        <w:t>складно висловити безпосередньо.</w:t>
      </w:r>
    </w:p>
    <w:p w:rsidR="00A6630B" w:rsidRPr="00B61DDA" w:rsidRDefault="00A6630B" w:rsidP="00014834">
      <w:pPr>
        <w:spacing w:after="0"/>
        <w:ind w:firstLine="709"/>
        <w:jc w:val="both"/>
        <w:rPr>
          <w:rFonts w:ascii="Times New Roman" w:eastAsia="Times New Roman" w:hAnsi="Times New Roman" w:cs="Times New Roman"/>
          <w:kern w:val="2"/>
          <w:sz w:val="28"/>
          <w:szCs w:val="28"/>
        </w:rPr>
      </w:pPr>
      <w:r w:rsidRPr="00B61DDA">
        <w:rPr>
          <w:rFonts w:ascii="Times New Roman" w:eastAsia="Times New Roman" w:hAnsi="Times New Roman" w:cs="Times New Roman"/>
          <w:kern w:val="2"/>
          <w:sz w:val="28"/>
          <w:szCs w:val="28"/>
        </w:rPr>
        <w:t xml:space="preserve"> Іронія, сарказм, гротеск і самоір</w:t>
      </w:r>
      <w:r w:rsidR="00014834" w:rsidRPr="00B61DDA">
        <w:rPr>
          <w:rFonts w:ascii="Times New Roman" w:eastAsia="Times New Roman" w:hAnsi="Times New Roman" w:cs="Times New Roman"/>
          <w:kern w:val="2"/>
          <w:sz w:val="28"/>
          <w:szCs w:val="28"/>
        </w:rPr>
        <w:t>онія стають формами внутрішньої боротьби та</w:t>
      </w:r>
      <w:r w:rsidRPr="00B61DDA">
        <w:rPr>
          <w:rFonts w:ascii="Times New Roman" w:eastAsia="Times New Roman" w:hAnsi="Times New Roman" w:cs="Times New Roman"/>
          <w:kern w:val="2"/>
          <w:sz w:val="28"/>
          <w:szCs w:val="28"/>
        </w:rPr>
        <w:t xml:space="preserve"> способом подолання психологічної кризи</w:t>
      </w:r>
      <w:r w:rsidR="00014834" w:rsidRPr="00B61DDA">
        <w:rPr>
          <w:rFonts w:ascii="Times New Roman" w:eastAsia="Times New Roman" w:hAnsi="Times New Roman" w:cs="Times New Roman"/>
          <w:kern w:val="2"/>
          <w:sz w:val="28"/>
          <w:szCs w:val="28"/>
        </w:rPr>
        <w:t xml:space="preserve">. Вже багато років це поєднання присутнє у традиціях світової та української літератури. </w:t>
      </w:r>
      <w:r w:rsidRPr="00B61DDA">
        <w:rPr>
          <w:rFonts w:ascii="Times New Roman" w:eastAsia="Times New Roman" w:hAnsi="Times New Roman" w:cs="Times New Roman"/>
          <w:kern w:val="2"/>
          <w:sz w:val="28"/>
          <w:szCs w:val="28"/>
        </w:rPr>
        <w:t>У різні історичні періоди письменни</w:t>
      </w:r>
      <w:r w:rsidR="007C0F0F" w:rsidRPr="00B61DDA">
        <w:rPr>
          <w:rFonts w:ascii="Times New Roman" w:eastAsia="Times New Roman" w:hAnsi="Times New Roman" w:cs="Times New Roman"/>
          <w:kern w:val="2"/>
          <w:sz w:val="28"/>
          <w:szCs w:val="28"/>
        </w:rPr>
        <w:t>ки зверталися до сміху як до психологічної підтримки</w:t>
      </w:r>
      <w:r w:rsidRPr="00B61DDA">
        <w:rPr>
          <w:rFonts w:ascii="Times New Roman" w:eastAsia="Times New Roman" w:hAnsi="Times New Roman" w:cs="Times New Roman"/>
          <w:kern w:val="2"/>
          <w:sz w:val="28"/>
          <w:szCs w:val="28"/>
        </w:rPr>
        <w:t xml:space="preserve">. В українській літературі трагікомічні елементи простежуються ще у творчості класиків, проте особливого значення вони набувають у сучасній воєнній прозі. Письменники </w:t>
      </w:r>
      <w:r w:rsidR="007C0F0F" w:rsidRPr="00B61DDA">
        <w:rPr>
          <w:rFonts w:ascii="Times New Roman" w:eastAsia="Times New Roman" w:hAnsi="Times New Roman" w:cs="Times New Roman"/>
          <w:kern w:val="2"/>
          <w:sz w:val="28"/>
          <w:szCs w:val="28"/>
        </w:rPr>
        <w:t xml:space="preserve">все </w:t>
      </w:r>
      <w:r w:rsidRPr="00B61DDA">
        <w:rPr>
          <w:rFonts w:ascii="Times New Roman" w:eastAsia="Times New Roman" w:hAnsi="Times New Roman" w:cs="Times New Roman"/>
          <w:kern w:val="2"/>
          <w:sz w:val="28"/>
          <w:szCs w:val="28"/>
        </w:rPr>
        <w:t xml:space="preserve">частіше відмовляються від пафосного способу зображення війни. Натомість вони зосереджують увагу </w:t>
      </w:r>
      <w:r w:rsidR="005375E7" w:rsidRPr="00B61DDA">
        <w:rPr>
          <w:rFonts w:ascii="Times New Roman" w:eastAsia="Times New Roman" w:hAnsi="Times New Roman" w:cs="Times New Roman"/>
          <w:kern w:val="2"/>
          <w:sz w:val="28"/>
          <w:szCs w:val="28"/>
        </w:rPr>
        <w:t>на повсякденному досвіді людини</w:t>
      </w:r>
      <w:r w:rsidRPr="00B61DDA">
        <w:rPr>
          <w:rFonts w:ascii="Times New Roman" w:eastAsia="Times New Roman" w:hAnsi="Times New Roman" w:cs="Times New Roman"/>
          <w:kern w:val="2"/>
          <w:sz w:val="28"/>
          <w:szCs w:val="28"/>
        </w:rPr>
        <w:t xml:space="preserve">. </w:t>
      </w:r>
    </w:p>
    <w:p w:rsidR="00A6630B" w:rsidRPr="00B61DDA" w:rsidRDefault="00A6630B" w:rsidP="003177AC">
      <w:pPr>
        <w:spacing w:after="0"/>
        <w:ind w:firstLine="709"/>
        <w:jc w:val="both"/>
        <w:rPr>
          <w:rFonts w:ascii="Times New Roman" w:eastAsia="Times New Roman" w:hAnsi="Times New Roman" w:cs="Times New Roman"/>
          <w:kern w:val="2"/>
          <w:sz w:val="28"/>
          <w:szCs w:val="28"/>
        </w:rPr>
      </w:pPr>
      <w:r w:rsidRPr="00B61DDA">
        <w:rPr>
          <w:rFonts w:ascii="Times New Roman" w:eastAsia="Times New Roman" w:hAnsi="Times New Roman" w:cs="Times New Roman"/>
          <w:kern w:val="2"/>
          <w:sz w:val="28"/>
          <w:szCs w:val="28"/>
        </w:rPr>
        <w:t xml:space="preserve"> Сучасна українська воєнна проза демонструє помітне оновлення художніх стратегій. Автори поєднують документальність із худо</w:t>
      </w:r>
      <w:r w:rsidR="00B6562F" w:rsidRPr="00B61DDA">
        <w:rPr>
          <w:rFonts w:ascii="Times New Roman" w:eastAsia="Times New Roman" w:hAnsi="Times New Roman" w:cs="Times New Roman"/>
          <w:kern w:val="2"/>
          <w:sz w:val="28"/>
          <w:szCs w:val="28"/>
        </w:rPr>
        <w:t xml:space="preserve">жнім вимислом, реалістичність – із гротеском, драматизм – </w:t>
      </w:r>
      <w:r w:rsidRPr="00B61DDA">
        <w:rPr>
          <w:rFonts w:ascii="Times New Roman" w:eastAsia="Times New Roman" w:hAnsi="Times New Roman" w:cs="Times New Roman"/>
          <w:kern w:val="2"/>
          <w:sz w:val="28"/>
          <w:szCs w:val="28"/>
        </w:rPr>
        <w:t>із комічним.</w:t>
      </w:r>
      <w:r w:rsidR="000611BF" w:rsidRPr="00B61DDA">
        <w:rPr>
          <w:rFonts w:ascii="Times New Roman" w:eastAsia="Times New Roman" w:hAnsi="Times New Roman" w:cs="Times New Roman"/>
          <w:kern w:val="2"/>
          <w:sz w:val="28"/>
          <w:szCs w:val="28"/>
        </w:rPr>
        <w:t xml:space="preserve"> Така взаємодія різноманітних художніх засобів зображення допомагає письменникам </w:t>
      </w:r>
      <w:r w:rsidR="000611BF" w:rsidRPr="00B61DDA">
        <w:rPr>
          <w:rFonts w:ascii="Times New Roman" w:eastAsia="Times New Roman" w:hAnsi="Times New Roman" w:cs="Times New Roman"/>
          <w:kern w:val="2"/>
          <w:sz w:val="28"/>
          <w:szCs w:val="28"/>
        </w:rPr>
        <w:lastRenderedPageBreak/>
        <w:t>виконувати дві функції одночасно фіксувати події війни та передавати складність психологічного стану людини. Через поєднання драматичного та іронічного сучасна воєнна проза набуває емоційної виразності й глибини, відтворюючи суперечливість людських переживань.</w:t>
      </w:r>
    </w:p>
    <w:p w:rsidR="00805899" w:rsidRPr="00B61DDA" w:rsidRDefault="00805899" w:rsidP="003177AC">
      <w:pPr>
        <w:spacing w:after="0"/>
        <w:ind w:firstLine="709"/>
        <w:jc w:val="both"/>
        <w:rPr>
          <w:rFonts w:ascii="Times New Roman" w:eastAsia="Times New Roman" w:hAnsi="Times New Roman" w:cs="Times New Roman"/>
          <w:kern w:val="2"/>
          <w:sz w:val="28"/>
          <w:szCs w:val="28"/>
        </w:rPr>
      </w:pPr>
      <w:r w:rsidRPr="00B61DDA">
        <w:rPr>
          <w:rFonts w:ascii="Times New Roman" w:eastAsia="Times New Roman" w:hAnsi="Times New Roman" w:cs="Times New Roman"/>
          <w:kern w:val="2"/>
          <w:sz w:val="28"/>
          <w:szCs w:val="28"/>
        </w:rPr>
        <w:t>Письменники все частіше використовують гумор та іронію, щоб показати, як виглядає війна, що відчувають люди і які зміни проходить їхнє життя. У сучасних книжках з</w:t>
      </w:r>
      <w:r w:rsidRPr="00B61DDA">
        <w:rPr>
          <w:rFonts w:ascii="Times New Roman" w:eastAsia="Times New Roman" w:hAnsi="Times New Roman" w:cs="Times New Roman"/>
          <w:kern w:val="2"/>
          <w:sz w:val="28"/>
          <w:szCs w:val="28"/>
          <w:lang w:val="ru-RU"/>
        </w:rPr>
        <w:t>’</w:t>
      </w:r>
      <w:r w:rsidRPr="00B61DDA">
        <w:rPr>
          <w:rFonts w:ascii="Times New Roman" w:eastAsia="Times New Roman" w:hAnsi="Times New Roman" w:cs="Times New Roman"/>
          <w:kern w:val="2"/>
          <w:sz w:val="28"/>
          <w:szCs w:val="28"/>
        </w:rPr>
        <w:t>являється новий герой – це людина, яка навіть у найважчих ситуаціях вміє посміятися над собою, тверезо оцінити все, що відбувається, і не зламатися.</w:t>
      </w:r>
    </w:p>
    <w:p w:rsidR="000611BF" w:rsidRPr="00B61DDA" w:rsidRDefault="00506760" w:rsidP="000611BF">
      <w:pPr>
        <w:spacing w:after="0"/>
        <w:ind w:firstLine="709"/>
        <w:jc w:val="both"/>
        <w:rPr>
          <w:rFonts w:ascii="Times New Roman" w:eastAsia="Times New Roman" w:hAnsi="Times New Roman" w:cs="Times New Roman"/>
          <w:kern w:val="2"/>
          <w:sz w:val="28"/>
          <w:szCs w:val="28"/>
          <w:lang w:val="ru-RU"/>
        </w:rPr>
      </w:pPr>
      <w:r w:rsidRPr="00B61DDA">
        <w:rPr>
          <w:rFonts w:ascii="Times New Roman" w:eastAsia="Times New Roman" w:hAnsi="Times New Roman" w:cs="Times New Roman"/>
          <w:kern w:val="2"/>
          <w:sz w:val="28"/>
          <w:szCs w:val="28"/>
        </w:rPr>
        <w:t xml:space="preserve">Автобіографічний елемент відіграє особливу роль у воєнній прозі. Значна частина творів </w:t>
      </w:r>
      <w:r w:rsidR="000611BF" w:rsidRPr="00B61DDA">
        <w:rPr>
          <w:rFonts w:ascii="Times New Roman" w:eastAsia="Times New Roman" w:hAnsi="Times New Roman" w:cs="Times New Roman"/>
          <w:kern w:val="2"/>
          <w:sz w:val="28"/>
          <w:szCs w:val="28"/>
        </w:rPr>
        <w:t>пишеться безпосередніми учасниками або свідками війни, що неодмінно впливає на художню оповідь, яка має зв</w:t>
      </w:r>
      <w:r w:rsidR="000611BF" w:rsidRPr="00B61DDA">
        <w:rPr>
          <w:rFonts w:ascii="Times New Roman" w:eastAsia="Times New Roman" w:hAnsi="Times New Roman" w:cs="Times New Roman"/>
          <w:kern w:val="2"/>
          <w:sz w:val="28"/>
          <w:szCs w:val="28"/>
          <w:lang w:val="ru-RU"/>
        </w:rPr>
        <w:t>’</w:t>
      </w:r>
      <w:proofErr w:type="spellStart"/>
      <w:r w:rsidR="000611BF" w:rsidRPr="00B61DDA">
        <w:rPr>
          <w:rFonts w:ascii="Times New Roman" w:eastAsia="Times New Roman" w:hAnsi="Times New Roman" w:cs="Times New Roman"/>
          <w:kern w:val="2"/>
          <w:sz w:val="28"/>
          <w:szCs w:val="28"/>
          <w:lang w:val="ru-RU"/>
        </w:rPr>
        <w:t>язок</w:t>
      </w:r>
      <w:proofErr w:type="spellEnd"/>
      <w:r w:rsidR="000611BF" w:rsidRPr="00B61DDA">
        <w:rPr>
          <w:rFonts w:ascii="Times New Roman" w:eastAsia="Times New Roman" w:hAnsi="Times New Roman" w:cs="Times New Roman"/>
          <w:kern w:val="2"/>
          <w:sz w:val="28"/>
          <w:szCs w:val="28"/>
          <w:lang w:val="ru-RU"/>
        </w:rPr>
        <w:t xml:space="preserve"> з </w:t>
      </w:r>
      <w:proofErr w:type="spellStart"/>
      <w:r w:rsidR="000611BF" w:rsidRPr="00B61DDA">
        <w:rPr>
          <w:rFonts w:ascii="Times New Roman" w:eastAsia="Times New Roman" w:hAnsi="Times New Roman" w:cs="Times New Roman"/>
          <w:kern w:val="2"/>
          <w:sz w:val="28"/>
          <w:szCs w:val="28"/>
          <w:lang w:val="ru-RU"/>
        </w:rPr>
        <w:t>документальним</w:t>
      </w:r>
      <w:proofErr w:type="spellEnd"/>
      <w:r w:rsidR="000611BF" w:rsidRPr="00B61DDA">
        <w:rPr>
          <w:rFonts w:ascii="Times New Roman" w:eastAsia="Times New Roman" w:hAnsi="Times New Roman" w:cs="Times New Roman"/>
          <w:kern w:val="2"/>
          <w:sz w:val="28"/>
          <w:szCs w:val="28"/>
          <w:lang w:val="ru-RU"/>
        </w:rPr>
        <w:t xml:space="preserve"> </w:t>
      </w:r>
      <w:proofErr w:type="spellStart"/>
      <w:r w:rsidR="000611BF" w:rsidRPr="00B61DDA">
        <w:rPr>
          <w:rFonts w:ascii="Times New Roman" w:eastAsia="Times New Roman" w:hAnsi="Times New Roman" w:cs="Times New Roman"/>
          <w:kern w:val="2"/>
          <w:sz w:val="28"/>
          <w:szCs w:val="28"/>
          <w:lang w:val="ru-RU"/>
        </w:rPr>
        <w:t>досвідом</w:t>
      </w:r>
      <w:proofErr w:type="spellEnd"/>
      <w:r w:rsidR="000611BF" w:rsidRPr="00B61DDA">
        <w:rPr>
          <w:rFonts w:ascii="Times New Roman" w:eastAsia="Times New Roman" w:hAnsi="Times New Roman" w:cs="Times New Roman"/>
          <w:kern w:val="2"/>
          <w:sz w:val="28"/>
          <w:szCs w:val="28"/>
          <w:lang w:val="ru-RU"/>
        </w:rPr>
        <w:t xml:space="preserve">. А </w:t>
      </w:r>
      <w:proofErr w:type="spellStart"/>
      <w:r w:rsidR="000611BF" w:rsidRPr="00B61DDA">
        <w:rPr>
          <w:rFonts w:ascii="Times New Roman" w:eastAsia="Times New Roman" w:hAnsi="Times New Roman" w:cs="Times New Roman"/>
          <w:kern w:val="2"/>
          <w:sz w:val="28"/>
          <w:szCs w:val="28"/>
          <w:lang w:val="ru-RU"/>
        </w:rPr>
        <w:t>вже</w:t>
      </w:r>
      <w:proofErr w:type="spellEnd"/>
      <w:r w:rsidR="000611BF" w:rsidRPr="00B61DDA">
        <w:rPr>
          <w:rFonts w:ascii="Times New Roman" w:eastAsia="Times New Roman" w:hAnsi="Times New Roman" w:cs="Times New Roman"/>
          <w:kern w:val="2"/>
          <w:sz w:val="28"/>
          <w:szCs w:val="28"/>
          <w:lang w:val="ru-RU"/>
        </w:rPr>
        <w:t xml:space="preserve"> за </w:t>
      </w:r>
      <w:proofErr w:type="spellStart"/>
      <w:r w:rsidR="000611BF" w:rsidRPr="00B61DDA">
        <w:rPr>
          <w:rFonts w:ascii="Times New Roman" w:eastAsia="Times New Roman" w:hAnsi="Times New Roman" w:cs="Times New Roman"/>
          <w:kern w:val="2"/>
          <w:sz w:val="28"/>
          <w:szCs w:val="28"/>
          <w:lang w:val="ru-RU"/>
        </w:rPr>
        <w:t>іронічними</w:t>
      </w:r>
      <w:proofErr w:type="spellEnd"/>
      <w:r w:rsidR="000611BF" w:rsidRPr="00B61DDA">
        <w:rPr>
          <w:rFonts w:ascii="Times New Roman" w:eastAsia="Times New Roman" w:hAnsi="Times New Roman" w:cs="Times New Roman"/>
          <w:kern w:val="2"/>
          <w:sz w:val="28"/>
          <w:szCs w:val="28"/>
          <w:lang w:val="ru-RU"/>
        </w:rPr>
        <w:t xml:space="preserve"> та </w:t>
      </w:r>
      <w:proofErr w:type="spellStart"/>
      <w:r w:rsidR="000611BF" w:rsidRPr="00B61DDA">
        <w:rPr>
          <w:rFonts w:ascii="Times New Roman" w:eastAsia="Times New Roman" w:hAnsi="Times New Roman" w:cs="Times New Roman"/>
          <w:kern w:val="2"/>
          <w:sz w:val="28"/>
          <w:szCs w:val="28"/>
          <w:lang w:val="ru-RU"/>
        </w:rPr>
        <w:t>гумористичними</w:t>
      </w:r>
      <w:proofErr w:type="spellEnd"/>
      <w:r w:rsidR="000611BF" w:rsidRPr="00B61DDA">
        <w:rPr>
          <w:rFonts w:ascii="Times New Roman" w:eastAsia="Times New Roman" w:hAnsi="Times New Roman" w:cs="Times New Roman"/>
          <w:kern w:val="2"/>
          <w:sz w:val="28"/>
          <w:szCs w:val="28"/>
          <w:lang w:val="ru-RU"/>
        </w:rPr>
        <w:t xml:space="preserve"> </w:t>
      </w:r>
      <w:proofErr w:type="spellStart"/>
      <w:r w:rsidR="000611BF" w:rsidRPr="00B61DDA">
        <w:rPr>
          <w:rFonts w:ascii="Times New Roman" w:eastAsia="Times New Roman" w:hAnsi="Times New Roman" w:cs="Times New Roman"/>
          <w:kern w:val="2"/>
          <w:sz w:val="28"/>
          <w:szCs w:val="28"/>
          <w:lang w:val="ru-RU"/>
        </w:rPr>
        <w:t>епізодами</w:t>
      </w:r>
      <w:proofErr w:type="spellEnd"/>
      <w:r w:rsidR="000611BF" w:rsidRPr="00B61DDA">
        <w:rPr>
          <w:rFonts w:ascii="Times New Roman" w:eastAsia="Times New Roman" w:hAnsi="Times New Roman" w:cs="Times New Roman"/>
          <w:kern w:val="2"/>
          <w:sz w:val="28"/>
          <w:szCs w:val="28"/>
          <w:lang w:val="ru-RU"/>
        </w:rPr>
        <w:t xml:space="preserve"> </w:t>
      </w:r>
      <w:proofErr w:type="spellStart"/>
      <w:r w:rsidR="000611BF" w:rsidRPr="00B61DDA">
        <w:rPr>
          <w:rFonts w:ascii="Times New Roman" w:eastAsia="Times New Roman" w:hAnsi="Times New Roman" w:cs="Times New Roman"/>
          <w:kern w:val="2"/>
          <w:sz w:val="28"/>
          <w:szCs w:val="28"/>
          <w:lang w:val="ru-RU"/>
        </w:rPr>
        <w:t>нерідко</w:t>
      </w:r>
      <w:proofErr w:type="spellEnd"/>
      <w:r w:rsidR="000611BF" w:rsidRPr="00B61DDA">
        <w:rPr>
          <w:rFonts w:ascii="Times New Roman" w:eastAsia="Times New Roman" w:hAnsi="Times New Roman" w:cs="Times New Roman"/>
          <w:kern w:val="2"/>
          <w:sz w:val="28"/>
          <w:szCs w:val="28"/>
          <w:lang w:val="ru-RU"/>
        </w:rPr>
        <w:t xml:space="preserve"> </w:t>
      </w:r>
      <w:proofErr w:type="spellStart"/>
      <w:r w:rsidR="000611BF" w:rsidRPr="00B61DDA">
        <w:rPr>
          <w:rFonts w:ascii="Times New Roman" w:eastAsia="Times New Roman" w:hAnsi="Times New Roman" w:cs="Times New Roman"/>
          <w:kern w:val="2"/>
          <w:sz w:val="28"/>
          <w:szCs w:val="28"/>
          <w:lang w:val="ru-RU"/>
        </w:rPr>
        <w:t>приховується</w:t>
      </w:r>
      <w:proofErr w:type="spellEnd"/>
      <w:r w:rsidR="000611BF" w:rsidRPr="00B61DDA">
        <w:rPr>
          <w:rFonts w:ascii="Times New Roman" w:eastAsia="Times New Roman" w:hAnsi="Times New Roman" w:cs="Times New Roman"/>
          <w:kern w:val="2"/>
          <w:sz w:val="28"/>
          <w:szCs w:val="28"/>
          <w:lang w:val="ru-RU"/>
        </w:rPr>
        <w:t xml:space="preserve"> </w:t>
      </w:r>
      <w:proofErr w:type="spellStart"/>
      <w:r w:rsidR="000611BF" w:rsidRPr="00B61DDA">
        <w:rPr>
          <w:rFonts w:ascii="Times New Roman" w:eastAsia="Times New Roman" w:hAnsi="Times New Roman" w:cs="Times New Roman"/>
          <w:kern w:val="2"/>
          <w:sz w:val="28"/>
          <w:szCs w:val="28"/>
          <w:lang w:val="ru-RU"/>
        </w:rPr>
        <w:t>глибока</w:t>
      </w:r>
      <w:proofErr w:type="spellEnd"/>
      <w:r w:rsidR="000611BF" w:rsidRPr="00B61DDA">
        <w:rPr>
          <w:rFonts w:ascii="Times New Roman" w:eastAsia="Times New Roman" w:hAnsi="Times New Roman" w:cs="Times New Roman"/>
          <w:kern w:val="2"/>
          <w:sz w:val="28"/>
          <w:szCs w:val="28"/>
          <w:lang w:val="ru-RU"/>
        </w:rPr>
        <w:t xml:space="preserve"> </w:t>
      </w:r>
      <w:proofErr w:type="spellStart"/>
      <w:r w:rsidR="000611BF" w:rsidRPr="00B61DDA">
        <w:rPr>
          <w:rFonts w:ascii="Times New Roman" w:eastAsia="Times New Roman" w:hAnsi="Times New Roman" w:cs="Times New Roman"/>
          <w:kern w:val="2"/>
          <w:sz w:val="28"/>
          <w:szCs w:val="28"/>
          <w:lang w:val="ru-RU"/>
        </w:rPr>
        <w:t>особиста</w:t>
      </w:r>
      <w:proofErr w:type="spellEnd"/>
      <w:r w:rsidR="000611BF" w:rsidRPr="00B61DDA">
        <w:rPr>
          <w:rFonts w:ascii="Times New Roman" w:eastAsia="Times New Roman" w:hAnsi="Times New Roman" w:cs="Times New Roman"/>
          <w:kern w:val="2"/>
          <w:sz w:val="28"/>
          <w:szCs w:val="28"/>
          <w:lang w:val="ru-RU"/>
        </w:rPr>
        <w:t xml:space="preserve"> травма. </w:t>
      </w:r>
    </w:p>
    <w:p w:rsidR="006D757C" w:rsidRPr="00B61DDA" w:rsidRDefault="00A6630B" w:rsidP="003177AC">
      <w:pPr>
        <w:spacing w:after="0"/>
        <w:ind w:firstLine="709"/>
        <w:jc w:val="both"/>
        <w:rPr>
          <w:rFonts w:ascii="Times New Roman" w:eastAsia="Times New Roman" w:hAnsi="Times New Roman" w:cs="Times New Roman"/>
          <w:kern w:val="2"/>
          <w:sz w:val="28"/>
          <w:szCs w:val="28"/>
        </w:rPr>
      </w:pPr>
      <w:r w:rsidRPr="00B61DDA">
        <w:rPr>
          <w:rFonts w:ascii="Times New Roman" w:eastAsia="Times New Roman" w:hAnsi="Times New Roman" w:cs="Times New Roman"/>
          <w:kern w:val="2"/>
          <w:sz w:val="28"/>
          <w:szCs w:val="28"/>
        </w:rPr>
        <w:t xml:space="preserve">Актуальність дослідження зумовлена посиленням уваги сучасного літературознавства до проблем репрезентації травматичного досвіду, культурної </w:t>
      </w:r>
      <w:proofErr w:type="spellStart"/>
      <w:r w:rsidRPr="00B61DDA">
        <w:rPr>
          <w:rFonts w:ascii="Times New Roman" w:eastAsia="Times New Roman" w:hAnsi="Times New Roman" w:cs="Times New Roman"/>
          <w:kern w:val="2"/>
          <w:sz w:val="28"/>
          <w:szCs w:val="28"/>
        </w:rPr>
        <w:t>памʼяті</w:t>
      </w:r>
      <w:proofErr w:type="spellEnd"/>
      <w:r w:rsidRPr="00B61DDA">
        <w:rPr>
          <w:rFonts w:ascii="Times New Roman" w:eastAsia="Times New Roman" w:hAnsi="Times New Roman" w:cs="Times New Roman"/>
          <w:kern w:val="2"/>
          <w:sz w:val="28"/>
          <w:szCs w:val="28"/>
        </w:rPr>
        <w:t xml:space="preserve"> та психології війни. Попри значний інтерес до сучасної української воєнної прози, особливості функціонування гумору та іронії у творах про війну залишаються недостатньо дослідженими. </w:t>
      </w:r>
    </w:p>
    <w:p w:rsidR="00E63A0C" w:rsidRPr="00B61DDA" w:rsidRDefault="00E63A0C" w:rsidP="00E63A0C">
      <w:pPr>
        <w:spacing w:after="0"/>
        <w:ind w:firstLine="709"/>
        <w:jc w:val="both"/>
        <w:rPr>
          <w:rFonts w:ascii="Times New Roman" w:eastAsia="Times New Roman" w:hAnsi="Times New Roman" w:cs="Times New Roman"/>
          <w:kern w:val="2"/>
          <w:sz w:val="28"/>
          <w:szCs w:val="28"/>
        </w:rPr>
      </w:pPr>
      <w:r w:rsidRPr="00B61DDA">
        <w:rPr>
          <w:rFonts w:ascii="Times New Roman" w:eastAsia="Times New Roman" w:hAnsi="Times New Roman" w:cs="Times New Roman"/>
          <w:kern w:val="2"/>
          <w:sz w:val="28"/>
          <w:szCs w:val="28"/>
        </w:rPr>
        <w:t xml:space="preserve">Окремі аспекти цієї проблеми розглядаються у працях Олени Романенко «Феномен травматичного письма (Олександр Терещенко «Життя після 16:30»)», Марини </w:t>
      </w:r>
      <w:proofErr w:type="spellStart"/>
      <w:r w:rsidRPr="00B61DDA">
        <w:rPr>
          <w:rFonts w:ascii="Times New Roman" w:eastAsia="Times New Roman" w:hAnsi="Times New Roman" w:cs="Times New Roman"/>
          <w:kern w:val="2"/>
          <w:sz w:val="28"/>
          <w:szCs w:val="28"/>
        </w:rPr>
        <w:t>Рябченко</w:t>
      </w:r>
      <w:proofErr w:type="spellEnd"/>
      <w:r w:rsidRPr="00B61DDA">
        <w:rPr>
          <w:rFonts w:ascii="Times New Roman" w:eastAsia="Times New Roman" w:hAnsi="Times New Roman" w:cs="Times New Roman"/>
          <w:kern w:val="2"/>
          <w:sz w:val="28"/>
          <w:szCs w:val="28"/>
        </w:rPr>
        <w:t xml:space="preserve"> «Гумористичний дискурс сучасної української </w:t>
      </w:r>
      <w:proofErr w:type="spellStart"/>
      <w:r w:rsidRPr="00B61DDA">
        <w:rPr>
          <w:rFonts w:ascii="Times New Roman" w:eastAsia="Times New Roman" w:hAnsi="Times New Roman" w:cs="Times New Roman"/>
          <w:kern w:val="2"/>
          <w:sz w:val="28"/>
          <w:szCs w:val="28"/>
        </w:rPr>
        <w:t>комбатантської</w:t>
      </w:r>
      <w:proofErr w:type="spellEnd"/>
      <w:r w:rsidRPr="00B61DDA">
        <w:rPr>
          <w:rFonts w:ascii="Times New Roman" w:eastAsia="Times New Roman" w:hAnsi="Times New Roman" w:cs="Times New Roman"/>
          <w:kern w:val="2"/>
          <w:sz w:val="28"/>
          <w:szCs w:val="28"/>
        </w:rPr>
        <w:t xml:space="preserve"> прози», Тетяни </w:t>
      </w:r>
      <w:proofErr w:type="spellStart"/>
      <w:r w:rsidRPr="00B61DDA">
        <w:rPr>
          <w:rFonts w:ascii="Times New Roman" w:eastAsia="Times New Roman" w:hAnsi="Times New Roman" w:cs="Times New Roman"/>
          <w:kern w:val="2"/>
          <w:sz w:val="28"/>
          <w:szCs w:val="28"/>
        </w:rPr>
        <w:t>Храбан</w:t>
      </w:r>
      <w:proofErr w:type="spellEnd"/>
      <w:r w:rsidRPr="00B61DDA">
        <w:rPr>
          <w:rFonts w:ascii="Times New Roman" w:eastAsia="Times New Roman" w:hAnsi="Times New Roman" w:cs="Times New Roman"/>
          <w:kern w:val="2"/>
          <w:sz w:val="28"/>
          <w:szCs w:val="28"/>
        </w:rPr>
        <w:t xml:space="preserve"> «Військовий чорний гумор, як форма адаптаційних процесів і реагування індивіда на страх смерті (психолінгвістичний аспект)» та Оксани </w:t>
      </w:r>
      <w:proofErr w:type="spellStart"/>
      <w:r w:rsidRPr="00B61DDA">
        <w:rPr>
          <w:rFonts w:ascii="Times New Roman" w:eastAsia="Times New Roman" w:hAnsi="Times New Roman" w:cs="Times New Roman"/>
          <w:kern w:val="2"/>
          <w:sz w:val="28"/>
          <w:szCs w:val="28"/>
        </w:rPr>
        <w:t>Пухонської</w:t>
      </w:r>
      <w:proofErr w:type="spellEnd"/>
      <w:r w:rsidRPr="00B61DDA">
        <w:rPr>
          <w:rFonts w:ascii="Times New Roman" w:eastAsia="Times New Roman" w:hAnsi="Times New Roman" w:cs="Times New Roman"/>
          <w:kern w:val="2"/>
          <w:sz w:val="28"/>
          <w:szCs w:val="28"/>
        </w:rPr>
        <w:t xml:space="preserve"> «Поза межами бою. Дискурс війни в сучасній літературі», присвячених теорії комічного, літературі травми, воєнній культурі та сучасній українській прозі.</w:t>
      </w:r>
    </w:p>
    <w:p w:rsidR="00E63A0C" w:rsidRPr="00B61DDA" w:rsidRDefault="00E63A0C" w:rsidP="00E63A0C">
      <w:pPr>
        <w:spacing w:after="0"/>
        <w:jc w:val="both"/>
        <w:rPr>
          <w:rFonts w:ascii="Times New Roman" w:eastAsia="Times New Roman" w:hAnsi="Times New Roman" w:cs="Times New Roman"/>
          <w:kern w:val="2"/>
          <w:sz w:val="28"/>
          <w:szCs w:val="28"/>
        </w:rPr>
      </w:pPr>
    </w:p>
    <w:p w:rsidR="00A6630B" w:rsidRPr="00B61DDA" w:rsidRDefault="005B3DA0" w:rsidP="003177AC">
      <w:pPr>
        <w:spacing w:after="0"/>
        <w:ind w:firstLine="709"/>
        <w:jc w:val="both"/>
        <w:rPr>
          <w:rFonts w:ascii="Times New Roman" w:eastAsia="Times New Roman" w:hAnsi="Times New Roman" w:cs="Times New Roman"/>
          <w:kern w:val="2"/>
          <w:sz w:val="28"/>
          <w:szCs w:val="28"/>
        </w:rPr>
      </w:pPr>
      <w:r w:rsidRPr="00B61DDA">
        <w:rPr>
          <w:rFonts w:ascii="Times New Roman" w:eastAsia="Times New Roman" w:hAnsi="Times New Roman" w:cs="Times New Roman"/>
          <w:kern w:val="2"/>
          <w:sz w:val="28"/>
          <w:szCs w:val="28"/>
        </w:rPr>
        <w:lastRenderedPageBreak/>
        <w:t>Т</w:t>
      </w:r>
      <w:r w:rsidR="00A6630B" w:rsidRPr="00B61DDA">
        <w:rPr>
          <w:rFonts w:ascii="Times New Roman" w:eastAsia="Times New Roman" w:hAnsi="Times New Roman" w:cs="Times New Roman"/>
          <w:kern w:val="2"/>
          <w:sz w:val="28"/>
          <w:szCs w:val="28"/>
        </w:rPr>
        <w:t>ворчість Дмитра Степаненка та Олександра Терещенка потребує глибшого аналізу в контексті дослідження трагікомічних способів осмислення війни.</w:t>
      </w:r>
    </w:p>
    <w:p w:rsidR="00A6630B" w:rsidRPr="00B61DDA" w:rsidRDefault="00B6562F" w:rsidP="003177AC">
      <w:pPr>
        <w:spacing w:after="0"/>
        <w:ind w:firstLine="709"/>
        <w:jc w:val="both"/>
        <w:rPr>
          <w:rFonts w:ascii="Times New Roman" w:eastAsia="Times New Roman" w:hAnsi="Times New Roman" w:cs="Times New Roman"/>
          <w:kern w:val="2"/>
          <w:sz w:val="28"/>
          <w:szCs w:val="28"/>
        </w:rPr>
      </w:pPr>
      <w:r w:rsidRPr="00B61DDA">
        <w:rPr>
          <w:rFonts w:ascii="Times New Roman" w:eastAsia="Times New Roman" w:hAnsi="Times New Roman" w:cs="Times New Roman"/>
          <w:kern w:val="2"/>
          <w:sz w:val="28"/>
          <w:szCs w:val="28"/>
        </w:rPr>
        <w:t xml:space="preserve"> Мета роботи – </w:t>
      </w:r>
      <w:r w:rsidR="00A6630B" w:rsidRPr="00B61DDA">
        <w:rPr>
          <w:rFonts w:ascii="Times New Roman" w:eastAsia="Times New Roman" w:hAnsi="Times New Roman" w:cs="Times New Roman"/>
          <w:kern w:val="2"/>
          <w:sz w:val="28"/>
          <w:szCs w:val="28"/>
        </w:rPr>
        <w:t xml:space="preserve">виявити </w:t>
      </w:r>
      <w:r w:rsidR="00621E4A" w:rsidRPr="00B61DDA">
        <w:rPr>
          <w:rFonts w:ascii="Times New Roman" w:eastAsia="Times New Roman" w:hAnsi="Times New Roman" w:cs="Times New Roman"/>
          <w:kern w:val="2"/>
          <w:sz w:val="28"/>
          <w:szCs w:val="28"/>
        </w:rPr>
        <w:t>специфіку та функції гумору й</w:t>
      </w:r>
      <w:r w:rsidR="00A6630B" w:rsidRPr="00B61DDA">
        <w:rPr>
          <w:rFonts w:ascii="Times New Roman" w:eastAsia="Times New Roman" w:hAnsi="Times New Roman" w:cs="Times New Roman"/>
          <w:kern w:val="2"/>
          <w:sz w:val="28"/>
          <w:szCs w:val="28"/>
        </w:rPr>
        <w:t xml:space="preserve"> іронії як художніх засобів осмислення воєнного досвіду в прозі Дмитра Степаненка та Олександра Терещенка.</w:t>
      </w:r>
    </w:p>
    <w:p w:rsidR="00A6630B" w:rsidRPr="00B61DDA" w:rsidRDefault="00A6630B" w:rsidP="003177AC">
      <w:pPr>
        <w:spacing w:after="0"/>
        <w:ind w:firstLine="709"/>
        <w:jc w:val="both"/>
        <w:rPr>
          <w:rFonts w:ascii="Times New Roman" w:eastAsia="Times New Roman" w:hAnsi="Times New Roman" w:cs="Times New Roman"/>
          <w:kern w:val="2"/>
          <w:sz w:val="28"/>
          <w:szCs w:val="28"/>
        </w:rPr>
      </w:pPr>
      <w:r w:rsidRPr="00B61DDA">
        <w:rPr>
          <w:rFonts w:ascii="Times New Roman" w:eastAsia="Times New Roman" w:hAnsi="Times New Roman" w:cs="Times New Roman"/>
          <w:kern w:val="2"/>
          <w:sz w:val="28"/>
          <w:szCs w:val="28"/>
        </w:rPr>
        <w:t>Для реалізації поставленої мети необхідно виконати такі завдання:</w:t>
      </w:r>
    </w:p>
    <w:p w:rsidR="00A6630B" w:rsidRPr="00B61DDA" w:rsidRDefault="00A6630B" w:rsidP="003177AC">
      <w:pPr>
        <w:spacing w:after="0"/>
        <w:ind w:left="709"/>
        <w:jc w:val="both"/>
        <w:rPr>
          <w:rFonts w:ascii="Times New Roman" w:eastAsia="Times New Roman" w:hAnsi="Times New Roman" w:cs="Times New Roman"/>
          <w:kern w:val="2"/>
          <w:sz w:val="28"/>
          <w:szCs w:val="28"/>
        </w:rPr>
      </w:pPr>
      <w:r w:rsidRPr="00B61DDA">
        <w:rPr>
          <w:rFonts w:ascii="Times New Roman" w:eastAsia="Times New Roman" w:hAnsi="Times New Roman" w:cs="Times New Roman"/>
          <w:kern w:val="2"/>
          <w:sz w:val="28"/>
          <w:szCs w:val="28"/>
        </w:rPr>
        <w:t>-проаналізувати теоретичні підходи до вивчення гумору та іронії в контексті літератури травми та воєнної прози;</w:t>
      </w:r>
    </w:p>
    <w:p w:rsidR="00A6630B" w:rsidRPr="00B61DDA" w:rsidRDefault="00A6630B" w:rsidP="003177AC">
      <w:pPr>
        <w:spacing w:after="0"/>
        <w:ind w:left="709"/>
        <w:jc w:val="both"/>
        <w:rPr>
          <w:rFonts w:ascii="Times New Roman" w:eastAsia="Times New Roman" w:hAnsi="Times New Roman" w:cs="Times New Roman"/>
          <w:kern w:val="2"/>
          <w:sz w:val="28"/>
          <w:szCs w:val="28"/>
        </w:rPr>
      </w:pPr>
      <w:r w:rsidRPr="00B61DDA">
        <w:rPr>
          <w:rFonts w:ascii="Tahoma" w:eastAsia="Times New Roman" w:hAnsi="Tahoma" w:cs="Tahoma"/>
          <w:kern w:val="2"/>
          <w:sz w:val="28"/>
          <w:szCs w:val="28"/>
        </w:rPr>
        <w:t>﻿﻿</w:t>
      </w:r>
      <w:r w:rsidRPr="00B61DDA">
        <w:rPr>
          <w:rFonts w:ascii="Times New Roman" w:eastAsia="Times New Roman" w:hAnsi="Times New Roman" w:cs="Times New Roman"/>
          <w:kern w:val="2"/>
          <w:sz w:val="28"/>
          <w:szCs w:val="28"/>
        </w:rPr>
        <w:t>-</w:t>
      </w:r>
      <w:proofErr w:type="spellStart"/>
      <w:r w:rsidRPr="00B61DDA">
        <w:rPr>
          <w:rFonts w:ascii="Times New Roman" w:eastAsia="Times New Roman" w:hAnsi="Times New Roman" w:cs="Times New Roman"/>
          <w:kern w:val="2"/>
          <w:sz w:val="28"/>
          <w:szCs w:val="28"/>
        </w:rPr>
        <w:t>зʼясувати</w:t>
      </w:r>
      <w:proofErr w:type="spellEnd"/>
      <w:r w:rsidRPr="00B61DDA">
        <w:rPr>
          <w:rFonts w:ascii="Times New Roman" w:eastAsia="Times New Roman" w:hAnsi="Times New Roman" w:cs="Times New Roman"/>
          <w:kern w:val="2"/>
          <w:sz w:val="28"/>
          <w:szCs w:val="28"/>
        </w:rPr>
        <w:t xml:space="preserve"> функції комічного у побудові сюжетів, системи персонажів та авторської позиції;</w:t>
      </w:r>
    </w:p>
    <w:p w:rsidR="00A6630B" w:rsidRPr="00B61DDA" w:rsidRDefault="00A6630B" w:rsidP="003177AC">
      <w:pPr>
        <w:spacing w:after="0"/>
        <w:ind w:left="709"/>
        <w:jc w:val="both"/>
        <w:rPr>
          <w:rFonts w:ascii="Times New Roman" w:eastAsia="Times New Roman" w:hAnsi="Times New Roman" w:cs="Times New Roman"/>
          <w:kern w:val="2"/>
          <w:sz w:val="28"/>
          <w:szCs w:val="28"/>
        </w:rPr>
      </w:pPr>
      <w:r w:rsidRPr="00B61DDA">
        <w:rPr>
          <w:rFonts w:ascii="Tahoma" w:eastAsia="Times New Roman" w:hAnsi="Tahoma" w:cs="Tahoma"/>
          <w:kern w:val="2"/>
          <w:sz w:val="28"/>
          <w:szCs w:val="28"/>
        </w:rPr>
        <w:t>﻿﻿</w:t>
      </w:r>
      <w:r w:rsidRPr="00B61DDA">
        <w:rPr>
          <w:rFonts w:ascii="Times New Roman" w:eastAsia="Times New Roman" w:hAnsi="Times New Roman" w:cs="Times New Roman"/>
          <w:kern w:val="2"/>
          <w:sz w:val="28"/>
          <w:szCs w:val="28"/>
        </w:rPr>
        <w:t>-проаналізувати роль гумору та іронії у формуванні художньої картини світу сучасної української воєнної прози;</w:t>
      </w:r>
    </w:p>
    <w:p w:rsidR="00A6630B" w:rsidRPr="00B61DDA" w:rsidRDefault="00A6630B" w:rsidP="003177AC">
      <w:pPr>
        <w:spacing w:after="0"/>
        <w:ind w:left="709"/>
        <w:jc w:val="both"/>
        <w:rPr>
          <w:rFonts w:ascii="Times New Roman" w:eastAsia="Times New Roman" w:hAnsi="Times New Roman" w:cs="Times New Roman"/>
          <w:kern w:val="2"/>
          <w:sz w:val="28"/>
          <w:szCs w:val="28"/>
        </w:rPr>
      </w:pPr>
      <w:r w:rsidRPr="00B61DDA">
        <w:rPr>
          <w:rFonts w:ascii="Tahoma" w:eastAsia="Times New Roman" w:hAnsi="Tahoma" w:cs="Tahoma"/>
          <w:kern w:val="2"/>
          <w:sz w:val="28"/>
          <w:szCs w:val="28"/>
        </w:rPr>
        <w:t>﻿﻿</w:t>
      </w:r>
      <w:r w:rsidRPr="00B61DDA">
        <w:rPr>
          <w:rFonts w:ascii="Times New Roman" w:eastAsia="Times New Roman" w:hAnsi="Times New Roman" w:cs="Times New Roman"/>
          <w:kern w:val="2"/>
          <w:sz w:val="28"/>
          <w:szCs w:val="28"/>
        </w:rPr>
        <w:t>-дослідити значення трагікомічних стратегій у процесі осмислення колективного досвіду війни.</w:t>
      </w:r>
    </w:p>
    <w:p w:rsidR="00A6630B" w:rsidRPr="00B61DDA" w:rsidRDefault="00B6562F" w:rsidP="003177AC">
      <w:pPr>
        <w:spacing w:after="0"/>
        <w:ind w:firstLine="709"/>
        <w:jc w:val="both"/>
        <w:rPr>
          <w:rFonts w:ascii="Times New Roman" w:eastAsia="Times New Roman" w:hAnsi="Times New Roman" w:cs="Times New Roman"/>
          <w:kern w:val="2"/>
          <w:sz w:val="28"/>
          <w:szCs w:val="28"/>
        </w:rPr>
      </w:pPr>
      <w:proofErr w:type="spellStart"/>
      <w:r w:rsidRPr="00B61DDA">
        <w:rPr>
          <w:rFonts w:ascii="Times New Roman" w:eastAsia="Times New Roman" w:hAnsi="Times New Roman" w:cs="Times New Roman"/>
          <w:kern w:val="2"/>
          <w:sz w:val="28"/>
          <w:szCs w:val="28"/>
        </w:rPr>
        <w:t>Обʼєкт</w:t>
      </w:r>
      <w:proofErr w:type="spellEnd"/>
      <w:r w:rsidRPr="00B61DDA">
        <w:rPr>
          <w:rFonts w:ascii="Times New Roman" w:eastAsia="Times New Roman" w:hAnsi="Times New Roman" w:cs="Times New Roman"/>
          <w:kern w:val="2"/>
          <w:sz w:val="28"/>
          <w:szCs w:val="28"/>
        </w:rPr>
        <w:t xml:space="preserve"> дослідження – </w:t>
      </w:r>
      <w:r w:rsidR="00A6630B" w:rsidRPr="00B61DDA">
        <w:rPr>
          <w:rFonts w:ascii="Times New Roman" w:eastAsia="Times New Roman" w:hAnsi="Times New Roman" w:cs="Times New Roman"/>
          <w:kern w:val="2"/>
          <w:sz w:val="28"/>
          <w:szCs w:val="28"/>
        </w:rPr>
        <w:t xml:space="preserve">прозові твори </w:t>
      </w:r>
      <w:r w:rsidR="00805899" w:rsidRPr="00B61DDA">
        <w:rPr>
          <w:rFonts w:ascii="Times New Roman" w:eastAsia="Times New Roman" w:hAnsi="Times New Roman" w:cs="Times New Roman"/>
          <w:kern w:val="2"/>
          <w:sz w:val="28"/>
          <w:szCs w:val="28"/>
        </w:rPr>
        <w:t>«Окопні історії:</w:t>
      </w:r>
      <w:r w:rsidR="00A8769F" w:rsidRPr="00B61DDA">
        <w:rPr>
          <w:rFonts w:ascii="Times New Roman" w:eastAsia="Times New Roman" w:hAnsi="Times New Roman" w:cs="Times New Roman"/>
          <w:kern w:val="2"/>
          <w:sz w:val="28"/>
          <w:szCs w:val="28"/>
        </w:rPr>
        <w:t xml:space="preserve"> </w:t>
      </w:r>
      <w:r w:rsidR="00805899" w:rsidRPr="00B61DDA">
        <w:rPr>
          <w:rFonts w:ascii="Times New Roman" w:eastAsia="Times New Roman" w:hAnsi="Times New Roman" w:cs="Times New Roman"/>
          <w:kern w:val="2"/>
          <w:sz w:val="28"/>
          <w:szCs w:val="28"/>
        </w:rPr>
        <w:t xml:space="preserve">фронтовий щоденник» </w:t>
      </w:r>
      <w:r w:rsidR="00A6630B" w:rsidRPr="00B61DDA">
        <w:rPr>
          <w:rFonts w:ascii="Times New Roman" w:eastAsia="Times New Roman" w:hAnsi="Times New Roman" w:cs="Times New Roman"/>
          <w:kern w:val="2"/>
          <w:sz w:val="28"/>
          <w:szCs w:val="28"/>
        </w:rPr>
        <w:t xml:space="preserve">Дмитра Степаненка та </w:t>
      </w:r>
      <w:r w:rsidR="00805899" w:rsidRPr="00B61DDA">
        <w:rPr>
          <w:rFonts w:ascii="Times New Roman" w:eastAsia="Times New Roman" w:hAnsi="Times New Roman" w:cs="Times New Roman"/>
          <w:kern w:val="2"/>
          <w:sz w:val="28"/>
          <w:szCs w:val="28"/>
        </w:rPr>
        <w:t xml:space="preserve">«Життя після 16:30» </w:t>
      </w:r>
      <w:r w:rsidR="00A6630B" w:rsidRPr="00B61DDA">
        <w:rPr>
          <w:rFonts w:ascii="Times New Roman" w:eastAsia="Times New Roman" w:hAnsi="Times New Roman" w:cs="Times New Roman"/>
          <w:kern w:val="2"/>
          <w:sz w:val="28"/>
          <w:szCs w:val="28"/>
        </w:rPr>
        <w:t>Олександра Терещенка, присвячені осмисленню сучасного воєнного досвіду.</w:t>
      </w:r>
    </w:p>
    <w:p w:rsidR="00A6630B" w:rsidRPr="00B61DDA" w:rsidRDefault="00B6562F" w:rsidP="003177AC">
      <w:pPr>
        <w:spacing w:after="0"/>
        <w:ind w:firstLine="709"/>
        <w:jc w:val="both"/>
        <w:rPr>
          <w:rFonts w:ascii="Times New Roman" w:eastAsia="Times New Roman" w:hAnsi="Times New Roman" w:cs="Times New Roman"/>
          <w:kern w:val="2"/>
          <w:sz w:val="28"/>
          <w:szCs w:val="28"/>
        </w:rPr>
      </w:pPr>
      <w:r w:rsidRPr="00B61DDA">
        <w:rPr>
          <w:rFonts w:ascii="Times New Roman" w:eastAsia="Times New Roman" w:hAnsi="Times New Roman" w:cs="Times New Roman"/>
          <w:kern w:val="2"/>
          <w:sz w:val="28"/>
          <w:szCs w:val="28"/>
        </w:rPr>
        <w:t xml:space="preserve">Предмет дослідження – </w:t>
      </w:r>
      <w:r w:rsidR="00A6630B" w:rsidRPr="00B61DDA">
        <w:rPr>
          <w:rFonts w:ascii="Times New Roman" w:eastAsia="Times New Roman" w:hAnsi="Times New Roman" w:cs="Times New Roman"/>
          <w:kern w:val="2"/>
          <w:sz w:val="28"/>
          <w:szCs w:val="28"/>
        </w:rPr>
        <w:t>поетика та функції гумору й іронії як художніх засобів репрезентації війни у зазначених творах.</w:t>
      </w:r>
    </w:p>
    <w:p w:rsidR="003177AC" w:rsidRPr="00B61DDA" w:rsidRDefault="003177AC" w:rsidP="003177AC">
      <w:pPr>
        <w:spacing w:after="0"/>
        <w:ind w:firstLine="709"/>
        <w:jc w:val="both"/>
        <w:rPr>
          <w:rFonts w:ascii="Times New Roman" w:eastAsia="Times New Roman" w:hAnsi="Times New Roman" w:cs="Times New Roman"/>
          <w:kern w:val="2"/>
          <w:sz w:val="28"/>
          <w:szCs w:val="28"/>
        </w:rPr>
      </w:pPr>
      <w:r w:rsidRPr="00B61DDA">
        <w:rPr>
          <w:rFonts w:ascii="Times New Roman" w:eastAsia="Times New Roman" w:hAnsi="Times New Roman" w:cs="Times New Roman"/>
          <w:kern w:val="2"/>
          <w:sz w:val="28"/>
          <w:szCs w:val="28"/>
        </w:rPr>
        <w:t xml:space="preserve">Методи дослідження. У роботі використано порівняльно-типологічний метод для зіставлення особливостей художнього осмислення воєнного досвіду у творчості обох </w:t>
      </w:r>
      <w:r w:rsidR="00B6562F" w:rsidRPr="00B61DDA">
        <w:rPr>
          <w:rFonts w:ascii="Times New Roman" w:eastAsia="Times New Roman" w:hAnsi="Times New Roman" w:cs="Times New Roman"/>
          <w:kern w:val="2"/>
          <w:sz w:val="28"/>
          <w:szCs w:val="28"/>
        </w:rPr>
        <w:t xml:space="preserve">авторів; </w:t>
      </w:r>
      <w:proofErr w:type="spellStart"/>
      <w:r w:rsidR="00B6562F" w:rsidRPr="00B61DDA">
        <w:rPr>
          <w:rFonts w:ascii="Times New Roman" w:eastAsia="Times New Roman" w:hAnsi="Times New Roman" w:cs="Times New Roman"/>
          <w:kern w:val="2"/>
          <w:sz w:val="28"/>
          <w:szCs w:val="28"/>
        </w:rPr>
        <w:t>герменевтичний</w:t>
      </w:r>
      <w:proofErr w:type="spellEnd"/>
      <w:r w:rsidR="00B6562F" w:rsidRPr="00B61DDA">
        <w:rPr>
          <w:rFonts w:ascii="Times New Roman" w:eastAsia="Times New Roman" w:hAnsi="Times New Roman" w:cs="Times New Roman"/>
          <w:kern w:val="2"/>
          <w:sz w:val="28"/>
          <w:szCs w:val="28"/>
        </w:rPr>
        <w:t xml:space="preserve"> метод – </w:t>
      </w:r>
      <w:r w:rsidRPr="00B61DDA">
        <w:rPr>
          <w:rFonts w:ascii="Times New Roman" w:eastAsia="Times New Roman" w:hAnsi="Times New Roman" w:cs="Times New Roman"/>
          <w:kern w:val="2"/>
          <w:sz w:val="28"/>
          <w:szCs w:val="28"/>
        </w:rPr>
        <w:t>для інтерпретації образів, символів та смислових рів</w:t>
      </w:r>
      <w:r w:rsidR="00B6562F" w:rsidRPr="00B61DDA">
        <w:rPr>
          <w:rFonts w:ascii="Times New Roman" w:eastAsia="Times New Roman" w:hAnsi="Times New Roman" w:cs="Times New Roman"/>
          <w:kern w:val="2"/>
          <w:sz w:val="28"/>
          <w:szCs w:val="28"/>
        </w:rPr>
        <w:t xml:space="preserve">нів тексту; </w:t>
      </w:r>
      <w:proofErr w:type="spellStart"/>
      <w:r w:rsidR="00B6562F" w:rsidRPr="00B61DDA">
        <w:rPr>
          <w:rFonts w:ascii="Times New Roman" w:eastAsia="Times New Roman" w:hAnsi="Times New Roman" w:cs="Times New Roman"/>
          <w:kern w:val="2"/>
          <w:sz w:val="28"/>
          <w:szCs w:val="28"/>
        </w:rPr>
        <w:t>наративний</w:t>
      </w:r>
      <w:proofErr w:type="spellEnd"/>
      <w:r w:rsidR="00B6562F" w:rsidRPr="00B61DDA">
        <w:rPr>
          <w:rFonts w:ascii="Times New Roman" w:eastAsia="Times New Roman" w:hAnsi="Times New Roman" w:cs="Times New Roman"/>
          <w:kern w:val="2"/>
          <w:sz w:val="28"/>
          <w:szCs w:val="28"/>
        </w:rPr>
        <w:t xml:space="preserve"> аналіз – </w:t>
      </w:r>
      <w:r w:rsidRPr="00B61DDA">
        <w:rPr>
          <w:rFonts w:ascii="Times New Roman" w:eastAsia="Times New Roman" w:hAnsi="Times New Roman" w:cs="Times New Roman"/>
          <w:kern w:val="2"/>
          <w:sz w:val="28"/>
          <w:szCs w:val="28"/>
        </w:rPr>
        <w:t>для дослідження особливостей побудови оповіді; структурно-семіотичний мет</w:t>
      </w:r>
      <w:r w:rsidR="00B6562F" w:rsidRPr="00B61DDA">
        <w:rPr>
          <w:rFonts w:ascii="Times New Roman" w:eastAsia="Times New Roman" w:hAnsi="Times New Roman" w:cs="Times New Roman"/>
          <w:kern w:val="2"/>
          <w:sz w:val="28"/>
          <w:szCs w:val="28"/>
        </w:rPr>
        <w:t xml:space="preserve">од – </w:t>
      </w:r>
      <w:r w:rsidRPr="00B61DDA">
        <w:rPr>
          <w:rFonts w:ascii="Times New Roman" w:eastAsia="Times New Roman" w:hAnsi="Times New Roman" w:cs="Times New Roman"/>
          <w:kern w:val="2"/>
          <w:sz w:val="28"/>
          <w:szCs w:val="28"/>
        </w:rPr>
        <w:t>для аналізу художніх засобів коміч</w:t>
      </w:r>
      <w:r w:rsidR="00B6562F" w:rsidRPr="00B61DDA">
        <w:rPr>
          <w:rFonts w:ascii="Times New Roman" w:eastAsia="Times New Roman" w:hAnsi="Times New Roman" w:cs="Times New Roman"/>
          <w:kern w:val="2"/>
          <w:sz w:val="28"/>
          <w:szCs w:val="28"/>
        </w:rPr>
        <w:t xml:space="preserve">ного; культурологічний підхід – </w:t>
      </w:r>
      <w:r w:rsidRPr="00B61DDA">
        <w:rPr>
          <w:rFonts w:ascii="Times New Roman" w:eastAsia="Times New Roman" w:hAnsi="Times New Roman" w:cs="Times New Roman"/>
          <w:kern w:val="2"/>
          <w:sz w:val="28"/>
          <w:szCs w:val="28"/>
        </w:rPr>
        <w:t>для розгляду текстів у контексті сучасної воєнної культури та суспільних трансформацій.</w:t>
      </w:r>
    </w:p>
    <w:p w:rsidR="003177AC" w:rsidRPr="00B61DDA" w:rsidRDefault="003177AC" w:rsidP="003177AC">
      <w:pPr>
        <w:spacing w:after="0"/>
        <w:ind w:firstLine="709"/>
        <w:jc w:val="both"/>
        <w:rPr>
          <w:rFonts w:ascii="Times New Roman" w:eastAsia="Times New Roman" w:hAnsi="Times New Roman" w:cs="Times New Roman"/>
          <w:kern w:val="2"/>
          <w:sz w:val="28"/>
          <w:szCs w:val="28"/>
        </w:rPr>
      </w:pPr>
      <w:r w:rsidRPr="00B61DDA">
        <w:rPr>
          <w:rFonts w:ascii="Times New Roman" w:eastAsia="Times New Roman" w:hAnsi="Times New Roman" w:cs="Times New Roman"/>
          <w:kern w:val="2"/>
          <w:sz w:val="28"/>
          <w:szCs w:val="28"/>
        </w:rPr>
        <w:t xml:space="preserve">Теоретико-методологічною основою дослідження є праці українських та зарубіжних науковців, присвячені проблемам теорії комічного, літератури травми, воєнної прози, культурної </w:t>
      </w:r>
      <w:proofErr w:type="spellStart"/>
      <w:r w:rsidRPr="00B61DDA">
        <w:rPr>
          <w:rFonts w:ascii="Times New Roman" w:eastAsia="Times New Roman" w:hAnsi="Times New Roman" w:cs="Times New Roman"/>
          <w:kern w:val="2"/>
          <w:sz w:val="28"/>
          <w:szCs w:val="28"/>
        </w:rPr>
        <w:t>памʼяті</w:t>
      </w:r>
      <w:proofErr w:type="spellEnd"/>
      <w:r w:rsidRPr="00B61DDA">
        <w:rPr>
          <w:rFonts w:ascii="Times New Roman" w:eastAsia="Times New Roman" w:hAnsi="Times New Roman" w:cs="Times New Roman"/>
          <w:kern w:val="2"/>
          <w:sz w:val="28"/>
          <w:szCs w:val="28"/>
        </w:rPr>
        <w:t xml:space="preserve"> та </w:t>
      </w:r>
      <w:proofErr w:type="spellStart"/>
      <w:r w:rsidRPr="00B61DDA">
        <w:rPr>
          <w:rFonts w:ascii="Times New Roman" w:eastAsia="Times New Roman" w:hAnsi="Times New Roman" w:cs="Times New Roman"/>
          <w:kern w:val="2"/>
          <w:sz w:val="28"/>
          <w:szCs w:val="28"/>
        </w:rPr>
        <w:t>наративних</w:t>
      </w:r>
      <w:proofErr w:type="spellEnd"/>
      <w:r w:rsidRPr="00B61DDA">
        <w:rPr>
          <w:rFonts w:ascii="Times New Roman" w:eastAsia="Times New Roman" w:hAnsi="Times New Roman" w:cs="Times New Roman"/>
          <w:kern w:val="2"/>
          <w:sz w:val="28"/>
          <w:szCs w:val="28"/>
        </w:rPr>
        <w:t xml:space="preserve"> стратегій.</w:t>
      </w:r>
    </w:p>
    <w:p w:rsidR="003177AC" w:rsidRPr="00B61DDA" w:rsidRDefault="003177AC" w:rsidP="003177AC">
      <w:pPr>
        <w:spacing w:after="0"/>
        <w:ind w:firstLine="709"/>
        <w:jc w:val="both"/>
        <w:rPr>
          <w:rFonts w:ascii="Times New Roman" w:eastAsia="Times New Roman" w:hAnsi="Times New Roman" w:cs="Times New Roman"/>
          <w:kern w:val="2"/>
          <w:sz w:val="28"/>
          <w:szCs w:val="28"/>
        </w:rPr>
      </w:pPr>
      <w:r w:rsidRPr="00B61DDA">
        <w:rPr>
          <w:rFonts w:ascii="Times New Roman" w:eastAsia="Times New Roman" w:hAnsi="Times New Roman" w:cs="Times New Roman"/>
          <w:kern w:val="2"/>
          <w:sz w:val="28"/>
          <w:szCs w:val="28"/>
        </w:rPr>
        <w:lastRenderedPageBreak/>
        <w:t>Серед українських дослідників важ</w:t>
      </w:r>
      <w:r w:rsidR="00982E27" w:rsidRPr="00B61DDA">
        <w:rPr>
          <w:rFonts w:ascii="Times New Roman" w:eastAsia="Times New Roman" w:hAnsi="Times New Roman" w:cs="Times New Roman"/>
          <w:kern w:val="2"/>
          <w:sz w:val="28"/>
          <w:szCs w:val="28"/>
        </w:rPr>
        <w:t>ливими для роботи є праці</w:t>
      </w:r>
      <w:r w:rsidRPr="00B61DDA">
        <w:rPr>
          <w:rFonts w:ascii="Times New Roman" w:eastAsia="Times New Roman" w:hAnsi="Times New Roman" w:cs="Times New Roman"/>
          <w:kern w:val="2"/>
          <w:sz w:val="28"/>
          <w:szCs w:val="28"/>
        </w:rPr>
        <w:t xml:space="preserve"> В. </w:t>
      </w:r>
      <w:proofErr w:type="spellStart"/>
      <w:r w:rsidRPr="00B61DDA">
        <w:rPr>
          <w:rFonts w:ascii="Times New Roman" w:eastAsia="Times New Roman" w:hAnsi="Times New Roman" w:cs="Times New Roman"/>
          <w:kern w:val="2"/>
          <w:sz w:val="28"/>
          <w:szCs w:val="28"/>
        </w:rPr>
        <w:t>Агеєвої</w:t>
      </w:r>
      <w:proofErr w:type="spellEnd"/>
      <w:r w:rsidRPr="00B61DDA">
        <w:rPr>
          <w:rFonts w:ascii="Times New Roman" w:eastAsia="Times New Roman" w:hAnsi="Times New Roman" w:cs="Times New Roman"/>
          <w:kern w:val="2"/>
          <w:sz w:val="28"/>
          <w:szCs w:val="28"/>
        </w:rPr>
        <w:t xml:space="preserve"> («</w:t>
      </w:r>
      <w:proofErr w:type="spellStart"/>
      <w:r w:rsidRPr="00B61DDA">
        <w:rPr>
          <w:rFonts w:ascii="Times New Roman" w:eastAsia="Times New Roman" w:hAnsi="Times New Roman" w:cs="Times New Roman"/>
          <w:kern w:val="2"/>
          <w:sz w:val="28"/>
          <w:szCs w:val="28"/>
        </w:rPr>
        <w:t>Памʼять</w:t>
      </w:r>
      <w:proofErr w:type="spellEnd"/>
      <w:r w:rsidRPr="00B61DDA">
        <w:rPr>
          <w:rFonts w:ascii="Times New Roman" w:eastAsia="Times New Roman" w:hAnsi="Times New Roman" w:cs="Times New Roman"/>
          <w:kern w:val="2"/>
          <w:sz w:val="28"/>
          <w:szCs w:val="28"/>
        </w:rPr>
        <w:t xml:space="preserve">, спогад та ідентичність: досвід сучасної української літератури»), Т. </w:t>
      </w:r>
      <w:proofErr w:type="spellStart"/>
      <w:r w:rsidRPr="00B61DDA">
        <w:rPr>
          <w:rFonts w:ascii="Times New Roman" w:eastAsia="Times New Roman" w:hAnsi="Times New Roman" w:cs="Times New Roman"/>
          <w:kern w:val="2"/>
          <w:sz w:val="28"/>
          <w:szCs w:val="28"/>
        </w:rPr>
        <w:t>Гундорової</w:t>
      </w:r>
      <w:proofErr w:type="spellEnd"/>
      <w:r w:rsidRPr="00B61DDA">
        <w:rPr>
          <w:rFonts w:ascii="Times New Roman" w:eastAsia="Times New Roman" w:hAnsi="Times New Roman" w:cs="Times New Roman"/>
          <w:kern w:val="2"/>
          <w:sz w:val="28"/>
          <w:szCs w:val="28"/>
        </w:rPr>
        <w:t xml:space="preserve"> («Післячорнобильська бібліотека. Український літературний </w:t>
      </w:r>
      <w:proofErr w:type="spellStart"/>
      <w:r w:rsidRPr="00B61DDA">
        <w:rPr>
          <w:rFonts w:ascii="Times New Roman" w:eastAsia="Times New Roman" w:hAnsi="Times New Roman" w:cs="Times New Roman"/>
          <w:kern w:val="2"/>
          <w:sz w:val="28"/>
          <w:szCs w:val="28"/>
        </w:rPr>
        <w:t>постмодерн</w:t>
      </w:r>
      <w:proofErr w:type="spellEnd"/>
      <w:r w:rsidRPr="00B61DDA">
        <w:rPr>
          <w:rFonts w:ascii="Times New Roman" w:eastAsia="Times New Roman" w:hAnsi="Times New Roman" w:cs="Times New Roman"/>
          <w:kern w:val="2"/>
          <w:sz w:val="28"/>
          <w:szCs w:val="28"/>
        </w:rPr>
        <w:t xml:space="preserve">»; «Постколоніальний роман </w:t>
      </w:r>
      <w:proofErr w:type="spellStart"/>
      <w:r w:rsidRPr="00B61DDA">
        <w:rPr>
          <w:rFonts w:ascii="Times New Roman" w:eastAsia="Times New Roman" w:hAnsi="Times New Roman" w:cs="Times New Roman"/>
          <w:kern w:val="2"/>
          <w:sz w:val="28"/>
          <w:szCs w:val="28"/>
        </w:rPr>
        <w:t>генераційної</w:t>
      </w:r>
      <w:proofErr w:type="spellEnd"/>
      <w:r w:rsidRPr="00B61DDA">
        <w:rPr>
          <w:rFonts w:ascii="Times New Roman" w:eastAsia="Times New Roman" w:hAnsi="Times New Roman" w:cs="Times New Roman"/>
          <w:kern w:val="2"/>
          <w:sz w:val="28"/>
          <w:szCs w:val="28"/>
        </w:rPr>
        <w:t xml:space="preserve"> травми...»), М. Ільницького («У фокусі віддзеркалень»), у яких розглядаються проблеми історичної </w:t>
      </w:r>
      <w:proofErr w:type="spellStart"/>
      <w:r w:rsidRPr="00B61DDA">
        <w:rPr>
          <w:rFonts w:ascii="Times New Roman" w:eastAsia="Times New Roman" w:hAnsi="Times New Roman" w:cs="Times New Roman"/>
          <w:kern w:val="2"/>
          <w:sz w:val="28"/>
          <w:szCs w:val="28"/>
        </w:rPr>
        <w:t>памʼяті</w:t>
      </w:r>
      <w:proofErr w:type="spellEnd"/>
      <w:r w:rsidRPr="00B61DDA">
        <w:rPr>
          <w:rFonts w:ascii="Times New Roman" w:eastAsia="Times New Roman" w:hAnsi="Times New Roman" w:cs="Times New Roman"/>
          <w:kern w:val="2"/>
          <w:sz w:val="28"/>
          <w:szCs w:val="28"/>
        </w:rPr>
        <w:t>, травми, постколоніального дискурсу та трансформацій української літератури.</w:t>
      </w:r>
    </w:p>
    <w:p w:rsidR="001750AE" w:rsidRDefault="003177AC" w:rsidP="003177AC">
      <w:pPr>
        <w:spacing w:after="0"/>
        <w:ind w:firstLine="709"/>
        <w:jc w:val="both"/>
        <w:rPr>
          <w:rFonts w:ascii="Times New Roman" w:eastAsia="Times New Roman" w:hAnsi="Times New Roman" w:cs="Times New Roman"/>
          <w:kern w:val="2"/>
          <w:sz w:val="28"/>
          <w:szCs w:val="28"/>
        </w:rPr>
      </w:pPr>
      <w:r w:rsidRPr="00B61DDA">
        <w:rPr>
          <w:rFonts w:ascii="Times New Roman" w:eastAsia="Times New Roman" w:hAnsi="Times New Roman" w:cs="Times New Roman"/>
          <w:kern w:val="2"/>
          <w:sz w:val="28"/>
          <w:szCs w:val="28"/>
        </w:rPr>
        <w:t xml:space="preserve">Теоретичне осмислення феномену комічного ґрунтується на класичних і сучасних підходах А. Берґсона (теорія сміху як </w:t>
      </w:r>
      <w:r w:rsidR="001750AE">
        <w:rPr>
          <w:rFonts w:ascii="Times New Roman" w:eastAsia="Times New Roman" w:hAnsi="Times New Roman" w:cs="Times New Roman"/>
          <w:kern w:val="2"/>
          <w:sz w:val="28"/>
          <w:szCs w:val="28"/>
        </w:rPr>
        <w:t xml:space="preserve">соціального механізму), а також розвідки Р. </w:t>
      </w:r>
      <w:proofErr w:type="spellStart"/>
      <w:r w:rsidR="001750AE">
        <w:rPr>
          <w:rFonts w:ascii="Times New Roman" w:eastAsia="Times New Roman" w:hAnsi="Times New Roman" w:cs="Times New Roman"/>
          <w:kern w:val="2"/>
          <w:sz w:val="28"/>
          <w:szCs w:val="28"/>
        </w:rPr>
        <w:t>Семківа</w:t>
      </w:r>
      <w:proofErr w:type="spellEnd"/>
      <w:r w:rsidR="001750AE">
        <w:rPr>
          <w:rFonts w:ascii="Times New Roman" w:eastAsia="Times New Roman" w:hAnsi="Times New Roman" w:cs="Times New Roman"/>
          <w:kern w:val="2"/>
          <w:sz w:val="28"/>
          <w:szCs w:val="28"/>
        </w:rPr>
        <w:t>, у яких комічне розглядається через взаємодію гумору, сатири, іронії, пародії та бурлеску в українській літературі, з урахуванням їхніх культурних та ідеологічних функцій.</w:t>
      </w:r>
    </w:p>
    <w:p w:rsidR="00E63A0C" w:rsidRPr="00B61DDA" w:rsidRDefault="00E63A0C" w:rsidP="003177AC">
      <w:pPr>
        <w:spacing w:after="0"/>
        <w:ind w:firstLine="709"/>
        <w:jc w:val="both"/>
        <w:rPr>
          <w:rFonts w:ascii="Times New Roman" w:eastAsia="Times New Roman" w:hAnsi="Times New Roman" w:cs="Times New Roman"/>
          <w:kern w:val="2"/>
          <w:sz w:val="28"/>
          <w:szCs w:val="28"/>
        </w:rPr>
      </w:pPr>
      <w:r w:rsidRPr="00B61DDA">
        <w:rPr>
          <w:rFonts w:ascii="Times New Roman" w:eastAsia="Times New Roman" w:hAnsi="Times New Roman" w:cs="Times New Roman"/>
          <w:kern w:val="2"/>
          <w:sz w:val="28"/>
          <w:szCs w:val="28"/>
        </w:rPr>
        <w:t>Структура роботи зумовлена метою та завданнями дослідження. Робота складається зі вступу, трьох розділів, висновків, списку використаних джерел.</w:t>
      </w:r>
      <w:r w:rsidR="00EF7698" w:rsidRPr="00B61DDA">
        <w:rPr>
          <w:rFonts w:ascii="Times New Roman" w:eastAsia="Times New Roman" w:hAnsi="Times New Roman" w:cs="Times New Roman"/>
          <w:kern w:val="2"/>
          <w:sz w:val="28"/>
          <w:szCs w:val="28"/>
        </w:rPr>
        <w:t xml:space="preserve"> Заг</w:t>
      </w:r>
      <w:r w:rsidR="00AC5A1F">
        <w:rPr>
          <w:rFonts w:ascii="Times New Roman" w:eastAsia="Times New Roman" w:hAnsi="Times New Roman" w:cs="Times New Roman"/>
          <w:kern w:val="2"/>
          <w:sz w:val="28"/>
          <w:szCs w:val="28"/>
        </w:rPr>
        <w:t>альний обсяг роботи становить 47</w:t>
      </w:r>
      <w:r w:rsidR="00EF7698" w:rsidRPr="00B61DDA">
        <w:rPr>
          <w:rFonts w:ascii="Times New Roman" w:eastAsia="Times New Roman" w:hAnsi="Times New Roman" w:cs="Times New Roman"/>
          <w:kern w:val="2"/>
          <w:sz w:val="28"/>
          <w:szCs w:val="28"/>
        </w:rPr>
        <w:t xml:space="preserve"> сторін</w:t>
      </w:r>
      <w:r w:rsidR="00AC5A1F">
        <w:rPr>
          <w:rFonts w:ascii="Times New Roman" w:eastAsia="Times New Roman" w:hAnsi="Times New Roman" w:cs="Times New Roman"/>
          <w:kern w:val="2"/>
          <w:sz w:val="28"/>
          <w:szCs w:val="28"/>
        </w:rPr>
        <w:t>ок, із них основного тексту – 41</w:t>
      </w:r>
      <w:r w:rsidR="00D0278C" w:rsidRPr="00B61DDA">
        <w:rPr>
          <w:rFonts w:ascii="Times New Roman" w:eastAsia="Times New Roman" w:hAnsi="Times New Roman" w:cs="Times New Roman"/>
          <w:kern w:val="2"/>
          <w:sz w:val="28"/>
          <w:szCs w:val="28"/>
        </w:rPr>
        <w:t xml:space="preserve"> сторінки</w:t>
      </w:r>
      <w:r w:rsidR="00EF7698" w:rsidRPr="00B61DDA">
        <w:rPr>
          <w:rFonts w:ascii="Times New Roman" w:eastAsia="Times New Roman" w:hAnsi="Times New Roman" w:cs="Times New Roman"/>
          <w:kern w:val="2"/>
          <w:sz w:val="28"/>
          <w:szCs w:val="28"/>
        </w:rPr>
        <w:t>. Список використаних джерел налічує 40 позицій.</w:t>
      </w:r>
      <w:r w:rsidRPr="00B61DDA">
        <w:rPr>
          <w:rFonts w:ascii="Times New Roman" w:eastAsia="Times New Roman" w:hAnsi="Times New Roman" w:cs="Times New Roman"/>
          <w:kern w:val="2"/>
          <w:sz w:val="28"/>
          <w:szCs w:val="28"/>
        </w:rPr>
        <w:t xml:space="preserve"> У першому розділі розглянуто теоретичні аспекти функціон</w:t>
      </w:r>
      <w:r w:rsidR="00EF7698" w:rsidRPr="00B61DDA">
        <w:rPr>
          <w:rFonts w:ascii="Times New Roman" w:eastAsia="Times New Roman" w:hAnsi="Times New Roman" w:cs="Times New Roman"/>
          <w:kern w:val="2"/>
          <w:sz w:val="28"/>
          <w:szCs w:val="28"/>
        </w:rPr>
        <w:t>ування гумору, іронії, гротеску та чорного гумору в сучасній воєнній прозі. Другий розділ присвячено аналізу іронії, сарказму та абсурду як способів осмислення фронтового досвіду у «Окопні історії: фронтовий щоденник» Дмитра Степаненка. А у третьому розділі досліджено роль самоіронії та гумору у репрезентації травматичного досвіду в тексті Олександра Терещенка «Життя після 16:30».</w:t>
      </w:r>
    </w:p>
    <w:p w:rsidR="00A6630B" w:rsidRPr="00B61DDA" w:rsidRDefault="00A6630B" w:rsidP="003177AC">
      <w:pPr>
        <w:spacing w:after="0" w:line="278" w:lineRule="auto"/>
        <w:rPr>
          <w:rFonts w:ascii="Times New Roman" w:eastAsia="Times New Roman" w:hAnsi="Times New Roman" w:cs="Times New Roman"/>
          <w:kern w:val="2"/>
          <w:sz w:val="28"/>
          <w:szCs w:val="28"/>
        </w:rPr>
      </w:pPr>
    </w:p>
    <w:p w:rsidR="003177AC" w:rsidRPr="00B61DDA" w:rsidRDefault="003177AC" w:rsidP="000611BF">
      <w:pPr>
        <w:spacing w:line="278" w:lineRule="auto"/>
        <w:rPr>
          <w:rFonts w:ascii="Times New Roman" w:eastAsia="Aptos" w:hAnsi="Times New Roman" w:cs="Times New Roman"/>
          <w:kern w:val="2"/>
          <w:sz w:val="28"/>
          <w:szCs w:val="28"/>
        </w:rPr>
      </w:pPr>
    </w:p>
    <w:p w:rsidR="002C5337" w:rsidRPr="00B61DDA" w:rsidRDefault="002C5337" w:rsidP="001D6900">
      <w:pPr>
        <w:spacing w:after="0"/>
        <w:jc w:val="both"/>
        <w:rPr>
          <w:rFonts w:ascii="Times New Roman" w:eastAsia="Aptos" w:hAnsi="Times New Roman" w:cs="Times New Roman"/>
          <w:kern w:val="2"/>
          <w:sz w:val="28"/>
          <w:szCs w:val="28"/>
        </w:rPr>
      </w:pPr>
    </w:p>
    <w:p w:rsidR="000611BF" w:rsidRPr="00B61DDA" w:rsidRDefault="000611BF" w:rsidP="001D6900">
      <w:pPr>
        <w:spacing w:after="0"/>
        <w:jc w:val="both"/>
        <w:rPr>
          <w:rFonts w:ascii="Times New Roman" w:eastAsia="Aptos" w:hAnsi="Times New Roman" w:cs="Times New Roman"/>
          <w:kern w:val="2"/>
          <w:sz w:val="28"/>
          <w:szCs w:val="28"/>
        </w:rPr>
      </w:pPr>
    </w:p>
    <w:p w:rsidR="000611BF" w:rsidRPr="00B61DDA" w:rsidRDefault="000611BF" w:rsidP="001D6900">
      <w:pPr>
        <w:spacing w:after="0"/>
        <w:jc w:val="both"/>
        <w:rPr>
          <w:rFonts w:ascii="Times New Roman" w:eastAsia="Aptos" w:hAnsi="Times New Roman" w:cs="Times New Roman"/>
          <w:kern w:val="2"/>
          <w:sz w:val="28"/>
          <w:szCs w:val="28"/>
        </w:rPr>
      </w:pPr>
    </w:p>
    <w:p w:rsidR="000611BF" w:rsidRPr="00B61DDA" w:rsidRDefault="000611BF" w:rsidP="001D6900">
      <w:pPr>
        <w:spacing w:after="0"/>
        <w:jc w:val="both"/>
        <w:rPr>
          <w:rFonts w:ascii="Times New Roman" w:eastAsia="Aptos" w:hAnsi="Times New Roman" w:cs="Times New Roman"/>
          <w:kern w:val="2"/>
          <w:sz w:val="28"/>
          <w:szCs w:val="28"/>
        </w:rPr>
      </w:pPr>
    </w:p>
    <w:p w:rsidR="00BF5789" w:rsidRPr="00B61DDA" w:rsidRDefault="00BF5789" w:rsidP="001D6900">
      <w:pPr>
        <w:spacing w:after="0"/>
        <w:jc w:val="both"/>
        <w:rPr>
          <w:rFonts w:ascii="Times New Roman" w:eastAsia="Aptos" w:hAnsi="Times New Roman" w:cs="Times New Roman"/>
          <w:kern w:val="2"/>
          <w:sz w:val="28"/>
          <w:szCs w:val="28"/>
        </w:rPr>
      </w:pPr>
    </w:p>
    <w:p w:rsidR="00BF5789" w:rsidRPr="00B61DDA" w:rsidRDefault="00BF5789" w:rsidP="001D6900">
      <w:pPr>
        <w:spacing w:after="0"/>
        <w:jc w:val="both"/>
        <w:rPr>
          <w:rFonts w:ascii="Times New Roman" w:eastAsia="Aptos" w:hAnsi="Times New Roman" w:cs="Times New Roman"/>
          <w:kern w:val="2"/>
          <w:sz w:val="28"/>
          <w:szCs w:val="28"/>
        </w:rPr>
      </w:pPr>
    </w:p>
    <w:p w:rsidR="00535BD7" w:rsidRPr="00B61DDA" w:rsidRDefault="00535BD7" w:rsidP="00535BD7">
      <w:pPr>
        <w:keepNext/>
        <w:keepLines/>
        <w:spacing w:after="0"/>
        <w:jc w:val="center"/>
        <w:outlineLvl w:val="0"/>
        <w:rPr>
          <w:rFonts w:ascii="Times New Roman" w:eastAsia="Times New Roman" w:hAnsi="Times New Roman" w:cs="Times New Roman"/>
          <w:kern w:val="2"/>
          <w:sz w:val="28"/>
          <w:szCs w:val="28"/>
        </w:rPr>
      </w:pPr>
      <w:bookmarkStart w:id="3" w:name="_Toc220530025"/>
      <w:bookmarkStart w:id="4" w:name="_Toc26755"/>
      <w:bookmarkStart w:id="5" w:name="_Toc13546"/>
      <w:r w:rsidRPr="00B61DDA">
        <w:rPr>
          <w:rFonts w:ascii="Times New Roman" w:eastAsia="Times New Roman" w:hAnsi="Times New Roman" w:cs="Times New Roman"/>
          <w:kern w:val="2"/>
          <w:sz w:val="28"/>
          <w:szCs w:val="28"/>
        </w:rPr>
        <w:lastRenderedPageBreak/>
        <w:t>РОЗДІЛ 1. ГУМОР У ТЕКСТАХ ПРО ВІЙНУ: КОНТЕКСТ І ФУНКЦІЇ</w:t>
      </w:r>
      <w:bookmarkEnd w:id="3"/>
      <w:bookmarkEnd w:id="4"/>
      <w:bookmarkEnd w:id="5"/>
    </w:p>
    <w:p w:rsidR="00535BD7" w:rsidRPr="00B61DDA" w:rsidRDefault="00535BD7" w:rsidP="00535BD7">
      <w:pPr>
        <w:spacing w:after="0"/>
        <w:jc w:val="both"/>
        <w:rPr>
          <w:rFonts w:ascii="Times New Roman" w:eastAsia="Aptos" w:hAnsi="Times New Roman" w:cs="Times New Roman"/>
          <w:kern w:val="2"/>
          <w:sz w:val="28"/>
          <w:szCs w:val="28"/>
        </w:rPr>
      </w:pPr>
    </w:p>
    <w:p w:rsidR="00535BD7" w:rsidRPr="00B61DDA" w:rsidRDefault="00535BD7" w:rsidP="00535BD7">
      <w:pPr>
        <w:keepNext/>
        <w:keepLines/>
        <w:spacing w:after="0"/>
        <w:ind w:firstLine="709"/>
        <w:jc w:val="both"/>
        <w:outlineLvl w:val="0"/>
        <w:rPr>
          <w:rFonts w:ascii="Times New Roman" w:eastAsia="Times New Roman" w:hAnsi="Times New Roman" w:cs="Times New Roman"/>
          <w:kern w:val="2"/>
          <w:sz w:val="28"/>
          <w:szCs w:val="28"/>
        </w:rPr>
      </w:pPr>
      <w:bookmarkStart w:id="6" w:name="_Toc220530026"/>
      <w:bookmarkStart w:id="7" w:name="_Toc14992"/>
      <w:bookmarkStart w:id="8" w:name="_Toc14052"/>
      <w:r w:rsidRPr="00B61DDA">
        <w:rPr>
          <w:rFonts w:ascii="Times New Roman" w:eastAsia="Times New Roman" w:hAnsi="Times New Roman" w:cs="Times New Roman"/>
          <w:kern w:val="2"/>
          <w:sz w:val="28"/>
          <w:szCs w:val="28"/>
        </w:rPr>
        <w:t>1.1. Сміх і іронія як форма дистанціювання від воєнної реальності</w:t>
      </w:r>
      <w:bookmarkEnd w:id="6"/>
      <w:bookmarkEnd w:id="7"/>
      <w:bookmarkEnd w:id="8"/>
    </w:p>
    <w:p w:rsidR="00140740" w:rsidRPr="00B61DDA" w:rsidRDefault="00140740" w:rsidP="00535BD7">
      <w:pPr>
        <w:keepNext/>
        <w:keepLines/>
        <w:spacing w:after="0"/>
        <w:ind w:firstLine="709"/>
        <w:jc w:val="both"/>
        <w:outlineLvl w:val="0"/>
        <w:rPr>
          <w:rFonts w:ascii="Times New Roman" w:eastAsia="Times New Roman" w:hAnsi="Times New Roman" w:cs="Times New Roman"/>
          <w:kern w:val="2"/>
          <w:sz w:val="28"/>
          <w:szCs w:val="28"/>
        </w:rPr>
      </w:pPr>
    </w:p>
    <w:p w:rsidR="008B337D" w:rsidRPr="00B61DDA" w:rsidRDefault="008B337D" w:rsidP="008B337D">
      <w:pPr>
        <w:spacing w:after="0"/>
        <w:ind w:firstLine="709"/>
        <w:jc w:val="both"/>
        <w:rPr>
          <w:rFonts w:ascii="Times New Roman" w:eastAsia="Aptos" w:hAnsi="Times New Roman" w:cs="Times New Roman"/>
          <w:kern w:val="2"/>
          <w:sz w:val="28"/>
          <w:szCs w:val="28"/>
        </w:rPr>
      </w:pPr>
      <w:r w:rsidRPr="00B61DDA">
        <w:rPr>
          <w:rFonts w:ascii="Times New Roman" w:eastAsia="Aptos" w:hAnsi="Times New Roman" w:cs="Times New Roman"/>
          <w:kern w:val="2"/>
          <w:sz w:val="28"/>
          <w:szCs w:val="28"/>
        </w:rPr>
        <w:t>Війна завжди змінює спосіб, у як</w:t>
      </w:r>
      <w:r w:rsidR="00EF7698" w:rsidRPr="00B61DDA">
        <w:rPr>
          <w:rFonts w:ascii="Times New Roman" w:eastAsia="Aptos" w:hAnsi="Times New Roman" w:cs="Times New Roman"/>
          <w:kern w:val="2"/>
          <w:sz w:val="28"/>
          <w:szCs w:val="28"/>
        </w:rPr>
        <w:t>ий людина сприймає світ і саму</w:t>
      </w:r>
      <w:r w:rsidRPr="00B61DDA">
        <w:rPr>
          <w:rFonts w:ascii="Times New Roman" w:eastAsia="Aptos" w:hAnsi="Times New Roman" w:cs="Times New Roman"/>
          <w:kern w:val="2"/>
          <w:sz w:val="28"/>
          <w:szCs w:val="28"/>
        </w:rPr>
        <w:t xml:space="preserve"> себе. У складних, кризових ситуаціях особливо гостро постає питання внутрішньої стійкості, здатності зберігати психологічну стабільність та знаходити сенс у реальності, яка руйнується просто на очах. Тому сучасне літературознавство дедалі частіше звертається до проблеми художнього осмислення травматичного досвіду. Власне, у цьому контексті гумор та іронія перестають сприйматися як другорядні елементи оповіді. Вони стають важливим способом емоційного захисту та формою внутрішнього спротиву. </w:t>
      </w:r>
    </w:p>
    <w:p w:rsidR="008B337D" w:rsidRPr="00B61DDA" w:rsidRDefault="008B337D" w:rsidP="00500858">
      <w:pPr>
        <w:spacing w:after="0"/>
        <w:ind w:firstLine="709"/>
        <w:jc w:val="both"/>
        <w:rPr>
          <w:rFonts w:ascii="Times New Roman" w:eastAsia="Aptos" w:hAnsi="Times New Roman" w:cs="Times New Roman"/>
          <w:kern w:val="2"/>
          <w:sz w:val="28"/>
          <w:szCs w:val="28"/>
        </w:rPr>
      </w:pPr>
      <w:r w:rsidRPr="00B61DDA">
        <w:rPr>
          <w:rFonts w:ascii="Times New Roman" w:eastAsia="Aptos" w:hAnsi="Times New Roman" w:cs="Times New Roman"/>
          <w:kern w:val="2"/>
          <w:sz w:val="28"/>
          <w:szCs w:val="28"/>
        </w:rPr>
        <w:t xml:space="preserve">У літературі про війну сміх майже ніколи не існує сам по собі. Найчастіше з’являється поруч із болем, страхом, фізичним виснаженням або відчуттям безсилля. </w:t>
      </w:r>
      <w:r w:rsidR="000F7409" w:rsidRPr="00B61DDA">
        <w:rPr>
          <w:rFonts w:ascii="Times New Roman" w:eastAsia="Aptos" w:hAnsi="Times New Roman" w:cs="Times New Roman"/>
          <w:kern w:val="2"/>
          <w:sz w:val="28"/>
          <w:szCs w:val="28"/>
        </w:rPr>
        <w:t>Таке поєднання трагічно</w:t>
      </w:r>
      <w:r w:rsidR="005375E7" w:rsidRPr="00B61DDA">
        <w:rPr>
          <w:rFonts w:ascii="Times New Roman" w:eastAsia="Aptos" w:hAnsi="Times New Roman" w:cs="Times New Roman"/>
          <w:kern w:val="2"/>
          <w:sz w:val="28"/>
          <w:szCs w:val="28"/>
        </w:rPr>
        <w:t>го</w:t>
      </w:r>
      <w:r w:rsidR="000F7409" w:rsidRPr="00B61DDA">
        <w:rPr>
          <w:rFonts w:ascii="Times New Roman" w:eastAsia="Aptos" w:hAnsi="Times New Roman" w:cs="Times New Roman"/>
          <w:kern w:val="2"/>
          <w:sz w:val="28"/>
          <w:szCs w:val="28"/>
        </w:rPr>
        <w:t xml:space="preserve"> і комічно</w:t>
      </w:r>
      <w:r w:rsidR="005375E7" w:rsidRPr="00B61DDA">
        <w:rPr>
          <w:rFonts w:ascii="Times New Roman" w:eastAsia="Aptos" w:hAnsi="Times New Roman" w:cs="Times New Roman"/>
          <w:kern w:val="2"/>
          <w:sz w:val="28"/>
          <w:szCs w:val="28"/>
        </w:rPr>
        <w:t>го</w:t>
      </w:r>
      <w:r w:rsidR="000F7409" w:rsidRPr="00B61DDA">
        <w:rPr>
          <w:rFonts w:ascii="Times New Roman" w:eastAsia="Aptos" w:hAnsi="Times New Roman" w:cs="Times New Roman"/>
          <w:kern w:val="2"/>
          <w:sz w:val="28"/>
          <w:szCs w:val="28"/>
        </w:rPr>
        <w:t xml:space="preserve"> формує особливу трагікомічну модель світосприйняття, у якій іронія допомагає дистанціюватися від страхіття війни та хоча б частково повернути контроль над власним психологічним станом. Дослідниця сучасної </w:t>
      </w:r>
      <w:proofErr w:type="spellStart"/>
      <w:r w:rsidR="000F7409" w:rsidRPr="00B61DDA">
        <w:rPr>
          <w:rFonts w:ascii="Times New Roman" w:eastAsia="Aptos" w:hAnsi="Times New Roman" w:cs="Times New Roman"/>
          <w:kern w:val="2"/>
          <w:sz w:val="28"/>
          <w:szCs w:val="28"/>
        </w:rPr>
        <w:t>комбатантської</w:t>
      </w:r>
      <w:proofErr w:type="spellEnd"/>
      <w:r w:rsidR="000F7409" w:rsidRPr="00B61DDA">
        <w:rPr>
          <w:rFonts w:ascii="Times New Roman" w:eastAsia="Aptos" w:hAnsi="Times New Roman" w:cs="Times New Roman"/>
          <w:kern w:val="2"/>
          <w:sz w:val="28"/>
          <w:szCs w:val="28"/>
        </w:rPr>
        <w:t xml:space="preserve"> прози Марина </w:t>
      </w:r>
      <w:proofErr w:type="spellStart"/>
      <w:r w:rsidR="000F7409" w:rsidRPr="00B61DDA">
        <w:rPr>
          <w:rFonts w:ascii="Times New Roman" w:eastAsia="Aptos" w:hAnsi="Times New Roman" w:cs="Times New Roman"/>
          <w:kern w:val="2"/>
          <w:sz w:val="28"/>
          <w:szCs w:val="28"/>
        </w:rPr>
        <w:t>Рябченко</w:t>
      </w:r>
      <w:proofErr w:type="spellEnd"/>
      <w:r w:rsidR="000F7409" w:rsidRPr="00B61DDA">
        <w:rPr>
          <w:rFonts w:ascii="Times New Roman" w:eastAsia="Aptos" w:hAnsi="Times New Roman" w:cs="Times New Roman"/>
          <w:kern w:val="2"/>
          <w:sz w:val="28"/>
          <w:szCs w:val="28"/>
        </w:rPr>
        <w:t xml:space="preserve"> звертає увагу на те, що сміх виконує важливу психологічну функцію серед військових. На її думку, «вміння сміятися – це риса здорової людини», а сам сміх допомагає «зменшити стресове навантаження на психіку» [</w:t>
      </w:r>
      <w:proofErr w:type="spellStart"/>
      <w:r w:rsidR="00500858" w:rsidRPr="00B61DDA">
        <w:rPr>
          <w:rFonts w:ascii="Times New Roman" w:eastAsia="Aptos" w:hAnsi="Times New Roman" w:cs="Times New Roman"/>
          <w:kern w:val="2"/>
          <w:sz w:val="28"/>
          <w:szCs w:val="28"/>
        </w:rPr>
        <w:t>Рябченко</w:t>
      </w:r>
      <w:proofErr w:type="spellEnd"/>
      <w:r w:rsidR="00500858" w:rsidRPr="00B61DDA">
        <w:rPr>
          <w:rFonts w:ascii="Times New Roman" w:eastAsia="Aptos" w:hAnsi="Times New Roman" w:cs="Times New Roman"/>
          <w:kern w:val="2"/>
          <w:sz w:val="28"/>
          <w:szCs w:val="28"/>
        </w:rPr>
        <w:t xml:space="preserve"> 2019, с</w:t>
      </w:r>
      <w:r w:rsidR="003A4A35" w:rsidRPr="00B61DDA">
        <w:rPr>
          <w:rFonts w:ascii="Times New Roman" w:eastAsia="Aptos" w:hAnsi="Times New Roman" w:cs="Times New Roman"/>
          <w:kern w:val="2"/>
          <w:sz w:val="28"/>
          <w:szCs w:val="28"/>
        </w:rPr>
        <w:t>.</w:t>
      </w:r>
      <w:r w:rsidR="00500858" w:rsidRPr="00B61DDA">
        <w:rPr>
          <w:rFonts w:ascii="Times New Roman" w:eastAsia="Aptos" w:hAnsi="Times New Roman" w:cs="Times New Roman"/>
          <w:kern w:val="2"/>
          <w:sz w:val="28"/>
          <w:szCs w:val="28"/>
        </w:rPr>
        <w:t>169</w:t>
      </w:r>
      <w:r w:rsidR="000F7409" w:rsidRPr="00B61DDA">
        <w:rPr>
          <w:rFonts w:ascii="Times New Roman" w:eastAsia="Aptos" w:hAnsi="Times New Roman" w:cs="Times New Roman"/>
          <w:kern w:val="2"/>
          <w:sz w:val="28"/>
          <w:szCs w:val="28"/>
        </w:rPr>
        <w:t xml:space="preserve">]. Виходячи з цього, в текстах про війну гумор виникає як природна реакція людини на постійне внутрішнє напруження. </w:t>
      </w:r>
    </w:p>
    <w:p w:rsidR="004216A3" w:rsidRPr="00B61DDA" w:rsidRDefault="000F7409" w:rsidP="004216A3">
      <w:pPr>
        <w:spacing w:after="0"/>
        <w:ind w:firstLine="709"/>
        <w:jc w:val="both"/>
        <w:rPr>
          <w:rFonts w:ascii="Times New Roman" w:eastAsia="Aptos" w:hAnsi="Times New Roman" w:cs="Times New Roman"/>
          <w:kern w:val="2"/>
          <w:sz w:val="28"/>
          <w:szCs w:val="28"/>
        </w:rPr>
      </w:pPr>
      <w:r w:rsidRPr="00B61DDA">
        <w:rPr>
          <w:rFonts w:ascii="Times New Roman" w:eastAsia="Aptos" w:hAnsi="Times New Roman" w:cs="Times New Roman"/>
          <w:kern w:val="2"/>
          <w:sz w:val="28"/>
          <w:szCs w:val="28"/>
        </w:rPr>
        <w:t xml:space="preserve">Проблематика комічного має досить тривалу теоретичну традицію. Ще антична культура сприймала сміх, як особливий спосіб осмислення дійсності. Згодом інтерес до природи комічного лише посилювався, бо саме через сміх суспільство часто реагує на кризу, страх або соціальне напруження. У періоди історичних катастроф гумор набуває особливих значень. Він перестає бути простим елементом розваги й вдало перетворюється на спосіб психологічного самозбереження. Можливо, це і стало причиною того, що література воєнного </w:t>
      </w:r>
      <w:r w:rsidRPr="00B61DDA">
        <w:rPr>
          <w:rFonts w:ascii="Times New Roman" w:eastAsia="Aptos" w:hAnsi="Times New Roman" w:cs="Times New Roman"/>
          <w:kern w:val="2"/>
          <w:sz w:val="28"/>
          <w:szCs w:val="28"/>
        </w:rPr>
        <w:lastRenderedPageBreak/>
        <w:t>часу майже завжди містить іронічні</w:t>
      </w:r>
      <w:r w:rsidR="00CD76D8" w:rsidRPr="00B61DDA">
        <w:rPr>
          <w:rFonts w:ascii="Times New Roman" w:eastAsia="Aptos" w:hAnsi="Times New Roman" w:cs="Times New Roman"/>
          <w:kern w:val="2"/>
          <w:sz w:val="28"/>
          <w:szCs w:val="28"/>
        </w:rPr>
        <w:t>, сатиричні, гротескні елементи</w:t>
      </w:r>
      <w:r w:rsidR="00BE4023" w:rsidRPr="00B61DDA">
        <w:rPr>
          <w:rFonts w:ascii="Times New Roman" w:eastAsia="Aptos" w:hAnsi="Times New Roman" w:cs="Times New Roman"/>
          <w:kern w:val="2"/>
          <w:sz w:val="28"/>
          <w:szCs w:val="28"/>
        </w:rPr>
        <w:t xml:space="preserve">. Одним із перших досліджень сміху </w:t>
      </w:r>
      <w:r w:rsidR="006A40DC" w:rsidRPr="00B61DDA">
        <w:rPr>
          <w:rFonts w:ascii="Times New Roman" w:eastAsia="Aptos" w:hAnsi="Times New Roman" w:cs="Times New Roman"/>
          <w:kern w:val="2"/>
          <w:sz w:val="28"/>
          <w:szCs w:val="28"/>
        </w:rPr>
        <w:t xml:space="preserve">стала праця </w:t>
      </w:r>
      <w:proofErr w:type="spellStart"/>
      <w:r w:rsidR="006A40DC" w:rsidRPr="00B61DDA">
        <w:rPr>
          <w:rFonts w:ascii="Times New Roman" w:eastAsia="Aptos" w:hAnsi="Times New Roman" w:cs="Times New Roman"/>
          <w:kern w:val="2"/>
          <w:sz w:val="28"/>
          <w:szCs w:val="28"/>
        </w:rPr>
        <w:t>Андрі</w:t>
      </w:r>
      <w:proofErr w:type="spellEnd"/>
      <w:r w:rsidR="006A40DC" w:rsidRPr="00B61DDA">
        <w:rPr>
          <w:rFonts w:ascii="Times New Roman" w:eastAsia="Aptos" w:hAnsi="Times New Roman" w:cs="Times New Roman"/>
          <w:kern w:val="2"/>
          <w:sz w:val="28"/>
          <w:szCs w:val="28"/>
        </w:rPr>
        <w:t xml:space="preserve"> Берґ</w:t>
      </w:r>
      <w:r w:rsidR="00BE4023" w:rsidRPr="00B61DDA">
        <w:rPr>
          <w:rFonts w:ascii="Times New Roman" w:eastAsia="Aptos" w:hAnsi="Times New Roman" w:cs="Times New Roman"/>
          <w:kern w:val="2"/>
          <w:sz w:val="28"/>
          <w:szCs w:val="28"/>
        </w:rPr>
        <w:t xml:space="preserve">сона «Сміх. Нарис про значення комічного». Письменник розглядав сміх як форму соціальної реакції, що виникає у відповідь на неприродність або абсурдність поведінки людини. Концепція набуває нового звучання у контексті воєнної літератури, так як сама війна часто постає як явище, позбавлене здорового глузду. Людина буквально опиняється в реальності, де ситуація настільки суперечить звичному досвіду, що єдиною можливою реакцією стає іронічне переосмислення подій. </w:t>
      </w:r>
    </w:p>
    <w:p w:rsidR="00BE4023" w:rsidRPr="00B61DDA" w:rsidRDefault="00BE4023" w:rsidP="008B337D">
      <w:pPr>
        <w:spacing w:after="0"/>
        <w:ind w:firstLine="709"/>
        <w:jc w:val="both"/>
        <w:rPr>
          <w:rFonts w:ascii="Times New Roman" w:eastAsia="Aptos" w:hAnsi="Times New Roman" w:cs="Times New Roman"/>
          <w:kern w:val="2"/>
          <w:sz w:val="28"/>
          <w:szCs w:val="28"/>
        </w:rPr>
      </w:pPr>
      <w:r w:rsidRPr="00B61DDA">
        <w:rPr>
          <w:rFonts w:ascii="Times New Roman" w:eastAsia="Aptos" w:hAnsi="Times New Roman" w:cs="Times New Roman"/>
          <w:kern w:val="2"/>
          <w:sz w:val="28"/>
          <w:szCs w:val="28"/>
        </w:rPr>
        <w:t>Вагомість для осмислення природи комічного мають і філосо</w:t>
      </w:r>
      <w:r w:rsidR="006A40DC" w:rsidRPr="00B61DDA">
        <w:rPr>
          <w:rFonts w:ascii="Times New Roman" w:eastAsia="Aptos" w:hAnsi="Times New Roman" w:cs="Times New Roman"/>
          <w:kern w:val="2"/>
          <w:sz w:val="28"/>
          <w:szCs w:val="28"/>
        </w:rPr>
        <w:t>фські концепції сміху. Анрі Берґ</w:t>
      </w:r>
      <w:r w:rsidRPr="00B61DDA">
        <w:rPr>
          <w:rFonts w:ascii="Times New Roman" w:eastAsia="Aptos" w:hAnsi="Times New Roman" w:cs="Times New Roman"/>
          <w:kern w:val="2"/>
          <w:sz w:val="28"/>
          <w:szCs w:val="28"/>
        </w:rPr>
        <w:t xml:space="preserve">сон описував сміх як реакцію на </w:t>
      </w:r>
      <w:r w:rsidR="003E38C4" w:rsidRPr="00B61DDA">
        <w:rPr>
          <w:rFonts w:ascii="Times New Roman" w:eastAsia="Aptos" w:hAnsi="Times New Roman" w:cs="Times New Roman"/>
          <w:kern w:val="2"/>
          <w:sz w:val="28"/>
          <w:szCs w:val="28"/>
        </w:rPr>
        <w:t>внутрішню зміну</w:t>
      </w:r>
      <w:r w:rsidRPr="00B61DDA">
        <w:rPr>
          <w:rFonts w:ascii="Times New Roman" w:eastAsia="Aptos" w:hAnsi="Times New Roman" w:cs="Times New Roman"/>
          <w:kern w:val="2"/>
          <w:sz w:val="28"/>
          <w:szCs w:val="28"/>
        </w:rPr>
        <w:t xml:space="preserve"> людської поведінки </w:t>
      </w:r>
      <w:r w:rsidR="003A4A35" w:rsidRPr="00B61DDA">
        <w:rPr>
          <w:rFonts w:ascii="Times New Roman" w:eastAsia="Aptos" w:hAnsi="Times New Roman" w:cs="Times New Roman"/>
          <w:kern w:val="2"/>
          <w:sz w:val="28"/>
          <w:szCs w:val="28"/>
        </w:rPr>
        <w:t>[Берґсон 1994</w:t>
      </w:r>
      <w:r w:rsidRPr="00B61DDA">
        <w:rPr>
          <w:rFonts w:ascii="Times New Roman" w:eastAsia="Aptos" w:hAnsi="Times New Roman" w:cs="Times New Roman"/>
          <w:kern w:val="2"/>
          <w:sz w:val="28"/>
          <w:szCs w:val="28"/>
        </w:rPr>
        <w:t>]. У воєнній літературі ця думка набуває особливої актуальності, адже сама реальність війни часто постає як абсурдна та суперечлива.</w:t>
      </w:r>
    </w:p>
    <w:p w:rsidR="00BE4023" w:rsidRPr="00B61DDA" w:rsidRDefault="00BE4023" w:rsidP="008B337D">
      <w:pPr>
        <w:spacing w:after="0"/>
        <w:ind w:firstLine="709"/>
        <w:jc w:val="both"/>
        <w:rPr>
          <w:rFonts w:ascii="Times New Roman" w:eastAsia="Aptos" w:hAnsi="Times New Roman" w:cs="Times New Roman"/>
          <w:kern w:val="2"/>
          <w:sz w:val="28"/>
          <w:szCs w:val="28"/>
        </w:rPr>
      </w:pPr>
      <w:r w:rsidRPr="00B61DDA">
        <w:rPr>
          <w:rFonts w:ascii="Times New Roman" w:eastAsia="Aptos" w:hAnsi="Times New Roman" w:cs="Times New Roman"/>
          <w:kern w:val="2"/>
          <w:sz w:val="28"/>
          <w:szCs w:val="28"/>
        </w:rPr>
        <w:t xml:space="preserve">Людина, яка довгий період перебуває у стані психологічного тиску, нерідко починає реагувати на страх через іронію або різкий жарт. Така реакція допомагає зберегти здатність </w:t>
      </w:r>
      <w:r w:rsidR="00A8769F" w:rsidRPr="00B61DDA">
        <w:rPr>
          <w:rFonts w:ascii="Times New Roman" w:eastAsia="Aptos" w:hAnsi="Times New Roman" w:cs="Times New Roman"/>
          <w:kern w:val="2"/>
          <w:sz w:val="28"/>
          <w:szCs w:val="28"/>
        </w:rPr>
        <w:t xml:space="preserve">продовжувати </w:t>
      </w:r>
      <w:proofErr w:type="spellStart"/>
      <w:r w:rsidRPr="00B61DDA">
        <w:rPr>
          <w:rFonts w:ascii="Times New Roman" w:eastAsia="Aptos" w:hAnsi="Times New Roman" w:cs="Times New Roman"/>
          <w:kern w:val="2"/>
          <w:sz w:val="28"/>
          <w:szCs w:val="28"/>
        </w:rPr>
        <w:t>емоційно</w:t>
      </w:r>
      <w:proofErr w:type="spellEnd"/>
      <w:r w:rsidRPr="00B61DDA">
        <w:rPr>
          <w:rFonts w:ascii="Times New Roman" w:eastAsia="Aptos" w:hAnsi="Times New Roman" w:cs="Times New Roman"/>
          <w:kern w:val="2"/>
          <w:sz w:val="28"/>
          <w:szCs w:val="28"/>
        </w:rPr>
        <w:t xml:space="preserve"> функціонувати. </w:t>
      </w:r>
    </w:p>
    <w:p w:rsidR="004216A3" w:rsidRPr="00B61DDA" w:rsidRDefault="00BE4023" w:rsidP="004216A3">
      <w:pPr>
        <w:spacing w:after="0"/>
        <w:ind w:firstLine="709"/>
        <w:jc w:val="both"/>
        <w:rPr>
          <w:rFonts w:ascii="Times New Roman" w:eastAsia="Aptos" w:hAnsi="Times New Roman" w:cs="Times New Roman"/>
          <w:kern w:val="2"/>
          <w:sz w:val="28"/>
          <w:szCs w:val="28"/>
        </w:rPr>
      </w:pPr>
      <w:r w:rsidRPr="00B61DDA">
        <w:rPr>
          <w:rFonts w:ascii="Times New Roman" w:eastAsia="Aptos" w:hAnsi="Times New Roman" w:cs="Times New Roman"/>
          <w:kern w:val="2"/>
          <w:sz w:val="28"/>
          <w:szCs w:val="28"/>
        </w:rPr>
        <w:t>С</w:t>
      </w:r>
      <w:r w:rsidR="009C0834" w:rsidRPr="00B61DDA">
        <w:rPr>
          <w:rFonts w:ascii="Times New Roman" w:eastAsia="Aptos" w:hAnsi="Times New Roman" w:cs="Times New Roman"/>
          <w:kern w:val="2"/>
          <w:sz w:val="28"/>
          <w:szCs w:val="28"/>
        </w:rPr>
        <w:t>учасні</w:t>
      </w:r>
      <w:r w:rsidRPr="00B61DDA">
        <w:rPr>
          <w:rFonts w:ascii="Times New Roman" w:eastAsia="Aptos" w:hAnsi="Times New Roman" w:cs="Times New Roman"/>
          <w:kern w:val="2"/>
          <w:sz w:val="28"/>
          <w:szCs w:val="28"/>
        </w:rPr>
        <w:t xml:space="preserve"> дослідники літератури травми </w:t>
      </w:r>
      <w:r w:rsidR="009C0834" w:rsidRPr="00B61DDA">
        <w:rPr>
          <w:rFonts w:ascii="Times New Roman" w:eastAsia="Aptos" w:hAnsi="Times New Roman" w:cs="Times New Roman"/>
          <w:kern w:val="2"/>
          <w:sz w:val="28"/>
          <w:szCs w:val="28"/>
        </w:rPr>
        <w:t xml:space="preserve">також наголошують що сміх у кризових ситуаціях є способом переживання втечі від реальності. Кеті </w:t>
      </w:r>
      <w:proofErr w:type="spellStart"/>
      <w:r w:rsidR="009C0834" w:rsidRPr="00B61DDA">
        <w:rPr>
          <w:rFonts w:ascii="Times New Roman" w:eastAsia="Aptos" w:hAnsi="Times New Roman" w:cs="Times New Roman"/>
          <w:kern w:val="2"/>
          <w:sz w:val="28"/>
          <w:szCs w:val="28"/>
        </w:rPr>
        <w:t>Краут</w:t>
      </w:r>
      <w:proofErr w:type="spellEnd"/>
      <w:r w:rsidR="009C0834" w:rsidRPr="00B61DDA">
        <w:rPr>
          <w:rFonts w:ascii="Times New Roman" w:eastAsia="Aptos" w:hAnsi="Times New Roman" w:cs="Times New Roman"/>
          <w:kern w:val="2"/>
          <w:sz w:val="28"/>
          <w:szCs w:val="28"/>
        </w:rPr>
        <w:t xml:space="preserve"> у працях, присвячених теорії травми, зазначає, що катастрофічний досвід неможливо повністю осмислити в момент його переживання [</w:t>
      </w:r>
      <w:proofErr w:type="spellStart"/>
      <w:r w:rsidR="003A4A35" w:rsidRPr="00B61DDA">
        <w:rPr>
          <w:rFonts w:ascii="Times New Roman" w:eastAsia="Aptos" w:hAnsi="Times New Roman" w:cs="Times New Roman"/>
          <w:kern w:val="2"/>
          <w:sz w:val="28"/>
          <w:szCs w:val="28"/>
        </w:rPr>
        <w:t>Краут</w:t>
      </w:r>
      <w:proofErr w:type="spellEnd"/>
      <w:r w:rsidR="003A4A35" w:rsidRPr="00B61DDA">
        <w:rPr>
          <w:rFonts w:ascii="Times New Roman" w:eastAsia="Aptos" w:hAnsi="Times New Roman" w:cs="Times New Roman"/>
          <w:kern w:val="2"/>
          <w:sz w:val="28"/>
          <w:szCs w:val="28"/>
        </w:rPr>
        <w:t xml:space="preserve"> 2017</w:t>
      </w:r>
      <w:r w:rsidR="009C0834" w:rsidRPr="00B61DDA">
        <w:rPr>
          <w:rFonts w:ascii="Times New Roman" w:eastAsia="Aptos" w:hAnsi="Times New Roman" w:cs="Times New Roman"/>
          <w:kern w:val="2"/>
          <w:sz w:val="28"/>
          <w:szCs w:val="28"/>
        </w:rPr>
        <w:t>]. Через це література часто звертається до непрямих способів репрезентації травми: фрагментарності, гротеску, парадоксу, іронії. Вводячи в творчість комічне, автори можуть говорити про те, що важко передати саме засобами прямого реалістичного опису.</w:t>
      </w:r>
      <w:r w:rsidR="004216A3" w:rsidRPr="00B61DDA">
        <w:rPr>
          <w:rFonts w:ascii="Times New Roman" w:eastAsia="Aptos" w:hAnsi="Times New Roman" w:cs="Times New Roman"/>
          <w:kern w:val="2"/>
          <w:sz w:val="28"/>
          <w:szCs w:val="28"/>
        </w:rPr>
        <w:t xml:space="preserve"> </w:t>
      </w:r>
    </w:p>
    <w:p w:rsidR="009C0834" w:rsidRPr="00B61DDA" w:rsidRDefault="009C0834" w:rsidP="008B337D">
      <w:pPr>
        <w:spacing w:after="0"/>
        <w:ind w:firstLine="709"/>
        <w:jc w:val="both"/>
        <w:rPr>
          <w:rFonts w:ascii="Times New Roman" w:eastAsia="Aptos" w:hAnsi="Times New Roman" w:cs="Times New Roman"/>
          <w:kern w:val="2"/>
          <w:sz w:val="28"/>
          <w:szCs w:val="28"/>
        </w:rPr>
      </w:pPr>
      <w:r w:rsidRPr="00B61DDA">
        <w:rPr>
          <w:rFonts w:ascii="Times New Roman" w:eastAsia="Aptos" w:hAnsi="Times New Roman" w:cs="Times New Roman"/>
          <w:kern w:val="2"/>
          <w:sz w:val="28"/>
          <w:szCs w:val="28"/>
        </w:rPr>
        <w:t>Українська воє</w:t>
      </w:r>
      <w:r w:rsidR="00A8769F" w:rsidRPr="00B61DDA">
        <w:rPr>
          <w:rFonts w:ascii="Times New Roman" w:eastAsia="Aptos" w:hAnsi="Times New Roman" w:cs="Times New Roman"/>
          <w:kern w:val="2"/>
          <w:sz w:val="28"/>
          <w:szCs w:val="28"/>
        </w:rPr>
        <w:t xml:space="preserve">нна проза використовує гумор для </w:t>
      </w:r>
      <w:r w:rsidRPr="00B61DDA">
        <w:rPr>
          <w:rFonts w:ascii="Times New Roman" w:eastAsia="Aptos" w:hAnsi="Times New Roman" w:cs="Times New Roman"/>
          <w:kern w:val="2"/>
          <w:sz w:val="28"/>
          <w:szCs w:val="28"/>
        </w:rPr>
        <w:t xml:space="preserve">подолання пафосу. Письменники рідше зображують війну через винятково героїчну оптику. Натомість у центрі оповіді з’являється виснажена, стомлена, налякана але здатна жартувати </w:t>
      </w:r>
      <w:r w:rsidR="00982E27" w:rsidRPr="00B61DDA">
        <w:rPr>
          <w:rFonts w:ascii="Times New Roman" w:eastAsia="Aptos" w:hAnsi="Times New Roman" w:cs="Times New Roman"/>
          <w:kern w:val="2"/>
          <w:sz w:val="28"/>
          <w:szCs w:val="28"/>
        </w:rPr>
        <w:t>навіть під час постійної небезпеки</w:t>
      </w:r>
      <w:r w:rsidR="00840EA1" w:rsidRPr="00B61DDA">
        <w:rPr>
          <w:rFonts w:ascii="Times New Roman" w:eastAsia="Aptos" w:hAnsi="Times New Roman" w:cs="Times New Roman"/>
          <w:kern w:val="2"/>
          <w:sz w:val="28"/>
          <w:szCs w:val="28"/>
        </w:rPr>
        <w:t xml:space="preserve"> людина</w:t>
      </w:r>
      <w:r w:rsidRPr="00B61DDA">
        <w:rPr>
          <w:rFonts w:ascii="Times New Roman" w:eastAsia="Aptos" w:hAnsi="Times New Roman" w:cs="Times New Roman"/>
          <w:kern w:val="2"/>
          <w:sz w:val="28"/>
          <w:szCs w:val="28"/>
        </w:rPr>
        <w:t xml:space="preserve">. Така художня стратегія руйнує шаблонне уявлення про «ідеального героя» та робить воєнний досвід ближчим і зрозумілішим для читача. </w:t>
      </w:r>
    </w:p>
    <w:p w:rsidR="009C0834" w:rsidRPr="00B61DDA" w:rsidRDefault="009C0834" w:rsidP="008B337D">
      <w:pPr>
        <w:spacing w:after="0"/>
        <w:ind w:firstLine="709"/>
        <w:jc w:val="both"/>
        <w:rPr>
          <w:rFonts w:ascii="Times New Roman" w:eastAsia="Aptos" w:hAnsi="Times New Roman" w:cs="Times New Roman"/>
          <w:kern w:val="2"/>
          <w:sz w:val="28"/>
          <w:szCs w:val="28"/>
        </w:rPr>
      </w:pPr>
      <w:r w:rsidRPr="00B61DDA">
        <w:rPr>
          <w:rFonts w:ascii="Times New Roman" w:eastAsia="Aptos" w:hAnsi="Times New Roman" w:cs="Times New Roman"/>
          <w:kern w:val="2"/>
          <w:sz w:val="28"/>
          <w:szCs w:val="28"/>
        </w:rPr>
        <w:lastRenderedPageBreak/>
        <w:t>Також, варто ще й</w:t>
      </w:r>
      <w:r w:rsidR="003E38C4" w:rsidRPr="00B61DDA">
        <w:rPr>
          <w:rFonts w:ascii="Times New Roman" w:eastAsia="Aptos" w:hAnsi="Times New Roman" w:cs="Times New Roman"/>
          <w:kern w:val="2"/>
          <w:sz w:val="28"/>
          <w:szCs w:val="28"/>
        </w:rPr>
        <w:t xml:space="preserve"> звернути увагу на </w:t>
      </w:r>
      <w:r w:rsidRPr="00B61DDA">
        <w:rPr>
          <w:rFonts w:ascii="Times New Roman" w:eastAsia="Aptos" w:hAnsi="Times New Roman" w:cs="Times New Roman"/>
          <w:kern w:val="2"/>
          <w:sz w:val="28"/>
          <w:szCs w:val="28"/>
        </w:rPr>
        <w:t xml:space="preserve"> самоіронію. </w:t>
      </w:r>
      <w:r w:rsidR="00BE7DF2" w:rsidRPr="00B61DDA">
        <w:rPr>
          <w:rFonts w:ascii="Times New Roman" w:eastAsia="Aptos" w:hAnsi="Times New Roman" w:cs="Times New Roman"/>
          <w:kern w:val="2"/>
          <w:sz w:val="28"/>
          <w:szCs w:val="28"/>
        </w:rPr>
        <w:t>Вона часто рятує текст від надмірної патетики та емоційної одноманітності. К</w:t>
      </w:r>
      <w:r w:rsidR="003E38C4" w:rsidRPr="00B61DDA">
        <w:rPr>
          <w:rFonts w:ascii="Times New Roman" w:eastAsia="Aptos" w:hAnsi="Times New Roman" w:cs="Times New Roman"/>
          <w:kern w:val="2"/>
          <w:sz w:val="28"/>
          <w:szCs w:val="28"/>
        </w:rPr>
        <w:t>оли людина перебуває поруч</w:t>
      </w:r>
      <w:r w:rsidR="00BE7DF2" w:rsidRPr="00B61DDA">
        <w:rPr>
          <w:rFonts w:ascii="Times New Roman" w:eastAsia="Aptos" w:hAnsi="Times New Roman" w:cs="Times New Roman"/>
          <w:kern w:val="2"/>
          <w:sz w:val="28"/>
          <w:szCs w:val="28"/>
        </w:rPr>
        <w:t xml:space="preserve"> із смертю, реальність нерідко починає сприйматись через різке загострення комічного. У цьому проявляється своєрідна психологічна реакція на постійну небезпеку. Страх стає щоденним станом, а психіка намагається хоча б частково нейтралізувати його через жарт, сарказм або гротескне переосмислення ситуації.</w:t>
      </w:r>
    </w:p>
    <w:p w:rsidR="003E38C4" w:rsidRPr="00B61DDA" w:rsidRDefault="00BE7DF2" w:rsidP="003E38C4">
      <w:pPr>
        <w:spacing w:after="0"/>
        <w:ind w:firstLine="709"/>
        <w:jc w:val="both"/>
        <w:rPr>
          <w:rFonts w:ascii="Times New Roman" w:eastAsia="Aptos" w:hAnsi="Times New Roman" w:cs="Times New Roman"/>
          <w:kern w:val="2"/>
          <w:sz w:val="28"/>
          <w:szCs w:val="28"/>
        </w:rPr>
      </w:pPr>
      <w:r w:rsidRPr="00B61DDA">
        <w:rPr>
          <w:rFonts w:ascii="Times New Roman" w:eastAsia="Aptos" w:hAnsi="Times New Roman" w:cs="Times New Roman"/>
          <w:kern w:val="2"/>
          <w:sz w:val="28"/>
          <w:szCs w:val="28"/>
        </w:rPr>
        <w:t>Самоіронія в сучасній українські літературній прозі виникає передусім там, де людина залишається наодинці з фронтовою буденністю. Герої жартують над безглуздими наказами, побутовими труднощами, власним фізичним станом чи абсурдністю ситуацій, у яких їм доводиться перебувати. Такі сцени особливо виразно пропускають внутрішню втому людини</w:t>
      </w:r>
      <w:r w:rsidR="003E38C4" w:rsidRPr="00B61DDA">
        <w:rPr>
          <w:rFonts w:ascii="Times New Roman" w:eastAsia="Aptos" w:hAnsi="Times New Roman" w:cs="Times New Roman"/>
          <w:kern w:val="2"/>
          <w:sz w:val="28"/>
          <w:szCs w:val="28"/>
        </w:rPr>
        <w:t xml:space="preserve">. </w:t>
      </w:r>
    </w:p>
    <w:p w:rsidR="00BE7DF2" w:rsidRPr="00B61DDA" w:rsidRDefault="00840EA1" w:rsidP="003E38C4">
      <w:pPr>
        <w:spacing w:after="0"/>
        <w:ind w:firstLine="709"/>
        <w:jc w:val="both"/>
        <w:rPr>
          <w:rFonts w:ascii="Times New Roman" w:eastAsia="Aptos" w:hAnsi="Times New Roman" w:cs="Times New Roman"/>
          <w:kern w:val="2"/>
          <w:sz w:val="28"/>
          <w:szCs w:val="28"/>
        </w:rPr>
      </w:pPr>
      <w:r w:rsidRPr="00B61DDA">
        <w:rPr>
          <w:rFonts w:ascii="Times New Roman" w:eastAsia="Aptos" w:hAnsi="Times New Roman" w:cs="Times New Roman"/>
          <w:kern w:val="2"/>
          <w:sz w:val="28"/>
          <w:szCs w:val="28"/>
        </w:rPr>
        <w:t>Безліч</w:t>
      </w:r>
      <w:r w:rsidR="00BE7DF2" w:rsidRPr="00B61DDA">
        <w:rPr>
          <w:rFonts w:ascii="Times New Roman" w:eastAsia="Aptos" w:hAnsi="Times New Roman" w:cs="Times New Roman"/>
          <w:kern w:val="2"/>
          <w:sz w:val="28"/>
          <w:szCs w:val="28"/>
        </w:rPr>
        <w:t xml:space="preserve"> текстів </w:t>
      </w:r>
      <w:r w:rsidR="006A40DC" w:rsidRPr="00B61DDA">
        <w:rPr>
          <w:rFonts w:ascii="Times New Roman" w:eastAsia="Aptos" w:hAnsi="Times New Roman" w:cs="Times New Roman"/>
          <w:kern w:val="2"/>
          <w:sz w:val="28"/>
          <w:szCs w:val="28"/>
        </w:rPr>
        <w:t xml:space="preserve">використовують </w:t>
      </w:r>
      <w:r w:rsidR="00BE7DF2" w:rsidRPr="00B61DDA">
        <w:rPr>
          <w:rFonts w:ascii="Times New Roman" w:eastAsia="Aptos" w:hAnsi="Times New Roman" w:cs="Times New Roman"/>
          <w:kern w:val="2"/>
          <w:sz w:val="28"/>
          <w:szCs w:val="28"/>
        </w:rPr>
        <w:t xml:space="preserve">гумор як спосіб стримати емоційний надрив. Персонажі </w:t>
      </w:r>
      <w:proofErr w:type="spellStart"/>
      <w:r w:rsidR="00BE7DF2" w:rsidRPr="00B61DDA">
        <w:rPr>
          <w:rFonts w:ascii="Times New Roman" w:eastAsia="Aptos" w:hAnsi="Times New Roman" w:cs="Times New Roman"/>
          <w:kern w:val="2"/>
          <w:sz w:val="28"/>
          <w:szCs w:val="28"/>
        </w:rPr>
        <w:t>рідко</w:t>
      </w:r>
      <w:proofErr w:type="spellEnd"/>
      <w:r w:rsidR="00BE7DF2" w:rsidRPr="00B61DDA">
        <w:rPr>
          <w:rFonts w:ascii="Times New Roman" w:eastAsia="Aptos" w:hAnsi="Times New Roman" w:cs="Times New Roman"/>
          <w:kern w:val="2"/>
          <w:sz w:val="28"/>
          <w:szCs w:val="28"/>
        </w:rPr>
        <w:t xml:space="preserve"> говорять про пережите прямо, тому </w:t>
      </w:r>
      <w:r w:rsidRPr="00B61DDA">
        <w:rPr>
          <w:rFonts w:ascii="Times New Roman" w:eastAsia="Aptos" w:hAnsi="Times New Roman" w:cs="Times New Roman"/>
          <w:kern w:val="2"/>
          <w:sz w:val="28"/>
          <w:szCs w:val="28"/>
        </w:rPr>
        <w:t>іронія або різкий жарт часто заміняю</w:t>
      </w:r>
      <w:r w:rsidR="00BE7DF2" w:rsidRPr="00B61DDA">
        <w:rPr>
          <w:rFonts w:ascii="Times New Roman" w:eastAsia="Aptos" w:hAnsi="Times New Roman" w:cs="Times New Roman"/>
          <w:kern w:val="2"/>
          <w:sz w:val="28"/>
          <w:szCs w:val="28"/>
        </w:rPr>
        <w:t xml:space="preserve">ть </w:t>
      </w:r>
      <w:r w:rsidR="003F2BD8" w:rsidRPr="00B61DDA">
        <w:rPr>
          <w:rFonts w:ascii="Times New Roman" w:eastAsia="Aptos" w:hAnsi="Times New Roman" w:cs="Times New Roman"/>
          <w:kern w:val="2"/>
          <w:sz w:val="28"/>
          <w:szCs w:val="28"/>
        </w:rPr>
        <w:t xml:space="preserve">відверте зізнання у розпачі. Воєнна проза завдяки цьому позбавляється штучної урочистості й набуває відчуття живої достовірності. </w:t>
      </w:r>
    </w:p>
    <w:p w:rsidR="008B337D" w:rsidRPr="00B61DDA" w:rsidRDefault="003F2BD8" w:rsidP="00840EA1">
      <w:pPr>
        <w:spacing w:after="0"/>
        <w:ind w:firstLine="709"/>
        <w:jc w:val="both"/>
        <w:rPr>
          <w:rFonts w:ascii="Times New Roman" w:eastAsia="Aptos" w:hAnsi="Times New Roman" w:cs="Times New Roman"/>
          <w:kern w:val="2"/>
          <w:sz w:val="28"/>
          <w:szCs w:val="28"/>
        </w:rPr>
      </w:pPr>
      <w:r w:rsidRPr="00B61DDA">
        <w:rPr>
          <w:rFonts w:ascii="Times New Roman" w:eastAsia="Aptos" w:hAnsi="Times New Roman" w:cs="Times New Roman"/>
          <w:kern w:val="2"/>
          <w:sz w:val="28"/>
          <w:szCs w:val="28"/>
        </w:rPr>
        <w:t xml:space="preserve">Комічне у таких текстах часто виникає через контраст між уявленнями про війну та реальним фронтовим досвідом. Важливу роль тут також виконує мова – жаргон, суржик, груба лексика та саркастичні вислови, які дозволяють точніше передати психологічний стан персонажів. Автори уникають романтизації й максимально зосереджуються на внутрішньому стані людини. </w:t>
      </w:r>
    </w:p>
    <w:p w:rsidR="008B337D" w:rsidRPr="00B61DDA" w:rsidRDefault="008B337D" w:rsidP="00535BD7">
      <w:pPr>
        <w:spacing w:after="0"/>
        <w:ind w:firstLine="709"/>
        <w:jc w:val="both"/>
        <w:rPr>
          <w:rFonts w:ascii="Times New Roman" w:eastAsia="Aptos" w:hAnsi="Times New Roman" w:cs="Times New Roman"/>
          <w:kern w:val="2"/>
          <w:sz w:val="28"/>
          <w:szCs w:val="28"/>
        </w:rPr>
      </w:pPr>
    </w:p>
    <w:p w:rsidR="00535BD7" w:rsidRPr="00B61DDA" w:rsidRDefault="00F51BE4" w:rsidP="00535BD7">
      <w:pPr>
        <w:keepNext/>
        <w:keepLines/>
        <w:spacing w:after="0"/>
        <w:ind w:firstLine="709"/>
        <w:jc w:val="both"/>
        <w:outlineLvl w:val="0"/>
        <w:rPr>
          <w:rFonts w:ascii="Times New Roman" w:eastAsia="Times New Roman" w:hAnsi="Times New Roman" w:cs="Times New Roman"/>
          <w:kern w:val="2"/>
          <w:sz w:val="28"/>
          <w:szCs w:val="28"/>
        </w:rPr>
      </w:pPr>
      <w:bookmarkStart w:id="9" w:name="_Toc220530029"/>
      <w:bookmarkStart w:id="10" w:name="_Toc19757"/>
      <w:bookmarkStart w:id="11" w:name="_Toc9319"/>
      <w:r w:rsidRPr="00B61DDA">
        <w:rPr>
          <w:rFonts w:ascii="Times New Roman" w:eastAsia="Times New Roman" w:hAnsi="Times New Roman" w:cs="Times New Roman"/>
          <w:kern w:val="2"/>
          <w:sz w:val="28"/>
          <w:szCs w:val="28"/>
        </w:rPr>
        <w:t>1.2</w:t>
      </w:r>
      <w:r w:rsidR="00535BD7" w:rsidRPr="00B61DDA">
        <w:rPr>
          <w:rFonts w:ascii="Times New Roman" w:eastAsia="Times New Roman" w:hAnsi="Times New Roman" w:cs="Times New Roman"/>
          <w:kern w:val="2"/>
          <w:sz w:val="28"/>
          <w:szCs w:val="28"/>
        </w:rPr>
        <w:t>. Місце гумору в сучасній українській воєнній прозі</w:t>
      </w:r>
      <w:bookmarkEnd w:id="9"/>
      <w:bookmarkEnd w:id="10"/>
      <w:bookmarkEnd w:id="11"/>
    </w:p>
    <w:p w:rsidR="00140740" w:rsidRPr="00B61DDA" w:rsidRDefault="00140740" w:rsidP="00535BD7">
      <w:pPr>
        <w:keepNext/>
        <w:keepLines/>
        <w:spacing w:after="0"/>
        <w:ind w:firstLine="709"/>
        <w:jc w:val="both"/>
        <w:outlineLvl w:val="0"/>
        <w:rPr>
          <w:rFonts w:ascii="Times New Roman" w:eastAsia="Times New Roman" w:hAnsi="Times New Roman" w:cs="Times New Roman"/>
          <w:kern w:val="2"/>
          <w:sz w:val="28"/>
          <w:szCs w:val="28"/>
        </w:rPr>
      </w:pPr>
    </w:p>
    <w:p w:rsidR="00830DFB" w:rsidRPr="00B61DDA" w:rsidRDefault="00830DFB" w:rsidP="00830DFB">
      <w:pPr>
        <w:spacing w:after="0"/>
        <w:ind w:firstLine="709"/>
        <w:jc w:val="both"/>
        <w:rPr>
          <w:rFonts w:ascii="Times New Roman" w:eastAsia="Aptos" w:hAnsi="Times New Roman" w:cs="Times New Roman"/>
          <w:kern w:val="2"/>
          <w:sz w:val="28"/>
          <w:szCs w:val="28"/>
        </w:rPr>
      </w:pPr>
      <w:r w:rsidRPr="00B61DDA">
        <w:rPr>
          <w:rFonts w:ascii="Times New Roman" w:eastAsia="Aptos" w:hAnsi="Times New Roman" w:cs="Times New Roman"/>
          <w:kern w:val="2"/>
          <w:sz w:val="28"/>
          <w:szCs w:val="28"/>
        </w:rPr>
        <w:t xml:space="preserve">Сучасна українська воєнна проза займає важливе місце в новітньому літературному процесі, через зосередження </w:t>
      </w:r>
      <w:r w:rsidR="00031DB2" w:rsidRPr="00B61DDA">
        <w:rPr>
          <w:rFonts w:ascii="Times New Roman" w:eastAsia="Aptos" w:hAnsi="Times New Roman" w:cs="Times New Roman"/>
          <w:kern w:val="2"/>
          <w:sz w:val="28"/>
          <w:szCs w:val="28"/>
        </w:rPr>
        <w:t xml:space="preserve">уваги </w:t>
      </w:r>
      <w:r w:rsidRPr="00B61DDA">
        <w:rPr>
          <w:rFonts w:ascii="Times New Roman" w:eastAsia="Aptos" w:hAnsi="Times New Roman" w:cs="Times New Roman"/>
          <w:kern w:val="2"/>
          <w:sz w:val="28"/>
          <w:szCs w:val="28"/>
        </w:rPr>
        <w:t xml:space="preserve">на осмисленні досвіду війни, психологічних наслідків травми та внутрішнього стану людини в кризових обставинах. Російсько-українська війна суттєво вплинула на художню систему сучасної літератури, змінивши тематику, проблематику та способи зображення реальності. У центрі уваги опинилася людина, яка змушена існувати </w:t>
      </w:r>
      <w:r w:rsidR="003A4A35" w:rsidRPr="00B61DDA">
        <w:rPr>
          <w:rFonts w:ascii="Times New Roman" w:eastAsia="Aptos" w:hAnsi="Times New Roman" w:cs="Times New Roman"/>
          <w:kern w:val="2"/>
          <w:sz w:val="28"/>
          <w:szCs w:val="28"/>
        </w:rPr>
        <w:t xml:space="preserve">в умовах </w:t>
      </w:r>
      <w:r w:rsidR="003A4A35" w:rsidRPr="00B61DDA">
        <w:rPr>
          <w:rFonts w:ascii="Times New Roman" w:eastAsia="Aptos" w:hAnsi="Times New Roman" w:cs="Times New Roman"/>
          <w:kern w:val="2"/>
          <w:sz w:val="28"/>
          <w:szCs w:val="28"/>
        </w:rPr>
        <w:lastRenderedPageBreak/>
        <w:t xml:space="preserve">небезпеки та страху. Оксана </w:t>
      </w:r>
      <w:proofErr w:type="spellStart"/>
      <w:r w:rsidR="003A4A35" w:rsidRPr="00B61DDA">
        <w:rPr>
          <w:rFonts w:ascii="Times New Roman" w:eastAsia="Aptos" w:hAnsi="Times New Roman" w:cs="Times New Roman"/>
          <w:kern w:val="2"/>
          <w:sz w:val="28"/>
          <w:szCs w:val="28"/>
        </w:rPr>
        <w:t>Пухонська</w:t>
      </w:r>
      <w:proofErr w:type="spellEnd"/>
      <w:r w:rsidR="003A4A35" w:rsidRPr="00B61DDA">
        <w:rPr>
          <w:rFonts w:ascii="Times New Roman" w:eastAsia="Aptos" w:hAnsi="Times New Roman" w:cs="Times New Roman"/>
          <w:kern w:val="2"/>
          <w:sz w:val="28"/>
          <w:szCs w:val="28"/>
        </w:rPr>
        <w:t xml:space="preserve"> звертає увагу на те, що художній твір виконує функцію «культурної терапії», яка дає можливість авторові проговорити особистісний досвід, а читачеві – переосмислити його  [</w:t>
      </w:r>
      <w:proofErr w:type="spellStart"/>
      <w:r w:rsidR="003A4A35" w:rsidRPr="00B61DDA">
        <w:rPr>
          <w:rFonts w:ascii="Times New Roman" w:eastAsia="Aptos" w:hAnsi="Times New Roman" w:cs="Times New Roman"/>
          <w:kern w:val="2"/>
          <w:sz w:val="28"/>
          <w:szCs w:val="28"/>
        </w:rPr>
        <w:t>Пухонська</w:t>
      </w:r>
      <w:proofErr w:type="spellEnd"/>
      <w:r w:rsidR="003A4A35" w:rsidRPr="00B61DDA">
        <w:rPr>
          <w:rFonts w:ascii="Times New Roman" w:eastAsia="Aptos" w:hAnsi="Times New Roman" w:cs="Times New Roman"/>
          <w:kern w:val="2"/>
          <w:sz w:val="28"/>
          <w:szCs w:val="28"/>
        </w:rPr>
        <w:t xml:space="preserve"> 2022, с.8</w:t>
      </w:r>
      <w:r w:rsidRPr="00B61DDA">
        <w:rPr>
          <w:rFonts w:ascii="Times New Roman" w:eastAsia="Aptos" w:hAnsi="Times New Roman" w:cs="Times New Roman"/>
          <w:kern w:val="2"/>
          <w:sz w:val="28"/>
          <w:szCs w:val="28"/>
        </w:rPr>
        <w:t>].</w:t>
      </w:r>
    </w:p>
    <w:p w:rsidR="00830DFB" w:rsidRPr="00B61DDA" w:rsidRDefault="00830DFB" w:rsidP="00830DFB">
      <w:pPr>
        <w:spacing w:after="0"/>
        <w:ind w:firstLine="709"/>
        <w:jc w:val="both"/>
        <w:rPr>
          <w:rFonts w:ascii="Times New Roman" w:eastAsia="Aptos" w:hAnsi="Times New Roman" w:cs="Times New Roman"/>
          <w:kern w:val="2"/>
          <w:sz w:val="28"/>
          <w:szCs w:val="28"/>
        </w:rPr>
      </w:pPr>
      <w:r w:rsidRPr="00B61DDA">
        <w:rPr>
          <w:rFonts w:ascii="Times New Roman" w:eastAsia="Aptos" w:hAnsi="Times New Roman" w:cs="Times New Roman"/>
          <w:kern w:val="2"/>
          <w:sz w:val="28"/>
          <w:szCs w:val="28"/>
        </w:rPr>
        <w:t xml:space="preserve">Воєнна проза, присвячена російсько-українській війні, тісно пов’язана з використанням гумору та іронії. Поєднання трагічного та комічного стало визначальною рисою літератури про цей конфлікт. Автори не обмежуються описами смерті, болю та руйнувань, а доповнюють їх саркастичними зауваженнями, буденними жартами, чорним гумором та самоіронією. Це художнє поєднання </w:t>
      </w:r>
      <w:r w:rsidR="00031DB2" w:rsidRPr="00B61DDA">
        <w:rPr>
          <w:rFonts w:ascii="Times New Roman" w:eastAsia="Aptos" w:hAnsi="Times New Roman" w:cs="Times New Roman"/>
          <w:kern w:val="2"/>
          <w:sz w:val="28"/>
          <w:szCs w:val="28"/>
        </w:rPr>
        <w:t xml:space="preserve">дозволяє </w:t>
      </w:r>
      <w:r w:rsidRPr="00B61DDA">
        <w:rPr>
          <w:rFonts w:ascii="Times New Roman" w:eastAsia="Aptos" w:hAnsi="Times New Roman" w:cs="Times New Roman"/>
          <w:kern w:val="2"/>
          <w:sz w:val="28"/>
          <w:szCs w:val="28"/>
        </w:rPr>
        <w:t>глибше розкрити суперечливість воєнної реальності, де людина одночасно відчуває страх і мусить жити далі. Г</w:t>
      </w:r>
      <w:r w:rsidR="00840EA1" w:rsidRPr="00B61DDA">
        <w:rPr>
          <w:rFonts w:ascii="Times New Roman" w:eastAsia="Aptos" w:hAnsi="Times New Roman" w:cs="Times New Roman"/>
          <w:kern w:val="2"/>
          <w:sz w:val="28"/>
          <w:szCs w:val="28"/>
        </w:rPr>
        <w:t>умор в</w:t>
      </w:r>
      <w:r w:rsidRPr="00B61DDA">
        <w:rPr>
          <w:rFonts w:ascii="Times New Roman" w:eastAsia="Aptos" w:hAnsi="Times New Roman" w:cs="Times New Roman"/>
          <w:kern w:val="2"/>
          <w:sz w:val="28"/>
          <w:szCs w:val="28"/>
        </w:rPr>
        <w:t xml:space="preserve"> таких умовах </w:t>
      </w:r>
      <w:r w:rsidR="00031DB2" w:rsidRPr="00B61DDA">
        <w:rPr>
          <w:rFonts w:ascii="Times New Roman" w:eastAsia="Aptos" w:hAnsi="Times New Roman" w:cs="Times New Roman"/>
          <w:kern w:val="2"/>
          <w:sz w:val="28"/>
          <w:szCs w:val="28"/>
        </w:rPr>
        <w:t>зберігає внутрішню стійкість та здатність</w:t>
      </w:r>
      <w:r w:rsidRPr="00B61DDA">
        <w:rPr>
          <w:rFonts w:ascii="Times New Roman" w:eastAsia="Aptos" w:hAnsi="Times New Roman" w:cs="Times New Roman"/>
          <w:kern w:val="2"/>
          <w:sz w:val="28"/>
          <w:szCs w:val="28"/>
        </w:rPr>
        <w:t xml:space="preserve"> реагувати на світ.  Іронія часто ж слугує засобом демонстрації психологічного виснаження, процесу пристосування до нових умов. </w:t>
      </w:r>
    </w:p>
    <w:p w:rsidR="00CB7472" w:rsidRPr="00B61DDA" w:rsidRDefault="008522B0" w:rsidP="00535BD7">
      <w:pPr>
        <w:spacing w:after="0"/>
        <w:ind w:firstLine="709"/>
        <w:jc w:val="both"/>
        <w:rPr>
          <w:rFonts w:ascii="Times New Roman" w:eastAsia="Aptos" w:hAnsi="Times New Roman" w:cs="Times New Roman"/>
          <w:kern w:val="2"/>
          <w:sz w:val="28"/>
          <w:szCs w:val="28"/>
        </w:rPr>
      </w:pPr>
      <w:r w:rsidRPr="00B61DDA">
        <w:rPr>
          <w:rFonts w:ascii="Times New Roman" w:eastAsia="Aptos" w:hAnsi="Times New Roman" w:cs="Times New Roman"/>
          <w:kern w:val="2"/>
          <w:sz w:val="28"/>
          <w:szCs w:val="28"/>
        </w:rPr>
        <w:t>Як зауважує Олена Романенко, досліджуючи феномен травматичного письма, «українська література має багато прикладів художніх творів про війну і травму», проте «дослідження – це переважно вивчення жанрових особливостей художніх творів, однак наслідки травматичного досвіду, висловлені в межах автобіографічного письма, зазвич</w:t>
      </w:r>
      <w:r w:rsidR="003A4A35" w:rsidRPr="00B61DDA">
        <w:rPr>
          <w:rFonts w:ascii="Times New Roman" w:eastAsia="Aptos" w:hAnsi="Times New Roman" w:cs="Times New Roman"/>
          <w:kern w:val="2"/>
          <w:sz w:val="28"/>
          <w:szCs w:val="28"/>
        </w:rPr>
        <w:t>ай залишаються поза увагою» [Романенко 2021,</w:t>
      </w:r>
      <w:r w:rsidRPr="00B61DDA">
        <w:rPr>
          <w:rFonts w:ascii="Times New Roman" w:eastAsia="Aptos" w:hAnsi="Times New Roman" w:cs="Times New Roman"/>
          <w:kern w:val="2"/>
          <w:sz w:val="28"/>
          <w:szCs w:val="28"/>
        </w:rPr>
        <w:t xml:space="preserve"> с. 42]. Виходить, що гумор у </w:t>
      </w:r>
      <w:r w:rsidR="00D03245" w:rsidRPr="00B61DDA">
        <w:rPr>
          <w:rFonts w:ascii="Times New Roman" w:eastAsia="Aptos" w:hAnsi="Times New Roman" w:cs="Times New Roman"/>
          <w:kern w:val="2"/>
          <w:sz w:val="28"/>
          <w:szCs w:val="28"/>
        </w:rPr>
        <w:t xml:space="preserve">такому </w:t>
      </w:r>
      <w:r w:rsidRPr="00B61DDA">
        <w:rPr>
          <w:rFonts w:ascii="Times New Roman" w:eastAsia="Aptos" w:hAnsi="Times New Roman" w:cs="Times New Roman"/>
          <w:kern w:val="2"/>
          <w:sz w:val="28"/>
          <w:szCs w:val="28"/>
        </w:rPr>
        <w:t xml:space="preserve">контексті постає </w:t>
      </w:r>
      <w:r w:rsidR="00031DB2" w:rsidRPr="00B61DDA">
        <w:rPr>
          <w:rFonts w:ascii="Times New Roman" w:eastAsia="Aptos" w:hAnsi="Times New Roman" w:cs="Times New Roman"/>
          <w:kern w:val="2"/>
          <w:sz w:val="28"/>
          <w:szCs w:val="28"/>
        </w:rPr>
        <w:t>висловленням невимовного</w:t>
      </w:r>
      <w:r w:rsidRPr="00B61DDA">
        <w:rPr>
          <w:rFonts w:ascii="Times New Roman" w:eastAsia="Aptos" w:hAnsi="Times New Roman" w:cs="Times New Roman"/>
          <w:kern w:val="2"/>
          <w:sz w:val="28"/>
          <w:szCs w:val="28"/>
        </w:rPr>
        <w:t>.</w:t>
      </w:r>
    </w:p>
    <w:p w:rsidR="00D03245" w:rsidRPr="00B61DDA" w:rsidRDefault="00D03245" w:rsidP="00535BD7">
      <w:pPr>
        <w:spacing w:after="0"/>
        <w:ind w:firstLine="709"/>
        <w:jc w:val="both"/>
        <w:rPr>
          <w:rFonts w:ascii="Times New Roman" w:eastAsia="Aptos" w:hAnsi="Times New Roman" w:cs="Times New Roman"/>
          <w:kern w:val="2"/>
          <w:sz w:val="28"/>
          <w:szCs w:val="28"/>
        </w:rPr>
      </w:pPr>
      <w:r w:rsidRPr="00B61DDA">
        <w:rPr>
          <w:rFonts w:ascii="Times New Roman" w:eastAsia="Aptos" w:hAnsi="Times New Roman" w:cs="Times New Roman"/>
          <w:kern w:val="2"/>
          <w:sz w:val="28"/>
          <w:szCs w:val="28"/>
        </w:rPr>
        <w:t xml:space="preserve">Важливим аспектом сучасної воєнної прози є зміна самого </w:t>
      </w:r>
      <w:proofErr w:type="spellStart"/>
      <w:r w:rsidRPr="00B61DDA">
        <w:rPr>
          <w:rFonts w:ascii="Times New Roman" w:eastAsia="Aptos" w:hAnsi="Times New Roman" w:cs="Times New Roman"/>
          <w:kern w:val="2"/>
          <w:sz w:val="28"/>
          <w:szCs w:val="28"/>
        </w:rPr>
        <w:t>мовного</w:t>
      </w:r>
      <w:proofErr w:type="spellEnd"/>
      <w:r w:rsidRPr="00B61DDA">
        <w:rPr>
          <w:rFonts w:ascii="Times New Roman" w:eastAsia="Aptos" w:hAnsi="Times New Roman" w:cs="Times New Roman"/>
          <w:kern w:val="2"/>
          <w:sz w:val="28"/>
          <w:szCs w:val="28"/>
        </w:rPr>
        <w:t xml:space="preserve"> простору війни. Наталія </w:t>
      </w:r>
      <w:proofErr w:type="spellStart"/>
      <w:r w:rsidRPr="00B61DDA">
        <w:rPr>
          <w:rFonts w:ascii="Times New Roman" w:eastAsia="Aptos" w:hAnsi="Times New Roman" w:cs="Times New Roman"/>
          <w:kern w:val="2"/>
          <w:sz w:val="28"/>
          <w:szCs w:val="28"/>
        </w:rPr>
        <w:t>Акульшина</w:t>
      </w:r>
      <w:proofErr w:type="spellEnd"/>
      <w:r w:rsidRPr="00B61DDA">
        <w:rPr>
          <w:rFonts w:ascii="Times New Roman" w:eastAsia="Aptos" w:hAnsi="Times New Roman" w:cs="Times New Roman"/>
          <w:kern w:val="2"/>
          <w:sz w:val="28"/>
          <w:szCs w:val="28"/>
        </w:rPr>
        <w:t xml:space="preserve"> звертає увагу на розмежування понять «військовий» і «воєнний» дискурси, підкреслюючи, що воєнний дискурс охоплює ширший соціальний та культурн</w:t>
      </w:r>
      <w:r w:rsidR="00196A94" w:rsidRPr="00B61DDA">
        <w:rPr>
          <w:rFonts w:ascii="Times New Roman" w:eastAsia="Aptos" w:hAnsi="Times New Roman" w:cs="Times New Roman"/>
          <w:kern w:val="2"/>
          <w:sz w:val="28"/>
          <w:szCs w:val="28"/>
        </w:rPr>
        <w:t>ий контекст переживання війни [</w:t>
      </w:r>
      <w:proofErr w:type="spellStart"/>
      <w:r w:rsidR="00196A94" w:rsidRPr="00B61DDA">
        <w:rPr>
          <w:rFonts w:ascii="Times New Roman" w:eastAsia="Aptos" w:hAnsi="Times New Roman" w:cs="Times New Roman"/>
          <w:kern w:val="2"/>
          <w:sz w:val="28"/>
          <w:szCs w:val="28"/>
        </w:rPr>
        <w:t>Акульшина</w:t>
      </w:r>
      <w:proofErr w:type="spellEnd"/>
      <w:r w:rsidR="00196A94" w:rsidRPr="00B61DDA">
        <w:rPr>
          <w:rFonts w:ascii="Times New Roman" w:eastAsia="Aptos" w:hAnsi="Times New Roman" w:cs="Times New Roman"/>
          <w:kern w:val="2"/>
          <w:sz w:val="28"/>
          <w:szCs w:val="28"/>
        </w:rPr>
        <w:t xml:space="preserve"> 2011, с.458-462</w:t>
      </w:r>
      <w:r w:rsidRPr="00B61DDA">
        <w:rPr>
          <w:rFonts w:ascii="Times New Roman" w:eastAsia="Aptos" w:hAnsi="Times New Roman" w:cs="Times New Roman"/>
          <w:kern w:val="2"/>
          <w:sz w:val="28"/>
          <w:szCs w:val="28"/>
        </w:rPr>
        <w:t xml:space="preserve">]. Це пояснює активне проникнення розмовної лексики, жаргонізмів, іронічних висловів та </w:t>
      </w:r>
      <w:proofErr w:type="spellStart"/>
      <w:r w:rsidRPr="00B61DDA">
        <w:rPr>
          <w:rFonts w:ascii="Times New Roman" w:eastAsia="Aptos" w:hAnsi="Times New Roman" w:cs="Times New Roman"/>
          <w:kern w:val="2"/>
          <w:sz w:val="28"/>
          <w:szCs w:val="28"/>
        </w:rPr>
        <w:t>емоційно</w:t>
      </w:r>
      <w:proofErr w:type="spellEnd"/>
      <w:r w:rsidRPr="00B61DDA">
        <w:rPr>
          <w:rFonts w:ascii="Times New Roman" w:eastAsia="Aptos" w:hAnsi="Times New Roman" w:cs="Times New Roman"/>
          <w:kern w:val="2"/>
          <w:sz w:val="28"/>
          <w:szCs w:val="28"/>
        </w:rPr>
        <w:t xml:space="preserve"> забарвлених </w:t>
      </w:r>
      <w:proofErr w:type="spellStart"/>
      <w:r w:rsidRPr="00B61DDA">
        <w:rPr>
          <w:rFonts w:ascii="Times New Roman" w:eastAsia="Aptos" w:hAnsi="Times New Roman" w:cs="Times New Roman"/>
          <w:kern w:val="2"/>
          <w:sz w:val="28"/>
          <w:szCs w:val="28"/>
        </w:rPr>
        <w:t>мовних</w:t>
      </w:r>
      <w:proofErr w:type="spellEnd"/>
      <w:r w:rsidRPr="00B61DDA">
        <w:rPr>
          <w:rFonts w:ascii="Times New Roman" w:eastAsia="Aptos" w:hAnsi="Times New Roman" w:cs="Times New Roman"/>
          <w:kern w:val="2"/>
          <w:sz w:val="28"/>
          <w:szCs w:val="28"/>
        </w:rPr>
        <w:t xml:space="preserve"> конструкцій у сучасну прозу про війну. Мова художніх текстів тяжіє до живого мовлення, через яке передається досвід фронту. </w:t>
      </w:r>
      <w:r w:rsidR="000D5E8F" w:rsidRPr="00B61DDA">
        <w:rPr>
          <w:rFonts w:ascii="Times New Roman" w:eastAsia="Aptos" w:hAnsi="Times New Roman" w:cs="Times New Roman"/>
          <w:kern w:val="2"/>
          <w:sz w:val="28"/>
          <w:szCs w:val="28"/>
        </w:rPr>
        <w:t xml:space="preserve"> Поступове руйнування утвердженої героїчної риторики вплинуло на створення нових способів осмислення війни. Сучасна воєнна проза тому і тяжіє до живої розмовної мови </w:t>
      </w:r>
      <w:r w:rsidR="000D5E8F" w:rsidRPr="00B61DDA">
        <w:rPr>
          <w:rFonts w:ascii="Times New Roman" w:eastAsia="Aptos" w:hAnsi="Times New Roman" w:cs="Times New Roman"/>
          <w:kern w:val="2"/>
          <w:sz w:val="28"/>
          <w:szCs w:val="28"/>
        </w:rPr>
        <w:lastRenderedPageBreak/>
        <w:t>та побутової деталізації, які в свою чергу дозволяють максимально точніше передати психологічний стан людини [</w:t>
      </w:r>
      <w:proofErr w:type="spellStart"/>
      <w:r w:rsidR="00196A94" w:rsidRPr="00B61DDA">
        <w:rPr>
          <w:rFonts w:ascii="Times New Roman" w:eastAsia="Aptos" w:hAnsi="Times New Roman" w:cs="Times New Roman"/>
          <w:kern w:val="2"/>
          <w:sz w:val="28"/>
          <w:szCs w:val="28"/>
        </w:rPr>
        <w:t>Агеєва</w:t>
      </w:r>
      <w:proofErr w:type="spellEnd"/>
      <w:r w:rsidR="00196A94" w:rsidRPr="00B61DDA">
        <w:rPr>
          <w:rFonts w:ascii="Times New Roman" w:eastAsia="Aptos" w:hAnsi="Times New Roman" w:cs="Times New Roman"/>
          <w:kern w:val="2"/>
          <w:sz w:val="28"/>
          <w:szCs w:val="28"/>
        </w:rPr>
        <w:t xml:space="preserve"> 2014</w:t>
      </w:r>
      <w:r w:rsidR="00917DB6" w:rsidRPr="00B61DDA">
        <w:rPr>
          <w:rFonts w:ascii="Times New Roman" w:eastAsia="Aptos" w:hAnsi="Times New Roman" w:cs="Times New Roman"/>
          <w:kern w:val="2"/>
          <w:sz w:val="28"/>
          <w:szCs w:val="28"/>
        </w:rPr>
        <w:t>, с.185-205</w:t>
      </w:r>
      <w:r w:rsidR="000D5E8F" w:rsidRPr="00B61DDA">
        <w:rPr>
          <w:rFonts w:ascii="Times New Roman" w:eastAsia="Aptos" w:hAnsi="Times New Roman" w:cs="Times New Roman"/>
          <w:kern w:val="2"/>
          <w:sz w:val="28"/>
          <w:szCs w:val="28"/>
        </w:rPr>
        <w:t>].</w:t>
      </w:r>
    </w:p>
    <w:p w:rsidR="00D03245" w:rsidRPr="00B61DDA" w:rsidRDefault="00031DB2" w:rsidP="00D03245">
      <w:pPr>
        <w:spacing w:after="0"/>
        <w:ind w:firstLine="709"/>
        <w:jc w:val="both"/>
        <w:rPr>
          <w:rFonts w:ascii="Times New Roman" w:eastAsia="Aptos" w:hAnsi="Times New Roman" w:cs="Times New Roman"/>
          <w:kern w:val="2"/>
          <w:sz w:val="28"/>
          <w:szCs w:val="28"/>
        </w:rPr>
      </w:pPr>
      <w:r w:rsidRPr="00B61DDA">
        <w:rPr>
          <w:rFonts w:ascii="Times New Roman" w:eastAsia="Aptos" w:hAnsi="Times New Roman" w:cs="Times New Roman"/>
          <w:kern w:val="2"/>
          <w:sz w:val="28"/>
          <w:szCs w:val="28"/>
        </w:rPr>
        <w:t>Варто розуміти</w:t>
      </w:r>
      <w:r w:rsidR="008522B0" w:rsidRPr="00B61DDA">
        <w:rPr>
          <w:rFonts w:ascii="Times New Roman" w:eastAsia="Aptos" w:hAnsi="Times New Roman" w:cs="Times New Roman"/>
          <w:kern w:val="2"/>
          <w:sz w:val="28"/>
          <w:szCs w:val="28"/>
        </w:rPr>
        <w:t xml:space="preserve">, </w:t>
      </w:r>
      <w:r w:rsidRPr="00B61DDA">
        <w:rPr>
          <w:rFonts w:ascii="Times New Roman" w:eastAsia="Aptos" w:hAnsi="Times New Roman" w:cs="Times New Roman"/>
          <w:kern w:val="2"/>
          <w:sz w:val="28"/>
          <w:szCs w:val="28"/>
        </w:rPr>
        <w:t xml:space="preserve">що </w:t>
      </w:r>
      <w:r w:rsidR="008522B0" w:rsidRPr="00B61DDA">
        <w:rPr>
          <w:rFonts w:ascii="Times New Roman" w:eastAsia="Aptos" w:hAnsi="Times New Roman" w:cs="Times New Roman"/>
          <w:kern w:val="2"/>
          <w:sz w:val="28"/>
          <w:szCs w:val="28"/>
        </w:rPr>
        <w:t xml:space="preserve">гумор у сучасній воєнній прозі став </w:t>
      </w:r>
      <w:proofErr w:type="spellStart"/>
      <w:r w:rsidR="008522B0" w:rsidRPr="00B61DDA">
        <w:rPr>
          <w:rFonts w:ascii="Times New Roman" w:eastAsia="Aptos" w:hAnsi="Times New Roman" w:cs="Times New Roman"/>
          <w:kern w:val="2"/>
          <w:sz w:val="28"/>
          <w:szCs w:val="28"/>
        </w:rPr>
        <w:t>мовною</w:t>
      </w:r>
      <w:proofErr w:type="spellEnd"/>
      <w:r w:rsidR="008522B0" w:rsidRPr="00B61DDA">
        <w:rPr>
          <w:rFonts w:ascii="Times New Roman" w:eastAsia="Aptos" w:hAnsi="Times New Roman" w:cs="Times New Roman"/>
          <w:kern w:val="2"/>
          <w:sz w:val="28"/>
          <w:szCs w:val="28"/>
        </w:rPr>
        <w:t xml:space="preserve"> та світоглядною реакцією на розрив між мовою та досвідом. Класична, в тому числі радянська, риторика про в</w:t>
      </w:r>
      <w:r w:rsidR="00840EA1" w:rsidRPr="00B61DDA">
        <w:rPr>
          <w:rFonts w:ascii="Times New Roman" w:eastAsia="Aptos" w:hAnsi="Times New Roman" w:cs="Times New Roman"/>
          <w:kern w:val="2"/>
          <w:sz w:val="28"/>
          <w:szCs w:val="28"/>
        </w:rPr>
        <w:t>ійну, а також сучасні медійні або</w:t>
      </w:r>
      <w:r w:rsidR="008522B0" w:rsidRPr="00B61DDA">
        <w:rPr>
          <w:rFonts w:ascii="Times New Roman" w:eastAsia="Aptos" w:hAnsi="Times New Roman" w:cs="Times New Roman"/>
          <w:kern w:val="2"/>
          <w:sz w:val="28"/>
          <w:szCs w:val="28"/>
        </w:rPr>
        <w:t xml:space="preserve"> офіційні </w:t>
      </w:r>
      <w:proofErr w:type="spellStart"/>
      <w:r w:rsidR="008522B0" w:rsidRPr="00B61DDA">
        <w:rPr>
          <w:rFonts w:ascii="Times New Roman" w:eastAsia="Aptos" w:hAnsi="Times New Roman" w:cs="Times New Roman"/>
          <w:kern w:val="2"/>
          <w:sz w:val="28"/>
          <w:szCs w:val="28"/>
        </w:rPr>
        <w:t>наративи</w:t>
      </w:r>
      <w:proofErr w:type="spellEnd"/>
      <w:r w:rsidR="008522B0" w:rsidRPr="00B61DDA">
        <w:rPr>
          <w:rFonts w:ascii="Times New Roman" w:eastAsia="Aptos" w:hAnsi="Times New Roman" w:cs="Times New Roman"/>
          <w:kern w:val="2"/>
          <w:sz w:val="28"/>
          <w:szCs w:val="28"/>
        </w:rPr>
        <w:t xml:space="preserve"> виявляються безсилими адекватно висловити хаотичну та абсурдну реальність бойових дій, побуту на фронті, психології учасників. Відчуття неправдивості або неповноти цієї мови породжує потужну потребу в новій ідіомі. Гумор, особливо у формах іронії, чорного гумору, гроте</w:t>
      </w:r>
      <w:r w:rsidRPr="00B61DDA">
        <w:rPr>
          <w:rFonts w:ascii="Times New Roman" w:eastAsia="Aptos" w:hAnsi="Times New Roman" w:cs="Times New Roman"/>
          <w:kern w:val="2"/>
          <w:sz w:val="28"/>
          <w:szCs w:val="28"/>
        </w:rPr>
        <w:t xml:space="preserve">ску та абсурду, виявляється </w:t>
      </w:r>
      <w:r w:rsidR="008522B0" w:rsidRPr="00B61DDA">
        <w:rPr>
          <w:rFonts w:ascii="Times New Roman" w:eastAsia="Aptos" w:hAnsi="Times New Roman" w:cs="Times New Roman"/>
          <w:kern w:val="2"/>
          <w:sz w:val="28"/>
          <w:szCs w:val="28"/>
        </w:rPr>
        <w:t xml:space="preserve">кодом, який здатний передати цей розрив. Він не претендує на повноту охоплення, навпаки, він грає з цим розривом, роблячи його своїм основним сюжетом. Тексти таких авторів, як Степаненко та Терещенко, наповнені </w:t>
      </w:r>
      <w:proofErr w:type="spellStart"/>
      <w:r w:rsidR="008522B0" w:rsidRPr="00B61DDA">
        <w:rPr>
          <w:rFonts w:ascii="Times New Roman" w:eastAsia="Aptos" w:hAnsi="Times New Roman" w:cs="Times New Roman"/>
          <w:kern w:val="2"/>
          <w:sz w:val="28"/>
          <w:szCs w:val="28"/>
        </w:rPr>
        <w:t>мовною</w:t>
      </w:r>
      <w:proofErr w:type="spellEnd"/>
      <w:r w:rsidR="008522B0" w:rsidRPr="00B61DDA">
        <w:rPr>
          <w:rFonts w:ascii="Times New Roman" w:eastAsia="Aptos" w:hAnsi="Times New Roman" w:cs="Times New Roman"/>
          <w:kern w:val="2"/>
          <w:sz w:val="28"/>
          <w:szCs w:val="28"/>
        </w:rPr>
        <w:t xml:space="preserve"> грою, де офіційні кліше ставляться в контрастний контекст, розкриваючи свою порожнечу, а жива, часто вульгарна, жаргонна мова окопів стає носієм автентичної правди. Гумор займає місце нового літературного лексикону для опису війни ХХІ століття [</w:t>
      </w:r>
      <w:proofErr w:type="spellStart"/>
      <w:r w:rsidR="00917DB6" w:rsidRPr="00B61DDA">
        <w:rPr>
          <w:rFonts w:ascii="Times New Roman" w:eastAsia="Aptos" w:hAnsi="Times New Roman" w:cs="Times New Roman"/>
          <w:kern w:val="2"/>
          <w:sz w:val="28"/>
          <w:szCs w:val="28"/>
        </w:rPr>
        <w:t>Голубовський</w:t>
      </w:r>
      <w:proofErr w:type="spellEnd"/>
      <w:r w:rsidR="00917DB6" w:rsidRPr="00B61DDA">
        <w:rPr>
          <w:rFonts w:ascii="Times New Roman" w:eastAsia="Aptos" w:hAnsi="Times New Roman" w:cs="Times New Roman"/>
          <w:kern w:val="2"/>
          <w:sz w:val="28"/>
          <w:szCs w:val="28"/>
        </w:rPr>
        <w:t xml:space="preserve"> 2024</w:t>
      </w:r>
      <w:r w:rsidR="008522B0" w:rsidRPr="00B61DDA">
        <w:rPr>
          <w:rFonts w:ascii="Times New Roman" w:eastAsia="Aptos" w:hAnsi="Times New Roman" w:cs="Times New Roman"/>
          <w:kern w:val="2"/>
          <w:sz w:val="28"/>
          <w:szCs w:val="28"/>
        </w:rPr>
        <w:t>].</w:t>
      </w:r>
    </w:p>
    <w:p w:rsidR="00140740" w:rsidRPr="00B61DDA" w:rsidRDefault="00140740" w:rsidP="008522B0">
      <w:pPr>
        <w:spacing w:after="0"/>
        <w:ind w:firstLine="709"/>
        <w:jc w:val="both"/>
        <w:rPr>
          <w:rFonts w:ascii="Times New Roman" w:eastAsia="Aptos" w:hAnsi="Times New Roman" w:cs="Times New Roman"/>
          <w:kern w:val="2"/>
          <w:sz w:val="28"/>
          <w:szCs w:val="28"/>
        </w:rPr>
      </w:pPr>
      <w:r w:rsidRPr="00B61DDA">
        <w:rPr>
          <w:rFonts w:ascii="Times New Roman" w:eastAsia="Aptos" w:hAnsi="Times New Roman" w:cs="Times New Roman"/>
          <w:kern w:val="2"/>
          <w:sz w:val="28"/>
          <w:szCs w:val="28"/>
        </w:rPr>
        <w:t xml:space="preserve">Ніна Бернадська звертає увагу на трансформацію художніх </w:t>
      </w:r>
      <w:r w:rsidR="000248A6" w:rsidRPr="00B61DDA">
        <w:rPr>
          <w:rFonts w:ascii="Times New Roman" w:eastAsia="Aptos" w:hAnsi="Times New Roman" w:cs="Times New Roman"/>
          <w:kern w:val="2"/>
          <w:sz w:val="28"/>
          <w:szCs w:val="28"/>
        </w:rPr>
        <w:t>форм у новітньому українському романі та активне поєднання різних стильових елементів [</w:t>
      </w:r>
      <w:r w:rsidR="00917DB6" w:rsidRPr="00B61DDA">
        <w:rPr>
          <w:rFonts w:ascii="Times New Roman" w:eastAsia="Aptos" w:hAnsi="Times New Roman" w:cs="Times New Roman"/>
          <w:kern w:val="2"/>
          <w:sz w:val="28"/>
          <w:szCs w:val="28"/>
        </w:rPr>
        <w:t>Бернадська 2004</w:t>
      </w:r>
      <w:r w:rsidR="000248A6" w:rsidRPr="00B61DDA">
        <w:rPr>
          <w:rFonts w:ascii="Times New Roman" w:eastAsia="Aptos" w:hAnsi="Times New Roman" w:cs="Times New Roman"/>
          <w:kern w:val="2"/>
          <w:sz w:val="28"/>
          <w:szCs w:val="28"/>
        </w:rPr>
        <w:t>]. У літературі про війну це проявляється через взаємодію документальності, психологізму, щоденникового письма та трагікомічного бачення дійсності. Подібна художня багатошаровість дозволяє сучасній прозі глибше осмислювати воєнний досвід і внутрішній стан людини, яка перебуває в умовах небезпеки.</w:t>
      </w:r>
    </w:p>
    <w:p w:rsidR="008522B0" w:rsidRPr="00B61DDA" w:rsidRDefault="00840EA1" w:rsidP="00535BD7">
      <w:pPr>
        <w:spacing w:after="0"/>
        <w:ind w:firstLine="709"/>
        <w:jc w:val="both"/>
        <w:rPr>
          <w:rFonts w:ascii="Times New Roman" w:eastAsia="Aptos" w:hAnsi="Times New Roman" w:cs="Times New Roman"/>
          <w:kern w:val="2"/>
          <w:sz w:val="28"/>
          <w:szCs w:val="28"/>
        </w:rPr>
      </w:pPr>
      <w:r w:rsidRPr="00B61DDA">
        <w:rPr>
          <w:rFonts w:ascii="Times New Roman" w:eastAsia="Aptos" w:hAnsi="Times New Roman" w:cs="Times New Roman"/>
          <w:kern w:val="2"/>
          <w:sz w:val="28"/>
          <w:szCs w:val="28"/>
        </w:rPr>
        <w:t>Література</w:t>
      </w:r>
      <w:r w:rsidR="005D44AF" w:rsidRPr="00B61DDA">
        <w:rPr>
          <w:rFonts w:ascii="Times New Roman" w:eastAsia="Aptos" w:hAnsi="Times New Roman" w:cs="Times New Roman"/>
          <w:kern w:val="2"/>
          <w:sz w:val="28"/>
          <w:szCs w:val="28"/>
        </w:rPr>
        <w:t xml:space="preserve"> відходить від традиційної моделі ідеалізованого персонажа, зосереджуючись на </w:t>
      </w:r>
      <w:r w:rsidRPr="00B61DDA">
        <w:rPr>
          <w:rFonts w:ascii="Times New Roman" w:eastAsia="Aptos" w:hAnsi="Times New Roman" w:cs="Times New Roman"/>
          <w:kern w:val="2"/>
          <w:sz w:val="28"/>
          <w:szCs w:val="28"/>
        </w:rPr>
        <w:t xml:space="preserve">середньостатистичній </w:t>
      </w:r>
      <w:r w:rsidR="005D44AF" w:rsidRPr="00B61DDA">
        <w:rPr>
          <w:rFonts w:ascii="Times New Roman" w:eastAsia="Aptos" w:hAnsi="Times New Roman" w:cs="Times New Roman"/>
          <w:kern w:val="2"/>
          <w:sz w:val="28"/>
          <w:szCs w:val="28"/>
        </w:rPr>
        <w:t xml:space="preserve">людині з її страхами, втомою, невпевненістю та внутрішніми суперечностями. Іронія та самоіронія стають важливими способами розкриття психології персонажа. Через комічні ситуації автори демонструють спробу людини зберегти внутрішню рівновагу та здатність мислити в умовах постійного тиску. </w:t>
      </w:r>
    </w:p>
    <w:p w:rsidR="00031DB2" w:rsidRPr="00B61DDA" w:rsidRDefault="005D44AF" w:rsidP="00031DB2">
      <w:pPr>
        <w:spacing w:after="0"/>
        <w:ind w:firstLine="709"/>
        <w:jc w:val="both"/>
        <w:rPr>
          <w:rFonts w:ascii="Times New Roman" w:eastAsia="Aptos" w:hAnsi="Times New Roman" w:cs="Times New Roman"/>
          <w:kern w:val="2"/>
          <w:sz w:val="28"/>
          <w:szCs w:val="28"/>
        </w:rPr>
      </w:pPr>
      <w:r w:rsidRPr="00B61DDA">
        <w:rPr>
          <w:rFonts w:ascii="Times New Roman" w:eastAsia="Aptos" w:hAnsi="Times New Roman" w:cs="Times New Roman"/>
          <w:kern w:val="2"/>
          <w:sz w:val="28"/>
          <w:szCs w:val="28"/>
        </w:rPr>
        <w:lastRenderedPageBreak/>
        <w:t>Філософське значення гумору в сучасній воєнній прозі полягає в його здатності стати методом осмислення досвіду. Гумор, особливо у своїх найбільш гострих, меланхолійних формах, дозволяє продовжувати шукати сенс у самому акті спостереження. Це гумор як спосіб вижити розумом, зберегти здатність до рефлексії в умовах, які п</w:t>
      </w:r>
      <w:r w:rsidR="002E7E6C" w:rsidRPr="00B61DDA">
        <w:rPr>
          <w:rFonts w:ascii="Times New Roman" w:eastAsia="Aptos" w:hAnsi="Times New Roman" w:cs="Times New Roman"/>
          <w:kern w:val="2"/>
          <w:sz w:val="28"/>
          <w:szCs w:val="28"/>
        </w:rPr>
        <w:t>рагнуть цю здатність знищити. Олена</w:t>
      </w:r>
      <w:r w:rsidRPr="00B61DDA">
        <w:rPr>
          <w:rFonts w:ascii="Times New Roman" w:eastAsia="Aptos" w:hAnsi="Times New Roman" w:cs="Times New Roman"/>
          <w:kern w:val="2"/>
          <w:sz w:val="28"/>
          <w:szCs w:val="28"/>
        </w:rPr>
        <w:t xml:space="preserve"> Романенко наголошує, що в травматичному письмі «відбувається символізація травми» через такі концептуальні образи, як «біль, пам’ять, подвиг, жит</w:t>
      </w:r>
      <w:r w:rsidR="00917DB6" w:rsidRPr="00B61DDA">
        <w:rPr>
          <w:rFonts w:ascii="Times New Roman" w:eastAsia="Aptos" w:hAnsi="Times New Roman" w:cs="Times New Roman"/>
          <w:kern w:val="2"/>
          <w:sz w:val="28"/>
          <w:szCs w:val="28"/>
        </w:rPr>
        <w:t>тя, тіло, рана, сміх, страх» [Романенко 2021</w:t>
      </w:r>
      <w:r w:rsidRPr="00B61DDA">
        <w:rPr>
          <w:rFonts w:ascii="Times New Roman" w:eastAsia="Aptos" w:hAnsi="Times New Roman" w:cs="Times New Roman"/>
          <w:kern w:val="2"/>
          <w:sz w:val="28"/>
          <w:szCs w:val="28"/>
        </w:rPr>
        <w:t xml:space="preserve">, с. 46–47], причому сміх посідає серед них особливе місце як форма іронічного ставлення до травми-поранення. </w:t>
      </w:r>
      <w:r w:rsidR="000D5E8F" w:rsidRPr="00B61DDA">
        <w:rPr>
          <w:rFonts w:ascii="Times New Roman" w:eastAsia="Aptos" w:hAnsi="Times New Roman" w:cs="Times New Roman"/>
          <w:kern w:val="2"/>
          <w:sz w:val="28"/>
          <w:szCs w:val="28"/>
        </w:rPr>
        <w:t xml:space="preserve">Звернення до </w:t>
      </w:r>
      <w:proofErr w:type="spellStart"/>
      <w:r w:rsidR="000D5E8F" w:rsidRPr="00B61DDA">
        <w:rPr>
          <w:rFonts w:ascii="Times New Roman" w:eastAsia="Aptos" w:hAnsi="Times New Roman" w:cs="Times New Roman"/>
          <w:kern w:val="2"/>
          <w:sz w:val="28"/>
          <w:szCs w:val="28"/>
        </w:rPr>
        <w:t>пам</w:t>
      </w:r>
      <w:proofErr w:type="spellEnd"/>
      <w:r w:rsidR="000D5E8F" w:rsidRPr="00B61DDA">
        <w:rPr>
          <w:rFonts w:ascii="Times New Roman" w:eastAsia="Aptos" w:hAnsi="Times New Roman" w:cs="Times New Roman"/>
          <w:kern w:val="2"/>
          <w:sz w:val="28"/>
          <w:szCs w:val="28"/>
          <w:lang w:val="ru-RU"/>
        </w:rPr>
        <w:t>’</w:t>
      </w:r>
      <w:r w:rsidR="000D5E8F" w:rsidRPr="00B61DDA">
        <w:rPr>
          <w:rFonts w:ascii="Times New Roman" w:eastAsia="Aptos" w:hAnsi="Times New Roman" w:cs="Times New Roman"/>
          <w:kern w:val="2"/>
          <w:sz w:val="28"/>
          <w:szCs w:val="28"/>
        </w:rPr>
        <w:t>яті у сучасній літературі стає одним із варіантів зрозуміти себе в теперішньому. Так як гумор часто поєднується з морально тяжкою рефлексією та спробою пережити власну травму [</w:t>
      </w:r>
      <w:proofErr w:type="spellStart"/>
      <w:r w:rsidR="00917DB6" w:rsidRPr="00B61DDA">
        <w:rPr>
          <w:rFonts w:ascii="Times New Roman" w:eastAsia="Aptos" w:hAnsi="Times New Roman" w:cs="Times New Roman"/>
          <w:kern w:val="2"/>
          <w:sz w:val="28"/>
          <w:szCs w:val="28"/>
        </w:rPr>
        <w:t>Агеєва</w:t>
      </w:r>
      <w:proofErr w:type="spellEnd"/>
      <w:r w:rsidR="00917DB6" w:rsidRPr="00B61DDA">
        <w:rPr>
          <w:rFonts w:ascii="Times New Roman" w:eastAsia="Aptos" w:hAnsi="Times New Roman" w:cs="Times New Roman"/>
          <w:kern w:val="2"/>
          <w:sz w:val="28"/>
          <w:szCs w:val="28"/>
        </w:rPr>
        <w:t xml:space="preserve"> 2014, с.185-205</w:t>
      </w:r>
      <w:r w:rsidR="000D5E8F" w:rsidRPr="00B61DDA">
        <w:rPr>
          <w:rFonts w:ascii="Times New Roman" w:eastAsia="Aptos" w:hAnsi="Times New Roman" w:cs="Times New Roman"/>
          <w:kern w:val="2"/>
          <w:sz w:val="28"/>
          <w:szCs w:val="28"/>
        </w:rPr>
        <w:t>].</w:t>
      </w:r>
    </w:p>
    <w:p w:rsidR="005D44AF" w:rsidRPr="00B61DDA" w:rsidRDefault="005D44AF" w:rsidP="005D44AF">
      <w:pPr>
        <w:spacing w:after="0"/>
        <w:ind w:firstLine="709"/>
        <w:jc w:val="both"/>
        <w:rPr>
          <w:rFonts w:ascii="Times New Roman" w:eastAsia="Aptos" w:hAnsi="Times New Roman" w:cs="Times New Roman"/>
          <w:kern w:val="2"/>
          <w:sz w:val="28"/>
          <w:szCs w:val="28"/>
        </w:rPr>
      </w:pPr>
      <w:r w:rsidRPr="00B61DDA">
        <w:rPr>
          <w:rFonts w:ascii="Times New Roman" w:eastAsia="Aptos" w:hAnsi="Times New Roman" w:cs="Times New Roman"/>
          <w:kern w:val="2"/>
          <w:sz w:val="28"/>
          <w:szCs w:val="28"/>
        </w:rPr>
        <w:t>Соціокультурна функція цього гумору також надзвичайно важлива. Він виконує роль колективного терапевтичного та консолідуючого механізму. Тексти, написані цією мовою, стають спільним культурним кодом для тих, хто переживає війну, – як для безпосередніх учасників, так і для цивільного суспільства. Спільне розпізнавання іронічних зворотів, жартів, ситуацій створює почуття спільноти, розуміння, «своєї» групи. Це дозволяє літературі виконувати активну соціальну роль: інтегрувати травматичний досвід у культурний простір нації, перетворюючи його з невимовного жаху на предмет рефлексії, обговорення та, парадоксально, навіть спільного сміху, що зміцнює. Гумор у воєнній прозі сприяє формуванню нового, критичного та стійкого тип</w:t>
      </w:r>
      <w:r w:rsidR="00917DB6" w:rsidRPr="00B61DDA">
        <w:rPr>
          <w:rFonts w:ascii="Times New Roman" w:eastAsia="Aptos" w:hAnsi="Times New Roman" w:cs="Times New Roman"/>
          <w:kern w:val="2"/>
          <w:sz w:val="28"/>
          <w:szCs w:val="28"/>
        </w:rPr>
        <w:t>у громадянської ідентичності [Романенко 2021</w:t>
      </w:r>
      <w:r w:rsidRPr="00B61DDA">
        <w:rPr>
          <w:rFonts w:ascii="Times New Roman" w:eastAsia="Aptos" w:hAnsi="Times New Roman" w:cs="Times New Roman"/>
          <w:kern w:val="2"/>
          <w:sz w:val="28"/>
          <w:szCs w:val="28"/>
        </w:rPr>
        <w:t>, с. 48].</w:t>
      </w:r>
    </w:p>
    <w:p w:rsidR="005D44AF" w:rsidRPr="00B61DDA" w:rsidRDefault="005D44AF" w:rsidP="00140740">
      <w:pPr>
        <w:spacing w:after="0"/>
        <w:ind w:firstLine="709"/>
        <w:jc w:val="both"/>
        <w:rPr>
          <w:rFonts w:ascii="Times New Roman" w:eastAsia="Aptos" w:hAnsi="Times New Roman" w:cs="Times New Roman"/>
          <w:kern w:val="2"/>
          <w:sz w:val="28"/>
          <w:szCs w:val="28"/>
        </w:rPr>
      </w:pPr>
      <w:r w:rsidRPr="00B61DDA">
        <w:rPr>
          <w:rFonts w:ascii="Times New Roman" w:eastAsia="Aptos" w:hAnsi="Times New Roman" w:cs="Times New Roman"/>
          <w:kern w:val="2"/>
          <w:sz w:val="28"/>
          <w:szCs w:val="28"/>
        </w:rPr>
        <w:t xml:space="preserve">Місце гумору в сучасній українській воєнній прозі можна визначити як естетичний та етичний виклик. Це виклик як читачеві, так і самій літературній традиції. Він вимагає нових стратегій читання, готовності сприймати трагедію не лише через сльози, а й через складну усмішку, розуміти, що гідність та мужність можуть мати й іронічне обличчя. Етично ця поетика є актом великої довіри до людини: довіри в її здатність витримати правду без прикрас, в її інтелект, що здатний розпізнати глибину за зовнішньою легкістю, та в її моральну стійкість, </w:t>
      </w:r>
      <w:r w:rsidRPr="00B61DDA">
        <w:rPr>
          <w:rFonts w:ascii="Times New Roman" w:eastAsia="Aptos" w:hAnsi="Times New Roman" w:cs="Times New Roman"/>
          <w:kern w:val="2"/>
          <w:sz w:val="28"/>
          <w:szCs w:val="28"/>
        </w:rPr>
        <w:lastRenderedPageBreak/>
        <w:t xml:space="preserve">яка не потребує </w:t>
      </w:r>
      <w:r w:rsidR="002E7E6C" w:rsidRPr="00B61DDA">
        <w:rPr>
          <w:rFonts w:ascii="Times New Roman" w:eastAsia="Aptos" w:hAnsi="Times New Roman" w:cs="Times New Roman"/>
          <w:kern w:val="2"/>
          <w:sz w:val="28"/>
          <w:szCs w:val="28"/>
        </w:rPr>
        <w:t>постійної героїчної підпорки. Олена</w:t>
      </w:r>
      <w:r w:rsidRPr="00B61DDA">
        <w:rPr>
          <w:rFonts w:ascii="Times New Roman" w:eastAsia="Aptos" w:hAnsi="Times New Roman" w:cs="Times New Roman"/>
          <w:kern w:val="2"/>
          <w:sz w:val="28"/>
          <w:szCs w:val="28"/>
        </w:rPr>
        <w:t xml:space="preserve"> Романенко слушно зауважує, що «</w:t>
      </w:r>
      <w:proofErr w:type="spellStart"/>
      <w:r w:rsidRPr="00B61DDA">
        <w:rPr>
          <w:rFonts w:ascii="Times New Roman" w:eastAsia="Aptos" w:hAnsi="Times New Roman" w:cs="Times New Roman"/>
          <w:kern w:val="2"/>
          <w:sz w:val="28"/>
          <w:szCs w:val="28"/>
        </w:rPr>
        <w:t>біографема</w:t>
      </w:r>
      <w:proofErr w:type="spellEnd"/>
      <w:r w:rsidRPr="00B61DDA">
        <w:rPr>
          <w:rFonts w:ascii="Times New Roman" w:eastAsia="Aptos" w:hAnsi="Times New Roman" w:cs="Times New Roman"/>
          <w:kern w:val="2"/>
          <w:sz w:val="28"/>
          <w:szCs w:val="28"/>
        </w:rPr>
        <w:t xml:space="preserve"> "травма" розгортається в дискурсах: життя до травми; власне травматична подія; осмислення (у тому числі іронічне ставлення) до травми-поранення; </w:t>
      </w:r>
      <w:proofErr w:type="spellStart"/>
      <w:r w:rsidRPr="00B61DDA">
        <w:rPr>
          <w:rFonts w:ascii="Times New Roman" w:eastAsia="Aptos" w:hAnsi="Times New Roman" w:cs="Times New Roman"/>
          <w:kern w:val="2"/>
          <w:sz w:val="28"/>
          <w:szCs w:val="28"/>
        </w:rPr>
        <w:t>травматичність</w:t>
      </w:r>
      <w:proofErr w:type="spellEnd"/>
      <w:r w:rsidRPr="00B61DDA">
        <w:rPr>
          <w:rFonts w:ascii="Times New Roman" w:eastAsia="Aptos" w:hAnsi="Times New Roman" w:cs="Times New Roman"/>
          <w:kern w:val="2"/>
          <w:sz w:val="28"/>
          <w:szCs w:val="28"/>
        </w:rPr>
        <w:t xml:space="preserve"> існування у процесі одужання і після одужання; дитинство; письмо як с</w:t>
      </w:r>
      <w:r w:rsidR="00917DB6" w:rsidRPr="00B61DDA">
        <w:rPr>
          <w:rFonts w:ascii="Times New Roman" w:eastAsia="Aptos" w:hAnsi="Times New Roman" w:cs="Times New Roman"/>
          <w:kern w:val="2"/>
          <w:sz w:val="28"/>
          <w:szCs w:val="28"/>
        </w:rPr>
        <w:t>посіб звільнення від травми» [Романенко 2021</w:t>
      </w:r>
      <w:r w:rsidRPr="00B61DDA">
        <w:rPr>
          <w:rFonts w:ascii="Times New Roman" w:eastAsia="Aptos" w:hAnsi="Times New Roman" w:cs="Times New Roman"/>
          <w:kern w:val="2"/>
          <w:sz w:val="28"/>
          <w:szCs w:val="28"/>
        </w:rPr>
        <w:t>, с. 49]. Гумор у сучасній українській воєнній прозі – це один із центральних способів її існування та мислення, її відповідь на виклик часу, який остаточно визначив новий вектор розвитку національної літератури.</w:t>
      </w:r>
    </w:p>
    <w:p w:rsidR="005D44AF" w:rsidRPr="00B61DDA" w:rsidRDefault="005D44AF" w:rsidP="00535BD7">
      <w:pPr>
        <w:spacing w:after="0"/>
        <w:ind w:firstLine="709"/>
        <w:jc w:val="both"/>
        <w:rPr>
          <w:rFonts w:ascii="Times New Roman" w:eastAsia="Aptos" w:hAnsi="Times New Roman" w:cs="Times New Roman"/>
          <w:kern w:val="2"/>
          <w:sz w:val="28"/>
          <w:szCs w:val="28"/>
        </w:rPr>
      </w:pPr>
    </w:p>
    <w:p w:rsidR="00535BD7" w:rsidRPr="00B61DDA" w:rsidRDefault="00F51BE4" w:rsidP="00535BD7">
      <w:pPr>
        <w:keepNext/>
        <w:keepLines/>
        <w:spacing w:after="0"/>
        <w:ind w:firstLine="709"/>
        <w:jc w:val="both"/>
        <w:outlineLvl w:val="0"/>
        <w:rPr>
          <w:rFonts w:ascii="Times New Roman" w:eastAsia="Times New Roman" w:hAnsi="Times New Roman" w:cs="Times New Roman"/>
          <w:kern w:val="2"/>
          <w:sz w:val="28"/>
          <w:szCs w:val="28"/>
        </w:rPr>
      </w:pPr>
      <w:bookmarkStart w:id="12" w:name="_Toc220530030"/>
      <w:bookmarkStart w:id="13" w:name="_Toc19712"/>
      <w:bookmarkStart w:id="14" w:name="_Toc879"/>
      <w:r w:rsidRPr="00B61DDA">
        <w:rPr>
          <w:rFonts w:ascii="Times New Roman" w:eastAsia="Times New Roman" w:hAnsi="Times New Roman" w:cs="Times New Roman"/>
          <w:kern w:val="2"/>
          <w:sz w:val="28"/>
          <w:szCs w:val="28"/>
        </w:rPr>
        <w:t>1.3</w:t>
      </w:r>
      <w:r w:rsidR="00535BD7" w:rsidRPr="00B61DDA">
        <w:rPr>
          <w:rFonts w:ascii="Times New Roman" w:eastAsia="Times New Roman" w:hAnsi="Times New Roman" w:cs="Times New Roman"/>
          <w:kern w:val="2"/>
          <w:sz w:val="28"/>
          <w:szCs w:val="28"/>
        </w:rPr>
        <w:t>. Гротеск та чорний гумор як модифікації сміхового коду у воєнному контексті</w:t>
      </w:r>
      <w:bookmarkEnd w:id="12"/>
      <w:bookmarkEnd w:id="13"/>
      <w:bookmarkEnd w:id="14"/>
    </w:p>
    <w:p w:rsidR="00535BD7" w:rsidRPr="00B61DDA" w:rsidRDefault="00535BD7" w:rsidP="00535BD7">
      <w:pPr>
        <w:spacing w:after="0"/>
        <w:ind w:firstLine="709"/>
        <w:jc w:val="both"/>
        <w:rPr>
          <w:rFonts w:ascii="Times New Roman" w:eastAsia="Aptos" w:hAnsi="Times New Roman" w:cs="Times New Roman"/>
          <w:kern w:val="2"/>
          <w:sz w:val="28"/>
          <w:szCs w:val="28"/>
        </w:rPr>
      </w:pPr>
    </w:p>
    <w:p w:rsidR="00535BD7" w:rsidRPr="00B61DDA" w:rsidRDefault="00535BD7" w:rsidP="000248A6">
      <w:pPr>
        <w:spacing w:after="0"/>
        <w:ind w:firstLine="709"/>
        <w:jc w:val="both"/>
        <w:rPr>
          <w:rFonts w:ascii="Times New Roman" w:eastAsia="Aptos" w:hAnsi="Times New Roman" w:cs="Times New Roman"/>
          <w:kern w:val="2"/>
          <w:sz w:val="28"/>
          <w:szCs w:val="28"/>
        </w:rPr>
      </w:pPr>
      <w:r w:rsidRPr="00B61DDA">
        <w:rPr>
          <w:rFonts w:ascii="Times New Roman" w:eastAsia="Aptos" w:hAnsi="Times New Roman" w:cs="Times New Roman"/>
          <w:kern w:val="2"/>
          <w:sz w:val="28"/>
          <w:szCs w:val="28"/>
        </w:rPr>
        <w:t xml:space="preserve">Гротеск та чорний гумор, що постають як домінуючі модифікації сміхового коду, є необхідними естетичними та філософськими стратегіями. Ці форми виникають там, де розрив між нормальністю та реальністю, життям та смертю, сенсом та абсурдом досягає </w:t>
      </w:r>
      <w:proofErr w:type="spellStart"/>
      <w:r w:rsidRPr="00B61DDA">
        <w:rPr>
          <w:rFonts w:ascii="Times New Roman" w:eastAsia="Aptos" w:hAnsi="Times New Roman" w:cs="Times New Roman"/>
          <w:kern w:val="2"/>
          <w:sz w:val="28"/>
          <w:szCs w:val="28"/>
        </w:rPr>
        <w:t>каліберних</w:t>
      </w:r>
      <w:proofErr w:type="spellEnd"/>
      <w:r w:rsidRPr="00B61DDA">
        <w:rPr>
          <w:rFonts w:ascii="Times New Roman" w:eastAsia="Aptos" w:hAnsi="Times New Roman" w:cs="Times New Roman"/>
          <w:kern w:val="2"/>
          <w:sz w:val="28"/>
          <w:szCs w:val="28"/>
        </w:rPr>
        <w:t xml:space="preserve"> масштабів, де звичайна сміхова реакція виявляється недостатньою або недоречною. </w:t>
      </w:r>
    </w:p>
    <w:p w:rsidR="00FC59DD" w:rsidRPr="00B61DDA" w:rsidRDefault="00535BD7" w:rsidP="00535BD7">
      <w:pPr>
        <w:spacing w:after="0"/>
        <w:ind w:firstLine="709"/>
        <w:jc w:val="both"/>
        <w:rPr>
          <w:rFonts w:ascii="Times New Roman" w:eastAsia="Aptos" w:hAnsi="Times New Roman" w:cs="Times New Roman"/>
          <w:kern w:val="2"/>
          <w:sz w:val="28"/>
          <w:szCs w:val="28"/>
        </w:rPr>
      </w:pPr>
      <w:r w:rsidRPr="00B61DDA">
        <w:rPr>
          <w:rFonts w:ascii="Times New Roman" w:eastAsia="Aptos" w:hAnsi="Times New Roman" w:cs="Times New Roman"/>
          <w:kern w:val="2"/>
          <w:sz w:val="28"/>
          <w:szCs w:val="28"/>
        </w:rPr>
        <w:t xml:space="preserve">Гротеск у воєнному контексті набуває особливої виразності як поетика деформації, що відображає деформацію самісінької реальності. Класичне розуміння гротеску, пов’язане зі змішуванням несхожих планів, у військовій прозі набуває конкретного історичного наповнення. Війна сама по собі є гротесковою: вона змішує високі ідеали з брудом окопів, технологічний прогрес із примітивним насильством, героїчну смерть із бюрократичним обліком втрат. Автори лише доводять цю внутрішню гротескність до її логічного художнього завершення. У їхніх творах гротеск може проявлятися в зовнішності персонажів, спотворених вогнем чи вибухом, у метафорах, що </w:t>
      </w:r>
      <w:proofErr w:type="spellStart"/>
      <w:r w:rsidRPr="00B61DDA">
        <w:rPr>
          <w:rFonts w:ascii="Times New Roman" w:eastAsia="Aptos" w:hAnsi="Times New Roman" w:cs="Times New Roman"/>
          <w:kern w:val="2"/>
          <w:sz w:val="28"/>
          <w:szCs w:val="28"/>
        </w:rPr>
        <w:t>осяжні</w:t>
      </w:r>
      <w:proofErr w:type="spellEnd"/>
      <w:r w:rsidRPr="00B61DDA">
        <w:rPr>
          <w:rFonts w:ascii="Times New Roman" w:eastAsia="Aptos" w:hAnsi="Times New Roman" w:cs="Times New Roman"/>
          <w:kern w:val="2"/>
          <w:sz w:val="28"/>
          <w:szCs w:val="28"/>
        </w:rPr>
        <w:t xml:space="preserve"> речі робля</w:t>
      </w:r>
      <w:r w:rsidR="002E7E6C" w:rsidRPr="00B61DDA">
        <w:rPr>
          <w:rFonts w:ascii="Times New Roman" w:eastAsia="Aptos" w:hAnsi="Times New Roman" w:cs="Times New Roman"/>
          <w:kern w:val="2"/>
          <w:sz w:val="28"/>
          <w:szCs w:val="28"/>
        </w:rPr>
        <w:t xml:space="preserve">ть органічними, а живі істоти – </w:t>
      </w:r>
      <w:r w:rsidRPr="00B61DDA">
        <w:rPr>
          <w:rFonts w:ascii="Times New Roman" w:eastAsia="Aptos" w:hAnsi="Times New Roman" w:cs="Times New Roman"/>
          <w:kern w:val="2"/>
          <w:sz w:val="28"/>
          <w:szCs w:val="28"/>
        </w:rPr>
        <w:t xml:space="preserve">механічними, у сюрреалістичних ситуаціях, де смерть чи руйнування постають у своїй неприкрашеній, часто безглуздій </w:t>
      </w:r>
      <w:proofErr w:type="spellStart"/>
      <w:r w:rsidRPr="00B61DDA">
        <w:rPr>
          <w:rFonts w:ascii="Times New Roman" w:eastAsia="Aptos" w:hAnsi="Times New Roman" w:cs="Times New Roman"/>
          <w:kern w:val="2"/>
          <w:sz w:val="28"/>
          <w:szCs w:val="28"/>
        </w:rPr>
        <w:t>фізичності</w:t>
      </w:r>
      <w:proofErr w:type="spellEnd"/>
      <w:r w:rsidRPr="00B61DDA">
        <w:rPr>
          <w:rFonts w:ascii="Times New Roman" w:eastAsia="Aptos" w:hAnsi="Times New Roman" w:cs="Times New Roman"/>
          <w:kern w:val="2"/>
          <w:sz w:val="28"/>
          <w:szCs w:val="28"/>
        </w:rPr>
        <w:t>.</w:t>
      </w:r>
    </w:p>
    <w:p w:rsidR="00535BD7" w:rsidRPr="00B61DDA" w:rsidRDefault="00FC59DD" w:rsidP="00535BD7">
      <w:pPr>
        <w:spacing w:after="0"/>
        <w:ind w:firstLine="709"/>
        <w:jc w:val="both"/>
        <w:rPr>
          <w:rFonts w:ascii="Times New Roman" w:eastAsia="Aptos" w:hAnsi="Times New Roman" w:cs="Times New Roman"/>
          <w:kern w:val="2"/>
          <w:sz w:val="28"/>
          <w:szCs w:val="28"/>
        </w:rPr>
      </w:pPr>
      <w:r w:rsidRPr="00B61DDA">
        <w:rPr>
          <w:rFonts w:ascii="Times New Roman" w:eastAsia="Aptos" w:hAnsi="Times New Roman" w:cs="Times New Roman"/>
          <w:kern w:val="2"/>
          <w:sz w:val="28"/>
          <w:szCs w:val="28"/>
        </w:rPr>
        <w:lastRenderedPageBreak/>
        <w:t>Моторошним є те, що людина поступово звикає до «ненормального». Те, що в мирному житті викликало б шок, відразу та страх, у воєнному світі починає сприйматись буденно. Власне тому, чорний гумор у таких текстах часто звучить настільки різко: він народжується через психологічне виснаження. Людина буквально ніби вимушена навчитися сміятися з речей, яка ламають її зсередини, бо інакше постійне співіснування зі смертю стало б нестерпним.</w:t>
      </w:r>
    </w:p>
    <w:p w:rsidR="000248A6" w:rsidRPr="00B61DDA" w:rsidRDefault="00535BD7" w:rsidP="00535BD7">
      <w:pPr>
        <w:spacing w:after="0"/>
        <w:ind w:firstLine="709"/>
        <w:jc w:val="both"/>
        <w:rPr>
          <w:rFonts w:ascii="Times New Roman" w:eastAsia="Aptos" w:hAnsi="Times New Roman" w:cs="Times New Roman"/>
          <w:kern w:val="2"/>
          <w:sz w:val="28"/>
          <w:szCs w:val="28"/>
        </w:rPr>
      </w:pPr>
      <w:r w:rsidRPr="00B61DDA">
        <w:rPr>
          <w:rFonts w:ascii="Times New Roman" w:eastAsia="Aptos" w:hAnsi="Times New Roman" w:cs="Times New Roman"/>
          <w:kern w:val="2"/>
          <w:sz w:val="28"/>
          <w:szCs w:val="28"/>
        </w:rPr>
        <w:t>Чорний гумор, тісно пов’язаний із гротеском, але маючи власну специфіку, функціонує як механізм психологічного захисту через цинічну відвертість. Його суть полягає в навмисному, часто шокуючому висміюванні найбільш ст</w:t>
      </w:r>
      <w:r w:rsidR="000248A6" w:rsidRPr="00B61DDA">
        <w:rPr>
          <w:rFonts w:ascii="Times New Roman" w:eastAsia="Aptos" w:hAnsi="Times New Roman" w:cs="Times New Roman"/>
          <w:kern w:val="2"/>
          <w:sz w:val="28"/>
          <w:szCs w:val="28"/>
        </w:rPr>
        <w:t xml:space="preserve">рахітливих аспектів існування – </w:t>
      </w:r>
      <w:r w:rsidR="00E6396A" w:rsidRPr="00B61DDA">
        <w:rPr>
          <w:rFonts w:ascii="Times New Roman" w:eastAsia="Aptos" w:hAnsi="Times New Roman" w:cs="Times New Roman"/>
          <w:kern w:val="2"/>
          <w:sz w:val="28"/>
          <w:szCs w:val="28"/>
        </w:rPr>
        <w:t>смерті та</w:t>
      </w:r>
      <w:r w:rsidRPr="00B61DDA">
        <w:rPr>
          <w:rFonts w:ascii="Times New Roman" w:eastAsia="Aptos" w:hAnsi="Times New Roman" w:cs="Times New Roman"/>
          <w:kern w:val="2"/>
          <w:sz w:val="28"/>
          <w:szCs w:val="28"/>
        </w:rPr>
        <w:t xml:space="preserve"> страждання. У воєнній прозі він служить «протиотрутою» від жалю, що може паралізувати волю. Жарт про відірвану кінцівку, про </w:t>
      </w:r>
      <w:r w:rsidR="009B17A8" w:rsidRPr="00B61DDA">
        <w:rPr>
          <w:rFonts w:ascii="Times New Roman" w:eastAsia="Aptos" w:hAnsi="Times New Roman" w:cs="Times New Roman"/>
          <w:kern w:val="2"/>
          <w:sz w:val="28"/>
          <w:szCs w:val="28"/>
        </w:rPr>
        <w:t xml:space="preserve">страх </w:t>
      </w:r>
      <w:r w:rsidRPr="00B61DDA">
        <w:rPr>
          <w:rFonts w:ascii="Times New Roman" w:eastAsia="Aptos" w:hAnsi="Times New Roman" w:cs="Times New Roman"/>
          <w:kern w:val="2"/>
          <w:sz w:val="28"/>
          <w:szCs w:val="28"/>
        </w:rPr>
        <w:t xml:space="preserve">загибелі від випадкового осколка є спробою </w:t>
      </w:r>
      <w:proofErr w:type="spellStart"/>
      <w:r w:rsidRPr="00B61DDA">
        <w:rPr>
          <w:rFonts w:ascii="Times New Roman" w:eastAsia="Aptos" w:hAnsi="Times New Roman" w:cs="Times New Roman"/>
          <w:kern w:val="2"/>
          <w:sz w:val="28"/>
          <w:szCs w:val="28"/>
        </w:rPr>
        <w:t>розмовити</w:t>
      </w:r>
      <w:proofErr w:type="spellEnd"/>
      <w:r w:rsidRPr="00B61DDA">
        <w:rPr>
          <w:rFonts w:ascii="Times New Roman" w:eastAsia="Aptos" w:hAnsi="Times New Roman" w:cs="Times New Roman"/>
          <w:kern w:val="2"/>
          <w:sz w:val="28"/>
          <w:szCs w:val="28"/>
        </w:rPr>
        <w:t xml:space="preserve"> </w:t>
      </w:r>
      <w:proofErr w:type="spellStart"/>
      <w:r w:rsidRPr="00B61DDA">
        <w:rPr>
          <w:rFonts w:ascii="Times New Roman" w:eastAsia="Aptos" w:hAnsi="Times New Roman" w:cs="Times New Roman"/>
          <w:kern w:val="2"/>
          <w:sz w:val="28"/>
          <w:szCs w:val="28"/>
        </w:rPr>
        <w:t>табуйоване</w:t>
      </w:r>
      <w:proofErr w:type="spellEnd"/>
      <w:r w:rsidRPr="00B61DDA">
        <w:rPr>
          <w:rFonts w:ascii="Times New Roman" w:eastAsia="Aptos" w:hAnsi="Times New Roman" w:cs="Times New Roman"/>
          <w:kern w:val="2"/>
          <w:sz w:val="28"/>
          <w:szCs w:val="28"/>
        </w:rPr>
        <w:t xml:space="preserve">, позбавити смерть її сакрального, приголомшливого статусу, спустити її на рівень буденності, з якою можна якось існувати. </w:t>
      </w:r>
    </w:p>
    <w:p w:rsidR="008E2774" w:rsidRPr="00B61DDA" w:rsidRDefault="008E2774" w:rsidP="00535BD7">
      <w:pPr>
        <w:spacing w:after="0"/>
        <w:ind w:firstLine="709"/>
        <w:jc w:val="both"/>
        <w:rPr>
          <w:rFonts w:ascii="Times New Roman" w:eastAsia="Aptos" w:hAnsi="Times New Roman" w:cs="Times New Roman"/>
          <w:kern w:val="2"/>
          <w:sz w:val="28"/>
          <w:szCs w:val="28"/>
        </w:rPr>
      </w:pPr>
      <w:r w:rsidRPr="00B61DDA">
        <w:rPr>
          <w:rFonts w:ascii="Times New Roman" w:eastAsia="Aptos" w:hAnsi="Times New Roman" w:cs="Times New Roman"/>
          <w:kern w:val="2"/>
          <w:sz w:val="28"/>
          <w:szCs w:val="28"/>
        </w:rPr>
        <w:t xml:space="preserve">Тетяна </w:t>
      </w:r>
      <w:proofErr w:type="spellStart"/>
      <w:r w:rsidRPr="00B61DDA">
        <w:rPr>
          <w:rFonts w:ascii="Times New Roman" w:eastAsia="Aptos" w:hAnsi="Times New Roman" w:cs="Times New Roman"/>
          <w:kern w:val="2"/>
          <w:sz w:val="28"/>
          <w:szCs w:val="28"/>
        </w:rPr>
        <w:t>Храбан</w:t>
      </w:r>
      <w:proofErr w:type="spellEnd"/>
      <w:r w:rsidRPr="00B61DDA">
        <w:rPr>
          <w:rFonts w:ascii="Times New Roman" w:eastAsia="Aptos" w:hAnsi="Times New Roman" w:cs="Times New Roman"/>
          <w:kern w:val="2"/>
          <w:sz w:val="28"/>
          <w:szCs w:val="28"/>
        </w:rPr>
        <w:t>, досліджуючи військовий чорний гумо</w:t>
      </w:r>
      <w:r w:rsidR="00E6396A" w:rsidRPr="00B61DDA">
        <w:rPr>
          <w:rFonts w:ascii="Times New Roman" w:eastAsia="Aptos" w:hAnsi="Times New Roman" w:cs="Times New Roman"/>
          <w:kern w:val="2"/>
          <w:sz w:val="28"/>
          <w:szCs w:val="28"/>
        </w:rPr>
        <w:t>р</w:t>
      </w:r>
      <w:r w:rsidRPr="00B61DDA">
        <w:rPr>
          <w:rFonts w:ascii="Times New Roman" w:eastAsia="Aptos" w:hAnsi="Times New Roman" w:cs="Times New Roman"/>
          <w:kern w:val="2"/>
          <w:sz w:val="28"/>
          <w:szCs w:val="28"/>
        </w:rPr>
        <w:t>, зазначає, що він є «формою адаптаційних процесів і реагування індив</w:t>
      </w:r>
      <w:r w:rsidR="00917DB6" w:rsidRPr="00B61DDA">
        <w:rPr>
          <w:rFonts w:ascii="Times New Roman" w:eastAsia="Aptos" w:hAnsi="Times New Roman" w:cs="Times New Roman"/>
          <w:kern w:val="2"/>
          <w:sz w:val="28"/>
          <w:szCs w:val="28"/>
        </w:rPr>
        <w:t>іда на страх смерті» » [</w:t>
      </w:r>
      <w:proofErr w:type="spellStart"/>
      <w:r w:rsidR="00917DB6" w:rsidRPr="00B61DDA">
        <w:rPr>
          <w:rFonts w:ascii="Times New Roman" w:eastAsia="Aptos" w:hAnsi="Times New Roman" w:cs="Times New Roman"/>
          <w:kern w:val="2"/>
          <w:sz w:val="28"/>
          <w:szCs w:val="28"/>
        </w:rPr>
        <w:t>Храбан</w:t>
      </w:r>
      <w:proofErr w:type="spellEnd"/>
      <w:r w:rsidR="00917DB6" w:rsidRPr="00B61DDA">
        <w:rPr>
          <w:rFonts w:ascii="Times New Roman" w:eastAsia="Aptos" w:hAnsi="Times New Roman" w:cs="Times New Roman"/>
          <w:kern w:val="2"/>
          <w:sz w:val="28"/>
          <w:szCs w:val="28"/>
        </w:rPr>
        <w:t xml:space="preserve"> 2021</w:t>
      </w:r>
      <w:r w:rsidRPr="00B61DDA">
        <w:rPr>
          <w:rFonts w:ascii="Times New Roman" w:eastAsia="Aptos" w:hAnsi="Times New Roman" w:cs="Times New Roman"/>
          <w:kern w:val="2"/>
          <w:sz w:val="28"/>
          <w:szCs w:val="28"/>
        </w:rPr>
        <w:t>, с. 243]. Чорний гумор у військовому середовищі виконує функцію психологічного захисту та допомага</w:t>
      </w:r>
      <w:r w:rsidR="00E6396A" w:rsidRPr="00B61DDA">
        <w:rPr>
          <w:rFonts w:ascii="Times New Roman" w:eastAsia="Aptos" w:hAnsi="Times New Roman" w:cs="Times New Roman"/>
          <w:kern w:val="2"/>
          <w:sz w:val="28"/>
          <w:szCs w:val="28"/>
        </w:rPr>
        <w:t>є знижувати емоційне напруження</w:t>
      </w:r>
      <w:r w:rsidR="002E7E6C" w:rsidRPr="00B61DDA">
        <w:rPr>
          <w:rFonts w:ascii="Times New Roman" w:eastAsia="Aptos" w:hAnsi="Times New Roman" w:cs="Times New Roman"/>
          <w:kern w:val="2"/>
          <w:sz w:val="28"/>
          <w:szCs w:val="28"/>
        </w:rPr>
        <w:t xml:space="preserve">. </w:t>
      </w:r>
      <w:r w:rsidRPr="00B61DDA">
        <w:rPr>
          <w:rFonts w:ascii="Times New Roman" w:eastAsia="Aptos" w:hAnsi="Times New Roman" w:cs="Times New Roman"/>
          <w:kern w:val="2"/>
          <w:sz w:val="28"/>
          <w:szCs w:val="28"/>
        </w:rPr>
        <w:t xml:space="preserve">Його поява пов’язана зі спробою людини впоратися зі страхом смерті через </w:t>
      </w:r>
      <w:proofErr w:type="spellStart"/>
      <w:r w:rsidRPr="00B61DDA">
        <w:rPr>
          <w:rFonts w:ascii="Times New Roman" w:eastAsia="Aptos" w:hAnsi="Times New Roman" w:cs="Times New Roman"/>
          <w:kern w:val="2"/>
          <w:sz w:val="28"/>
          <w:szCs w:val="28"/>
        </w:rPr>
        <w:t>іронізацію</w:t>
      </w:r>
      <w:proofErr w:type="spellEnd"/>
      <w:r w:rsidRPr="00B61DDA">
        <w:rPr>
          <w:rFonts w:ascii="Times New Roman" w:eastAsia="Aptos" w:hAnsi="Times New Roman" w:cs="Times New Roman"/>
          <w:kern w:val="2"/>
          <w:sz w:val="28"/>
          <w:szCs w:val="28"/>
        </w:rPr>
        <w:t xml:space="preserve"> небезпеки та створення сво</w:t>
      </w:r>
      <w:r w:rsidR="00917DB6" w:rsidRPr="00B61DDA">
        <w:rPr>
          <w:rFonts w:ascii="Times New Roman" w:eastAsia="Aptos" w:hAnsi="Times New Roman" w:cs="Times New Roman"/>
          <w:kern w:val="2"/>
          <w:sz w:val="28"/>
          <w:szCs w:val="28"/>
        </w:rPr>
        <w:t>єрідної «ігрової реальності» [</w:t>
      </w:r>
      <w:proofErr w:type="spellStart"/>
      <w:r w:rsidR="00917DB6" w:rsidRPr="00B61DDA">
        <w:rPr>
          <w:rFonts w:ascii="Times New Roman" w:eastAsia="Aptos" w:hAnsi="Times New Roman" w:cs="Times New Roman"/>
          <w:kern w:val="2"/>
          <w:sz w:val="28"/>
          <w:szCs w:val="28"/>
        </w:rPr>
        <w:t>Храбан</w:t>
      </w:r>
      <w:proofErr w:type="spellEnd"/>
      <w:r w:rsidR="00917DB6" w:rsidRPr="00B61DDA">
        <w:rPr>
          <w:rFonts w:ascii="Times New Roman" w:eastAsia="Aptos" w:hAnsi="Times New Roman" w:cs="Times New Roman"/>
          <w:kern w:val="2"/>
          <w:sz w:val="28"/>
          <w:szCs w:val="28"/>
        </w:rPr>
        <w:t xml:space="preserve"> 2021</w:t>
      </w:r>
      <w:r w:rsidRPr="00B61DDA">
        <w:rPr>
          <w:rFonts w:ascii="Times New Roman" w:eastAsia="Aptos" w:hAnsi="Times New Roman" w:cs="Times New Roman"/>
          <w:kern w:val="2"/>
          <w:sz w:val="28"/>
          <w:szCs w:val="28"/>
        </w:rPr>
        <w:t xml:space="preserve">, с.246]. Сучасна воєнна проза цю особливість ілюструє через поєднання жорстких або травматичних ситуацій із несподіваним жартами чи цинічними репліками персонажів. </w:t>
      </w:r>
    </w:p>
    <w:p w:rsidR="00FC59DD" w:rsidRPr="00B61DDA" w:rsidRDefault="00FC59DD" w:rsidP="00535BD7">
      <w:pPr>
        <w:spacing w:after="0"/>
        <w:ind w:firstLine="709"/>
        <w:jc w:val="both"/>
        <w:rPr>
          <w:rFonts w:ascii="Times New Roman" w:eastAsia="Aptos" w:hAnsi="Times New Roman" w:cs="Times New Roman"/>
          <w:kern w:val="2"/>
          <w:sz w:val="28"/>
          <w:szCs w:val="28"/>
        </w:rPr>
      </w:pPr>
      <w:r w:rsidRPr="00B61DDA">
        <w:rPr>
          <w:rFonts w:ascii="Times New Roman" w:eastAsia="Aptos" w:hAnsi="Times New Roman" w:cs="Times New Roman"/>
          <w:kern w:val="2"/>
          <w:sz w:val="28"/>
          <w:szCs w:val="28"/>
        </w:rPr>
        <w:t>Через гротескні сцени автор справляє сильніше враження, аніж через традиційні трагічні описи. Вони показують війну такою, якою вона є насправді. А саме – фізичною, виснажливою та глибоко нелюдською</w:t>
      </w:r>
      <w:r w:rsidR="00486B70" w:rsidRPr="00B61DDA">
        <w:rPr>
          <w:rFonts w:ascii="Times New Roman" w:eastAsia="Aptos" w:hAnsi="Times New Roman" w:cs="Times New Roman"/>
          <w:kern w:val="2"/>
          <w:sz w:val="28"/>
          <w:szCs w:val="28"/>
        </w:rPr>
        <w:t>. Повністю зникає романтизований образ війни, і з</w:t>
      </w:r>
      <w:r w:rsidR="00486B70" w:rsidRPr="00B61DDA">
        <w:rPr>
          <w:rFonts w:ascii="Times New Roman" w:eastAsia="Aptos" w:hAnsi="Times New Roman" w:cs="Times New Roman"/>
          <w:kern w:val="2"/>
          <w:sz w:val="28"/>
          <w:szCs w:val="28"/>
          <w:lang w:val="ru-RU"/>
        </w:rPr>
        <w:t>’</w:t>
      </w:r>
      <w:r w:rsidR="00486B70" w:rsidRPr="00B61DDA">
        <w:rPr>
          <w:rFonts w:ascii="Times New Roman" w:eastAsia="Aptos" w:hAnsi="Times New Roman" w:cs="Times New Roman"/>
          <w:kern w:val="2"/>
          <w:sz w:val="28"/>
          <w:szCs w:val="28"/>
        </w:rPr>
        <w:t>являється змінена й болісна сутність.</w:t>
      </w:r>
    </w:p>
    <w:p w:rsidR="009B17A8" w:rsidRPr="00B61DDA" w:rsidRDefault="00B6562F" w:rsidP="00643E69">
      <w:pPr>
        <w:spacing w:after="0"/>
        <w:ind w:firstLine="709"/>
        <w:jc w:val="both"/>
        <w:rPr>
          <w:rFonts w:ascii="Times New Roman" w:eastAsia="Aptos" w:hAnsi="Times New Roman" w:cs="Times New Roman"/>
          <w:kern w:val="2"/>
          <w:sz w:val="28"/>
          <w:szCs w:val="28"/>
        </w:rPr>
      </w:pPr>
      <w:r w:rsidRPr="00B61DDA">
        <w:rPr>
          <w:rFonts w:ascii="Times New Roman" w:eastAsia="Aptos" w:hAnsi="Times New Roman" w:cs="Times New Roman"/>
          <w:kern w:val="2"/>
          <w:sz w:val="28"/>
          <w:szCs w:val="28"/>
        </w:rPr>
        <w:t xml:space="preserve">Обидві модифікації – </w:t>
      </w:r>
      <w:r w:rsidR="000248A6" w:rsidRPr="00B61DDA">
        <w:rPr>
          <w:rFonts w:ascii="Times New Roman" w:eastAsia="Aptos" w:hAnsi="Times New Roman" w:cs="Times New Roman"/>
          <w:kern w:val="2"/>
          <w:sz w:val="28"/>
          <w:szCs w:val="28"/>
        </w:rPr>
        <w:t xml:space="preserve">гротеск та чорний гумор – </w:t>
      </w:r>
      <w:r w:rsidR="00535BD7" w:rsidRPr="00B61DDA">
        <w:rPr>
          <w:rFonts w:ascii="Times New Roman" w:eastAsia="Aptos" w:hAnsi="Times New Roman" w:cs="Times New Roman"/>
          <w:kern w:val="2"/>
          <w:sz w:val="28"/>
          <w:szCs w:val="28"/>
        </w:rPr>
        <w:t xml:space="preserve">виконують функцію демонтажу пропагандистських та романтизованих уявлень про війну. Пропаганда будь-якої сторони прагне приховати реальну, фізичну ціну конфлікту, </w:t>
      </w:r>
      <w:r w:rsidR="00535BD7" w:rsidRPr="00B61DDA">
        <w:rPr>
          <w:rFonts w:ascii="Times New Roman" w:eastAsia="Aptos" w:hAnsi="Times New Roman" w:cs="Times New Roman"/>
          <w:kern w:val="2"/>
          <w:sz w:val="28"/>
          <w:szCs w:val="28"/>
        </w:rPr>
        <w:lastRenderedPageBreak/>
        <w:t xml:space="preserve">замінивши її чистими символами. Гротеск, виставляючи напоказ спотворені тіла та зруйновані ландшафти, і чорний гумор, висміюючи офіційну риторику з позиції «окопної правди», роблять цю ціну видимою та відчутною. </w:t>
      </w:r>
    </w:p>
    <w:p w:rsidR="00535BD7" w:rsidRPr="00B61DDA" w:rsidRDefault="00643E69" w:rsidP="00643E69">
      <w:pPr>
        <w:spacing w:after="0"/>
        <w:ind w:firstLine="709"/>
        <w:jc w:val="both"/>
        <w:rPr>
          <w:rFonts w:ascii="Times New Roman" w:eastAsia="Aptos" w:hAnsi="Times New Roman" w:cs="Times New Roman"/>
          <w:kern w:val="2"/>
          <w:sz w:val="28"/>
          <w:szCs w:val="28"/>
        </w:rPr>
      </w:pPr>
      <w:r w:rsidRPr="00B61DDA">
        <w:rPr>
          <w:rFonts w:ascii="Times New Roman" w:eastAsia="Aptos" w:hAnsi="Times New Roman" w:cs="Times New Roman"/>
          <w:kern w:val="2"/>
          <w:sz w:val="28"/>
          <w:szCs w:val="28"/>
        </w:rPr>
        <w:t xml:space="preserve">Літературні твори про російсько-українську війну водночас стають способом осмислення складного травматичного досвіду та формування історичної </w:t>
      </w:r>
      <w:proofErr w:type="spellStart"/>
      <w:r w:rsidRPr="00B61DDA">
        <w:rPr>
          <w:rFonts w:ascii="Times New Roman" w:eastAsia="Aptos" w:hAnsi="Times New Roman" w:cs="Times New Roman"/>
          <w:kern w:val="2"/>
          <w:sz w:val="28"/>
          <w:szCs w:val="28"/>
        </w:rPr>
        <w:t>пам</w:t>
      </w:r>
      <w:proofErr w:type="spellEnd"/>
      <w:r w:rsidRPr="00B61DDA">
        <w:rPr>
          <w:rFonts w:ascii="Times New Roman" w:eastAsia="Aptos" w:hAnsi="Times New Roman" w:cs="Times New Roman"/>
          <w:kern w:val="2"/>
          <w:sz w:val="28"/>
          <w:szCs w:val="28"/>
          <w:lang w:val="ru-RU"/>
        </w:rPr>
        <w:t>’</w:t>
      </w:r>
      <w:r w:rsidR="00917DB6" w:rsidRPr="00B61DDA">
        <w:rPr>
          <w:rFonts w:ascii="Times New Roman" w:eastAsia="Aptos" w:hAnsi="Times New Roman" w:cs="Times New Roman"/>
          <w:kern w:val="2"/>
          <w:sz w:val="28"/>
          <w:szCs w:val="28"/>
        </w:rPr>
        <w:t>яті суспільства [Чорний, Терещенко 2024, с.469-478</w:t>
      </w:r>
      <w:r w:rsidRPr="00B61DDA">
        <w:rPr>
          <w:rFonts w:ascii="Times New Roman" w:eastAsia="Aptos" w:hAnsi="Times New Roman" w:cs="Times New Roman"/>
          <w:kern w:val="2"/>
          <w:sz w:val="28"/>
          <w:szCs w:val="28"/>
        </w:rPr>
        <w:t xml:space="preserve">]. </w:t>
      </w:r>
      <w:r w:rsidR="00535BD7" w:rsidRPr="00B61DDA">
        <w:rPr>
          <w:rFonts w:ascii="Times New Roman" w:eastAsia="Aptos" w:hAnsi="Times New Roman" w:cs="Times New Roman"/>
          <w:kern w:val="2"/>
          <w:sz w:val="28"/>
          <w:szCs w:val="28"/>
        </w:rPr>
        <w:t>Вони відновлюють зв’язок між словом «смерть» і його конкретним, часто огидним втіленням, яке пропаганда прагне</w:t>
      </w:r>
      <w:r w:rsidR="008E2774" w:rsidRPr="00B61DDA">
        <w:rPr>
          <w:rFonts w:ascii="Times New Roman" w:eastAsia="Aptos" w:hAnsi="Times New Roman" w:cs="Times New Roman"/>
          <w:kern w:val="2"/>
          <w:sz w:val="28"/>
          <w:szCs w:val="28"/>
        </w:rPr>
        <w:t xml:space="preserve"> стилізувати або приховати</w:t>
      </w:r>
      <w:r w:rsidR="00535BD7" w:rsidRPr="00B61DDA">
        <w:rPr>
          <w:rFonts w:ascii="Times New Roman" w:eastAsia="Aptos" w:hAnsi="Times New Roman" w:cs="Times New Roman"/>
          <w:kern w:val="2"/>
          <w:sz w:val="28"/>
          <w:szCs w:val="28"/>
        </w:rPr>
        <w:t>. Через надмірність та шокуючу відвертість вони ламають захисні психологічні механізми сприйняття, змушуючи читача продивлятися крізь комфортні ілюзії. У цьому сенсі вони є формами радикальної художньої правди, що відмовляється від будь-яких прикрас на користь потужного, тра</w:t>
      </w:r>
      <w:r w:rsidR="00B11B32" w:rsidRPr="00B61DDA">
        <w:rPr>
          <w:rFonts w:ascii="Times New Roman" w:eastAsia="Aptos" w:hAnsi="Times New Roman" w:cs="Times New Roman"/>
          <w:kern w:val="2"/>
          <w:sz w:val="28"/>
          <w:szCs w:val="28"/>
        </w:rPr>
        <w:t>вматичного ефекту достовірності.</w:t>
      </w:r>
    </w:p>
    <w:p w:rsidR="00535BD7" w:rsidRPr="00B61DDA" w:rsidRDefault="00535BD7" w:rsidP="00535BD7">
      <w:pPr>
        <w:spacing w:after="0"/>
        <w:ind w:firstLine="709"/>
        <w:jc w:val="both"/>
        <w:rPr>
          <w:rFonts w:ascii="Times New Roman" w:eastAsia="Aptos" w:hAnsi="Times New Roman" w:cs="Times New Roman"/>
          <w:kern w:val="2"/>
          <w:sz w:val="28"/>
          <w:szCs w:val="28"/>
        </w:rPr>
      </w:pPr>
      <w:r w:rsidRPr="00B61DDA">
        <w:rPr>
          <w:rFonts w:ascii="Times New Roman" w:eastAsia="Aptos" w:hAnsi="Times New Roman" w:cs="Times New Roman"/>
          <w:kern w:val="2"/>
          <w:sz w:val="28"/>
          <w:szCs w:val="28"/>
        </w:rPr>
        <w:t>На структурному рівні гротеск та чорний гумор часто стають організуючим принципом сюжету та образу. Світи, створені авторами, буд</w:t>
      </w:r>
      <w:r w:rsidR="00E6396A" w:rsidRPr="00B61DDA">
        <w:rPr>
          <w:rFonts w:ascii="Times New Roman" w:eastAsia="Aptos" w:hAnsi="Times New Roman" w:cs="Times New Roman"/>
          <w:kern w:val="2"/>
          <w:sz w:val="28"/>
          <w:szCs w:val="28"/>
        </w:rPr>
        <w:t xml:space="preserve">уються на </w:t>
      </w:r>
      <w:proofErr w:type="spellStart"/>
      <w:r w:rsidR="00E6396A" w:rsidRPr="00B61DDA">
        <w:rPr>
          <w:rFonts w:ascii="Times New Roman" w:eastAsia="Aptos" w:hAnsi="Times New Roman" w:cs="Times New Roman"/>
          <w:kern w:val="2"/>
          <w:sz w:val="28"/>
          <w:szCs w:val="28"/>
        </w:rPr>
        <w:t>логіці</w:t>
      </w:r>
      <w:proofErr w:type="spellEnd"/>
      <w:r w:rsidR="00E6396A" w:rsidRPr="00B61DDA">
        <w:rPr>
          <w:rFonts w:ascii="Times New Roman" w:eastAsia="Aptos" w:hAnsi="Times New Roman" w:cs="Times New Roman"/>
          <w:kern w:val="2"/>
          <w:sz w:val="28"/>
          <w:szCs w:val="28"/>
        </w:rPr>
        <w:t xml:space="preserve"> кошмару</w:t>
      </w:r>
      <w:r w:rsidRPr="00B61DDA">
        <w:rPr>
          <w:rFonts w:ascii="Times New Roman" w:eastAsia="Aptos" w:hAnsi="Times New Roman" w:cs="Times New Roman"/>
          <w:kern w:val="2"/>
          <w:sz w:val="28"/>
          <w:szCs w:val="28"/>
        </w:rPr>
        <w:t xml:space="preserve">. Події за принципом нагромадження все більш несподіваних, жахливих і водночас смішних у своїй неможливості деталей. Персонажі в таких умовах часто </w:t>
      </w:r>
      <w:r w:rsidR="002E7E6C" w:rsidRPr="00B61DDA">
        <w:rPr>
          <w:rFonts w:ascii="Times New Roman" w:eastAsia="Aptos" w:hAnsi="Times New Roman" w:cs="Times New Roman"/>
          <w:kern w:val="2"/>
          <w:sz w:val="28"/>
          <w:szCs w:val="28"/>
        </w:rPr>
        <w:t xml:space="preserve">є </w:t>
      </w:r>
      <w:r w:rsidRPr="00B61DDA">
        <w:rPr>
          <w:rFonts w:ascii="Times New Roman" w:eastAsia="Aptos" w:hAnsi="Times New Roman" w:cs="Times New Roman"/>
          <w:kern w:val="2"/>
          <w:sz w:val="28"/>
          <w:szCs w:val="28"/>
        </w:rPr>
        <w:t>скоріше носіями певних гротескних якостей або фу</w:t>
      </w:r>
      <w:r w:rsidR="002E7E6C" w:rsidRPr="00B61DDA">
        <w:rPr>
          <w:rFonts w:ascii="Times New Roman" w:eastAsia="Aptos" w:hAnsi="Times New Roman" w:cs="Times New Roman"/>
          <w:kern w:val="2"/>
          <w:sz w:val="28"/>
          <w:szCs w:val="28"/>
        </w:rPr>
        <w:t>нкцій, маріонетками у</w:t>
      </w:r>
      <w:r w:rsidRPr="00B61DDA">
        <w:rPr>
          <w:rFonts w:ascii="Times New Roman" w:eastAsia="Aptos" w:hAnsi="Times New Roman" w:cs="Times New Roman"/>
          <w:kern w:val="2"/>
          <w:sz w:val="28"/>
          <w:szCs w:val="28"/>
        </w:rPr>
        <w:t xml:space="preserve"> виставі. Це є свідомим художнім вибором: війна сама сприймається як сила, що перетворює </w:t>
      </w:r>
      <w:r w:rsidR="000248A6" w:rsidRPr="00B61DDA">
        <w:rPr>
          <w:rFonts w:ascii="Times New Roman" w:eastAsia="Aptos" w:hAnsi="Times New Roman" w:cs="Times New Roman"/>
          <w:kern w:val="2"/>
          <w:sz w:val="28"/>
          <w:szCs w:val="28"/>
        </w:rPr>
        <w:t xml:space="preserve">людину </w:t>
      </w:r>
      <w:r w:rsidRPr="00B61DDA">
        <w:rPr>
          <w:rFonts w:ascii="Times New Roman" w:eastAsia="Aptos" w:hAnsi="Times New Roman" w:cs="Times New Roman"/>
          <w:kern w:val="2"/>
          <w:sz w:val="28"/>
          <w:szCs w:val="28"/>
        </w:rPr>
        <w:t>на функцію або матеріал. Гротескна поетика адекватно передає це відчуття втрати контролю та розчинення особи</w:t>
      </w:r>
      <w:r w:rsidR="00B805CD" w:rsidRPr="00B61DDA">
        <w:rPr>
          <w:rFonts w:ascii="Times New Roman" w:eastAsia="Aptos" w:hAnsi="Times New Roman" w:cs="Times New Roman"/>
          <w:kern w:val="2"/>
          <w:sz w:val="28"/>
          <w:szCs w:val="28"/>
        </w:rPr>
        <w:t>стості в механізмі насильства [</w:t>
      </w:r>
      <w:r w:rsidR="00917DB6" w:rsidRPr="00B61DDA">
        <w:rPr>
          <w:rFonts w:ascii="Times New Roman" w:eastAsia="Aptos" w:hAnsi="Times New Roman" w:cs="Times New Roman"/>
          <w:kern w:val="2"/>
          <w:sz w:val="28"/>
          <w:szCs w:val="28"/>
        </w:rPr>
        <w:t>Чорний, Терещенко 2024, с.469-478</w:t>
      </w:r>
      <w:r w:rsidRPr="00B61DDA">
        <w:rPr>
          <w:rFonts w:ascii="Times New Roman" w:eastAsia="Aptos" w:hAnsi="Times New Roman" w:cs="Times New Roman"/>
          <w:kern w:val="2"/>
          <w:sz w:val="28"/>
          <w:szCs w:val="28"/>
        </w:rPr>
        <w:t>].</w:t>
      </w:r>
    </w:p>
    <w:p w:rsidR="008E2774" w:rsidRPr="00B61DDA" w:rsidRDefault="00486B70" w:rsidP="00535BD7">
      <w:pPr>
        <w:spacing w:after="0"/>
        <w:ind w:firstLine="709"/>
        <w:jc w:val="both"/>
        <w:rPr>
          <w:rFonts w:ascii="Times New Roman" w:eastAsia="Aptos" w:hAnsi="Times New Roman" w:cs="Times New Roman"/>
          <w:kern w:val="2"/>
          <w:sz w:val="28"/>
          <w:szCs w:val="28"/>
        </w:rPr>
      </w:pPr>
      <w:r w:rsidRPr="00B61DDA">
        <w:rPr>
          <w:rFonts w:ascii="Times New Roman" w:eastAsia="Aptos" w:hAnsi="Times New Roman" w:cs="Times New Roman"/>
          <w:kern w:val="2"/>
          <w:sz w:val="28"/>
          <w:szCs w:val="28"/>
        </w:rPr>
        <w:t>Для створення</w:t>
      </w:r>
      <w:r w:rsidR="008E2774" w:rsidRPr="00B61DDA">
        <w:rPr>
          <w:rFonts w:ascii="Times New Roman" w:eastAsia="Aptos" w:hAnsi="Times New Roman" w:cs="Times New Roman"/>
          <w:kern w:val="2"/>
          <w:sz w:val="28"/>
          <w:szCs w:val="28"/>
        </w:rPr>
        <w:t xml:space="preserve"> подібного ефекту важливим є парадокс. </w:t>
      </w:r>
      <w:r w:rsidR="00E6396A" w:rsidRPr="00B61DDA">
        <w:rPr>
          <w:rFonts w:ascii="Times New Roman" w:eastAsia="Aptos" w:hAnsi="Times New Roman" w:cs="Times New Roman"/>
          <w:kern w:val="2"/>
          <w:sz w:val="28"/>
          <w:szCs w:val="28"/>
        </w:rPr>
        <w:t xml:space="preserve">Людмила Короткова розглядає парадокс як художній прийом, який оснований на суперечності між очікуваним і реальним та створює «ефект ошуканого очікування» </w:t>
      </w:r>
      <w:r w:rsidR="00917DB6" w:rsidRPr="00B61DDA">
        <w:rPr>
          <w:rFonts w:ascii="Times New Roman" w:eastAsia="Aptos" w:hAnsi="Times New Roman" w:cs="Times New Roman"/>
          <w:kern w:val="2"/>
          <w:sz w:val="28"/>
          <w:szCs w:val="28"/>
        </w:rPr>
        <w:t>» [Короткова 2014</w:t>
      </w:r>
      <w:r w:rsidR="00E6396A" w:rsidRPr="00B61DDA">
        <w:rPr>
          <w:rFonts w:ascii="Times New Roman" w:eastAsia="Aptos" w:hAnsi="Times New Roman" w:cs="Times New Roman"/>
          <w:kern w:val="2"/>
          <w:sz w:val="28"/>
          <w:szCs w:val="28"/>
        </w:rPr>
        <w:t xml:space="preserve">, с. 137]. Цей принцип активно реалізується через поєднання трагічного та комічного, буденного й катастрофічного. Читач очікує традиційного опису війни, однак стикається з іронічною або абсурдною реакцією персонажів на смерть і руйнування. Подібний контраст робить трагізм ситуації більш відчутним та психологічно сильнішим. </w:t>
      </w:r>
    </w:p>
    <w:p w:rsidR="00486B70" w:rsidRPr="00B61DDA" w:rsidRDefault="00486B70" w:rsidP="00535BD7">
      <w:pPr>
        <w:spacing w:after="0"/>
        <w:ind w:firstLine="709"/>
        <w:jc w:val="both"/>
        <w:rPr>
          <w:rFonts w:ascii="Times New Roman" w:eastAsia="Aptos" w:hAnsi="Times New Roman" w:cs="Times New Roman"/>
          <w:kern w:val="2"/>
          <w:sz w:val="28"/>
          <w:szCs w:val="28"/>
        </w:rPr>
      </w:pPr>
      <w:r w:rsidRPr="00B61DDA">
        <w:rPr>
          <w:rFonts w:ascii="Times New Roman" w:eastAsia="Aptos" w:hAnsi="Times New Roman" w:cs="Times New Roman"/>
          <w:kern w:val="2"/>
          <w:sz w:val="28"/>
          <w:szCs w:val="28"/>
        </w:rPr>
        <w:lastRenderedPageBreak/>
        <w:t>У певний момент людина вже не може реагувати на жах «нормально», через це сміх стає дивакуватою формою емоційного порятунку. Такий сміх майже ніколи не є веселим у прямому сенсі цього слова. Навпаки – у ньому часто відчувається безсилля. Чорний гумор у текстах про війну викликає і усмішку, і внутрішній дискомфорт, змушуючи читача навіть занадто гостро відчути неприродність війни.</w:t>
      </w:r>
      <w:r w:rsidR="00644FB5" w:rsidRPr="00B61DDA">
        <w:rPr>
          <w:rFonts w:ascii="Times New Roman" w:eastAsia="Aptos" w:hAnsi="Times New Roman" w:cs="Times New Roman"/>
          <w:kern w:val="2"/>
          <w:sz w:val="28"/>
          <w:szCs w:val="28"/>
        </w:rPr>
        <w:t xml:space="preserve"> Також, він допомагає говорити про травматичний досвід без надмірної сентиментальності. Це і допомагає простежити читачу психологічну реальність війни значно переконливіше, ніж це могли б зробити прямі описи страждань.</w:t>
      </w:r>
    </w:p>
    <w:p w:rsidR="00031DB2" w:rsidRPr="00B61DDA" w:rsidRDefault="00535BD7" w:rsidP="00FC59DD">
      <w:pPr>
        <w:spacing w:after="0"/>
        <w:ind w:firstLine="709"/>
        <w:jc w:val="both"/>
        <w:rPr>
          <w:rFonts w:ascii="Times New Roman" w:eastAsia="Aptos" w:hAnsi="Times New Roman" w:cs="Times New Roman"/>
          <w:kern w:val="2"/>
          <w:sz w:val="28"/>
          <w:szCs w:val="28"/>
        </w:rPr>
      </w:pPr>
      <w:r w:rsidRPr="00B61DDA">
        <w:rPr>
          <w:rFonts w:ascii="Times New Roman" w:eastAsia="Aptos" w:hAnsi="Times New Roman" w:cs="Times New Roman"/>
          <w:kern w:val="2"/>
          <w:sz w:val="28"/>
          <w:szCs w:val="28"/>
        </w:rPr>
        <w:t>Найглибший філософський зміст гротеску та чорного гумору у воєнній прозі полягає в їхній здатності висловити абсурд як онтологічну категорію. Якщо іронія лише вказує на абсурд, то гротеск і чорний гумор його втілюють, роблять матеріальним. Вони показують світ, в якому розумність, порядок і справедливість остаточно розвалені, а єдиною доступною реакцією на це є певний вид меланхолійного сміху.</w:t>
      </w:r>
      <w:r w:rsidR="002E7E6C" w:rsidRPr="00B61DDA">
        <w:rPr>
          <w:rFonts w:ascii="Times New Roman" w:eastAsia="Aptos" w:hAnsi="Times New Roman" w:cs="Times New Roman"/>
          <w:kern w:val="2"/>
          <w:sz w:val="28"/>
          <w:szCs w:val="28"/>
        </w:rPr>
        <w:t xml:space="preserve"> Цей сміх є визнанням тотального програшу</w:t>
      </w:r>
      <w:r w:rsidRPr="00B61DDA">
        <w:rPr>
          <w:rFonts w:ascii="Times New Roman" w:eastAsia="Aptos" w:hAnsi="Times New Roman" w:cs="Times New Roman"/>
          <w:kern w:val="2"/>
          <w:sz w:val="28"/>
          <w:szCs w:val="28"/>
        </w:rPr>
        <w:t xml:space="preserve"> людини перед лицем механізованого божевілля, але водн</w:t>
      </w:r>
      <w:r w:rsidR="00B6562F" w:rsidRPr="00B61DDA">
        <w:rPr>
          <w:rFonts w:ascii="Times New Roman" w:eastAsia="Aptos" w:hAnsi="Times New Roman" w:cs="Times New Roman"/>
          <w:kern w:val="2"/>
          <w:sz w:val="28"/>
          <w:szCs w:val="28"/>
        </w:rPr>
        <w:t xml:space="preserve">очас і останнім актом свободи – </w:t>
      </w:r>
      <w:r w:rsidRPr="00B61DDA">
        <w:rPr>
          <w:rFonts w:ascii="Times New Roman" w:eastAsia="Aptos" w:hAnsi="Times New Roman" w:cs="Times New Roman"/>
          <w:kern w:val="2"/>
          <w:sz w:val="28"/>
          <w:szCs w:val="28"/>
        </w:rPr>
        <w:t xml:space="preserve">свободою назвати це божевілля своїм іменем, зробити його предметом художньої гри. </w:t>
      </w:r>
    </w:p>
    <w:p w:rsidR="00175085" w:rsidRPr="00B61DDA" w:rsidRDefault="00175085" w:rsidP="00644FB5">
      <w:pPr>
        <w:spacing w:after="0"/>
        <w:jc w:val="both"/>
        <w:rPr>
          <w:rFonts w:ascii="Times New Roman" w:eastAsia="Aptos" w:hAnsi="Times New Roman" w:cs="Times New Roman"/>
          <w:kern w:val="2"/>
          <w:sz w:val="28"/>
          <w:szCs w:val="28"/>
        </w:rPr>
      </w:pPr>
    </w:p>
    <w:p w:rsidR="007E73AE" w:rsidRPr="00B61DDA" w:rsidRDefault="00644FB5" w:rsidP="00644FB5">
      <w:pPr>
        <w:spacing w:after="0"/>
        <w:jc w:val="both"/>
        <w:rPr>
          <w:rFonts w:ascii="Times New Roman" w:eastAsia="Aptos" w:hAnsi="Times New Roman" w:cs="Times New Roman"/>
          <w:kern w:val="2"/>
          <w:sz w:val="28"/>
          <w:szCs w:val="28"/>
        </w:rPr>
      </w:pPr>
      <w:r w:rsidRPr="00B61DDA">
        <w:rPr>
          <w:rFonts w:ascii="Times New Roman" w:eastAsia="Aptos" w:hAnsi="Times New Roman" w:cs="Times New Roman"/>
          <w:kern w:val="2"/>
          <w:sz w:val="28"/>
          <w:szCs w:val="28"/>
        </w:rPr>
        <w:t xml:space="preserve"> </w:t>
      </w:r>
      <w:r w:rsidR="001D6900" w:rsidRPr="00B61DDA">
        <w:rPr>
          <w:rFonts w:ascii="Times New Roman" w:eastAsia="Aptos" w:hAnsi="Times New Roman" w:cs="Times New Roman"/>
          <w:kern w:val="2"/>
          <w:sz w:val="28"/>
          <w:szCs w:val="28"/>
        </w:rPr>
        <w:t xml:space="preserve">Висновки до першого розділу </w:t>
      </w:r>
    </w:p>
    <w:p w:rsidR="007E73AE" w:rsidRPr="00B61DDA" w:rsidRDefault="007E73AE" w:rsidP="00535BD7">
      <w:pPr>
        <w:spacing w:after="0"/>
        <w:ind w:firstLine="709"/>
        <w:jc w:val="both"/>
        <w:rPr>
          <w:rFonts w:ascii="Times New Roman" w:eastAsia="Aptos" w:hAnsi="Times New Roman" w:cs="Times New Roman"/>
          <w:kern w:val="2"/>
          <w:sz w:val="28"/>
          <w:szCs w:val="28"/>
        </w:rPr>
      </w:pPr>
    </w:p>
    <w:p w:rsidR="007E73AE" w:rsidRPr="00B61DDA" w:rsidRDefault="007E73AE" w:rsidP="00535BD7">
      <w:pPr>
        <w:spacing w:after="0"/>
        <w:ind w:firstLine="709"/>
        <w:jc w:val="both"/>
        <w:rPr>
          <w:rFonts w:ascii="Times New Roman" w:eastAsia="Aptos" w:hAnsi="Times New Roman" w:cs="Times New Roman"/>
          <w:kern w:val="2"/>
          <w:sz w:val="28"/>
          <w:szCs w:val="28"/>
        </w:rPr>
      </w:pPr>
      <w:r w:rsidRPr="00B61DDA">
        <w:rPr>
          <w:rFonts w:ascii="Times New Roman" w:eastAsia="Aptos" w:hAnsi="Times New Roman" w:cs="Times New Roman"/>
          <w:kern w:val="2"/>
          <w:sz w:val="28"/>
          <w:szCs w:val="28"/>
        </w:rPr>
        <w:t>Аналіз сучасної української воєнної прози показує, що сміх вже давно перестав бути лише елементом комічного чи способом розрядити напруження. Література про війну розкриває гумор, як спосіб говорити про страх без штучної героїзації. Через іронію, самоіронію, гротеск та чорний гумор письменники намагаються передати той внутрішній стан людини, який часто неможливо описати</w:t>
      </w:r>
      <w:r w:rsidR="009B17A8" w:rsidRPr="00B61DDA">
        <w:rPr>
          <w:rFonts w:ascii="Times New Roman" w:eastAsia="Aptos" w:hAnsi="Times New Roman" w:cs="Times New Roman"/>
          <w:kern w:val="2"/>
          <w:sz w:val="28"/>
          <w:szCs w:val="28"/>
        </w:rPr>
        <w:t xml:space="preserve"> жодними словами</w:t>
      </w:r>
      <w:r w:rsidRPr="00B61DDA">
        <w:rPr>
          <w:rFonts w:ascii="Times New Roman" w:eastAsia="Aptos" w:hAnsi="Times New Roman" w:cs="Times New Roman"/>
          <w:kern w:val="2"/>
          <w:sz w:val="28"/>
          <w:szCs w:val="28"/>
        </w:rPr>
        <w:t xml:space="preserve">. </w:t>
      </w:r>
    </w:p>
    <w:p w:rsidR="007E73AE" w:rsidRPr="00B61DDA" w:rsidRDefault="007E73AE" w:rsidP="00535BD7">
      <w:pPr>
        <w:spacing w:after="0"/>
        <w:ind w:firstLine="709"/>
        <w:jc w:val="both"/>
        <w:rPr>
          <w:rFonts w:ascii="Times New Roman" w:eastAsia="Aptos" w:hAnsi="Times New Roman" w:cs="Times New Roman"/>
          <w:kern w:val="2"/>
          <w:sz w:val="28"/>
          <w:szCs w:val="28"/>
        </w:rPr>
      </w:pPr>
      <w:r w:rsidRPr="00B61DDA">
        <w:rPr>
          <w:rFonts w:ascii="Times New Roman" w:eastAsia="Aptos" w:hAnsi="Times New Roman" w:cs="Times New Roman"/>
          <w:kern w:val="2"/>
          <w:sz w:val="28"/>
          <w:szCs w:val="28"/>
        </w:rPr>
        <w:t xml:space="preserve">Під час дослідження стало зрозуміло, що сучасна воєнна проза дедалі більше відходить від традиційного образу «героя без страху». У центрі таких текстів опиняється звичайна людина, яка здатна жартувати навіть у </w:t>
      </w:r>
      <w:r w:rsidRPr="00B61DDA">
        <w:rPr>
          <w:rFonts w:ascii="Times New Roman" w:eastAsia="Aptos" w:hAnsi="Times New Roman" w:cs="Times New Roman"/>
          <w:kern w:val="2"/>
          <w:sz w:val="28"/>
          <w:szCs w:val="28"/>
        </w:rPr>
        <w:lastRenderedPageBreak/>
        <w:t xml:space="preserve">найскладніших ситуаціях. </w:t>
      </w:r>
      <w:r w:rsidR="00243989" w:rsidRPr="00B61DDA">
        <w:rPr>
          <w:rFonts w:ascii="Times New Roman" w:eastAsia="Aptos" w:hAnsi="Times New Roman" w:cs="Times New Roman"/>
          <w:kern w:val="2"/>
          <w:sz w:val="28"/>
          <w:szCs w:val="28"/>
        </w:rPr>
        <w:t>Я вважаю, що саме через щирість і відсутність штучного героїзму ці тексти</w:t>
      </w:r>
      <w:r w:rsidR="009B17A8" w:rsidRPr="00B61DDA">
        <w:rPr>
          <w:rFonts w:ascii="Times New Roman" w:eastAsia="Aptos" w:hAnsi="Times New Roman" w:cs="Times New Roman"/>
          <w:kern w:val="2"/>
          <w:sz w:val="28"/>
          <w:szCs w:val="28"/>
        </w:rPr>
        <w:t xml:space="preserve"> і</w:t>
      </w:r>
      <w:r w:rsidR="00243989" w:rsidRPr="00B61DDA">
        <w:rPr>
          <w:rFonts w:ascii="Times New Roman" w:eastAsia="Aptos" w:hAnsi="Times New Roman" w:cs="Times New Roman"/>
          <w:kern w:val="2"/>
          <w:sz w:val="28"/>
          <w:szCs w:val="28"/>
        </w:rPr>
        <w:t xml:space="preserve"> викликають сильні емоції та сприймаються особливо правдиво. </w:t>
      </w:r>
    </w:p>
    <w:p w:rsidR="00243989" w:rsidRPr="00B61DDA" w:rsidRDefault="00243989" w:rsidP="00535BD7">
      <w:pPr>
        <w:spacing w:after="0"/>
        <w:ind w:firstLine="709"/>
        <w:jc w:val="both"/>
        <w:rPr>
          <w:rFonts w:ascii="Times New Roman" w:eastAsia="Aptos" w:hAnsi="Times New Roman" w:cs="Times New Roman"/>
          <w:kern w:val="2"/>
          <w:sz w:val="28"/>
          <w:szCs w:val="28"/>
        </w:rPr>
      </w:pPr>
      <w:r w:rsidRPr="00B61DDA">
        <w:rPr>
          <w:rFonts w:ascii="Times New Roman" w:eastAsia="Aptos" w:hAnsi="Times New Roman" w:cs="Times New Roman"/>
          <w:kern w:val="2"/>
          <w:sz w:val="28"/>
          <w:szCs w:val="28"/>
        </w:rPr>
        <w:t xml:space="preserve">Провідним виявився зв’язок гумору з психологічним захистом людини. Іронія та самоіронія дають можливість персонажам хоча б частково відпочити від напруги й відчуття безсилля. Чорний гумор у такому контекст вже не виглядає цинічним чи недоречним. Навпаки, постає спробою втримати внутрішню рівновагу в реальності. Важливо зауважити, що сміх у воєнній прозі </w:t>
      </w:r>
      <w:proofErr w:type="spellStart"/>
      <w:r w:rsidRPr="00B61DDA">
        <w:rPr>
          <w:rFonts w:ascii="Times New Roman" w:eastAsia="Aptos" w:hAnsi="Times New Roman" w:cs="Times New Roman"/>
          <w:kern w:val="2"/>
          <w:sz w:val="28"/>
          <w:szCs w:val="28"/>
        </w:rPr>
        <w:t>зачасту</w:t>
      </w:r>
      <w:proofErr w:type="spellEnd"/>
      <w:r w:rsidRPr="00B61DDA">
        <w:rPr>
          <w:rFonts w:ascii="Times New Roman" w:eastAsia="Aptos" w:hAnsi="Times New Roman" w:cs="Times New Roman"/>
          <w:kern w:val="2"/>
          <w:sz w:val="28"/>
          <w:szCs w:val="28"/>
        </w:rPr>
        <w:t xml:space="preserve"> звучить гірко та різко, але при цьому допомагає людині не втратити здоровий глузд. </w:t>
      </w:r>
      <w:r w:rsidR="00AF5743" w:rsidRPr="00B61DDA">
        <w:rPr>
          <w:rFonts w:ascii="Times New Roman" w:eastAsia="Aptos" w:hAnsi="Times New Roman" w:cs="Times New Roman"/>
          <w:kern w:val="2"/>
          <w:sz w:val="28"/>
          <w:szCs w:val="28"/>
        </w:rPr>
        <w:t xml:space="preserve">Я </w:t>
      </w:r>
      <w:r w:rsidRPr="00B61DDA">
        <w:rPr>
          <w:rFonts w:ascii="Times New Roman" w:eastAsia="Aptos" w:hAnsi="Times New Roman" w:cs="Times New Roman"/>
          <w:kern w:val="2"/>
          <w:sz w:val="28"/>
          <w:szCs w:val="28"/>
        </w:rPr>
        <w:t xml:space="preserve">переконана, що подібний гумор виникає через постійну потребу психіки захистити себе. </w:t>
      </w:r>
    </w:p>
    <w:p w:rsidR="00243989" w:rsidRPr="00B61DDA" w:rsidRDefault="00243989" w:rsidP="00535BD7">
      <w:pPr>
        <w:spacing w:after="0"/>
        <w:ind w:firstLine="709"/>
        <w:jc w:val="both"/>
        <w:rPr>
          <w:rFonts w:ascii="Times New Roman" w:eastAsia="Aptos" w:hAnsi="Times New Roman" w:cs="Times New Roman"/>
          <w:kern w:val="2"/>
          <w:sz w:val="28"/>
          <w:szCs w:val="28"/>
        </w:rPr>
      </w:pPr>
      <w:r w:rsidRPr="00B61DDA">
        <w:rPr>
          <w:rFonts w:ascii="Times New Roman" w:eastAsia="Aptos" w:hAnsi="Times New Roman" w:cs="Times New Roman"/>
          <w:kern w:val="2"/>
          <w:sz w:val="28"/>
          <w:szCs w:val="28"/>
        </w:rPr>
        <w:t xml:space="preserve">Письменники все частіше звертаються до </w:t>
      </w:r>
      <w:proofErr w:type="spellStart"/>
      <w:r w:rsidRPr="00B61DDA">
        <w:rPr>
          <w:rFonts w:ascii="Times New Roman" w:eastAsia="Aptos" w:hAnsi="Times New Roman" w:cs="Times New Roman"/>
          <w:kern w:val="2"/>
          <w:sz w:val="28"/>
          <w:szCs w:val="28"/>
        </w:rPr>
        <w:t>мовної</w:t>
      </w:r>
      <w:proofErr w:type="spellEnd"/>
      <w:r w:rsidRPr="00B61DDA">
        <w:rPr>
          <w:rFonts w:ascii="Times New Roman" w:eastAsia="Aptos" w:hAnsi="Times New Roman" w:cs="Times New Roman"/>
          <w:kern w:val="2"/>
          <w:sz w:val="28"/>
          <w:szCs w:val="28"/>
        </w:rPr>
        <w:t xml:space="preserve"> гри, контрастів, побутових деталей та гротескних ситуацій, оскільки саме такі художні засоби дозволяють передати хаотичність і внутрішню суперечливість воєнної реальності. Через поєднання трагічного та комічного тексти набувають особливої емоційної сили. Читач починає сприймати війну такою, якою вона є. А війна – простір живих людських переживань. </w:t>
      </w:r>
    </w:p>
    <w:p w:rsidR="00243989" w:rsidRPr="00B61DDA" w:rsidRDefault="00EC6501" w:rsidP="008B09CC">
      <w:pPr>
        <w:spacing w:after="0"/>
        <w:ind w:firstLine="709"/>
        <w:jc w:val="both"/>
        <w:rPr>
          <w:rFonts w:ascii="Times New Roman" w:eastAsia="Aptos" w:hAnsi="Times New Roman" w:cs="Times New Roman"/>
          <w:kern w:val="2"/>
          <w:sz w:val="28"/>
          <w:szCs w:val="28"/>
        </w:rPr>
      </w:pPr>
      <w:r w:rsidRPr="00B61DDA">
        <w:rPr>
          <w:rFonts w:ascii="Times New Roman" w:eastAsia="Aptos" w:hAnsi="Times New Roman" w:cs="Times New Roman"/>
          <w:kern w:val="2"/>
          <w:sz w:val="28"/>
          <w:szCs w:val="28"/>
        </w:rPr>
        <w:t>Окремий підрозділ було</w:t>
      </w:r>
      <w:r w:rsidR="00EF7698" w:rsidRPr="00B61DDA">
        <w:rPr>
          <w:rFonts w:ascii="Times New Roman" w:eastAsia="Aptos" w:hAnsi="Times New Roman" w:cs="Times New Roman"/>
          <w:kern w:val="2"/>
          <w:sz w:val="28"/>
          <w:szCs w:val="28"/>
        </w:rPr>
        <w:t xml:space="preserve"> присвячено функціонуванню гротеску та чорного гумору, як найбільш виразним модифікаціям</w:t>
      </w:r>
      <w:r w:rsidRPr="00B61DDA">
        <w:rPr>
          <w:rFonts w:ascii="Times New Roman" w:eastAsia="Aptos" w:hAnsi="Times New Roman" w:cs="Times New Roman"/>
          <w:kern w:val="2"/>
          <w:sz w:val="28"/>
          <w:szCs w:val="28"/>
        </w:rPr>
        <w:t xml:space="preserve"> сміхового коду. На мою думку, без аналізу цих форм неможливо повноцінно зрозуміти специфіку воєнної прози. </w:t>
      </w:r>
      <w:r w:rsidR="008B09CC" w:rsidRPr="00B61DDA">
        <w:rPr>
          <w:rFonts w:ascii="Times New Roman" w:eastAsia="Aptos" w:hAnsi="Times New Roman" w:cs="Times New Roman"/>
          <w:kern w:val="2"/>
          <w:sz w:val="28"/>
          <w:szCs w:val="28"/>
        </w:rPr>
        <w:t xml:space="preserve">За допомогою гротескних образів, абсурдних ситуацій та чорного гумору письменники демонструють деформацію звичного світу під впливом війни. А також, намагаються передати психологічний стан людини, який виникає в умовах небезпеки. </w:t>
      </w:r>
    </w:p>
    <w:p w:rsidR="008B09CC" w:rsidRPr="00B61DDA" w:rsidRDefault="008B09CC" w:rsidP="008B09CC">
      <w:pPr>
        <w:spacing w:after="0"/>
        <w:ind w:firstLine="709"/>
        <w:jc w:val="both"/>
        <w:rPr>
          <w:rFonts w:ascii="Times New Roman" w:eastAsia="Aptos" w:hAnsi="Times New Roman" w:cs="Times New Roman"/>
          <w:kern w:val="2"/>
          <w:sz w:val="28"/>
          <w:szCs w:val="28"/>
        </w:rPr>
      </w:pPr>
      <w:r w:rsidRPr="00B61DDA">
        <w:rPr>
          <w:rFonts w:ascii="Times New Roman" w:eastAsia="Aptos" w:hAnsi="Times New Roman" w:cs="Times New Roman"/>
          <w:kern w:val="2"/>
          <w:sz w:val="28"/>
          <w:szCs w:val="28"/>
        </w:rPr>
        <w:t xml:space="preserve">Проведене дослідження підтверджує, що сміх у сучасній воєнній прозі є провідним способом художнього відтворення війни. </w:t>
      </w:r>
      <w:r w:rsidR="007A3401" w:rsidRPr="00B61DDA">
        <w:rPr>
          <w:rFonts w:ascii="Times New Roman" w:eastAsia="Aptos" w:hAnsi="Times New Roman" w:cs="Times New Roman"/>
          <w:kern w:val="2"/>
          <w:sz w:val="28"/>
          <w:szCs w:val="28"/>
        </w:rPr>
        <w:t>Поєднання трагічного та комічного закладає основу у відтворення відчуття психологічної достовірності й дозволяє показати війну без прикрас, через щоденні переживання та внутрішню боротьбу людини.</w:t>
      </w:r>
    </w:p>
    <w:p w:rsidR="00644FB5" w:rsidRPr="00B61DDA" w:rsidRDefault="00644FB5" w:rsidP="008B09CC">
      <w:pPr>
        <w:spacing w:after="0"/>
        <w:ind w:firstLineChars="125" w:firstLine="350"/>
        <w:jc w:val="center"/>
        <w:rPr>
          <w:rFonts w:ascii="Times New Roman" w:eastAsia="Times New Roman" w:hAnsi="Times New Roman" w:cs="Times New Roman"/>
          <w:kern w:val="2"/>
          <w:sz w:val="28"/>
          <w:szCs w:val="28"/>
        </w:rPr>
      </w:pPr>
    </w:p>
    <w:p w:rsidR="00AF5743" w:rsidRPr="00B61DDA" w:rsidRDefault="00AF5743" w:rsidP="008B09CC">
      <w:pPr>
        <w:spacing w:after="0"/>
        <w:ind w:firstLineChars="125" w:firstLine="350"/>
        <w:jc w:val="center"/>
        <w:rPr>
          <w:rFonts w:ascii="Times New Roman" w:eastAsia="Times New Roman" w:hAnsi="Times New Roman" w:cs="Times New Roman"/>
          <w:kern w:val="2"/>
          <w:sz w:val="28"/>
          <w:szCs w:val="28"/>
        </w:rPr>
      </w:pPr>
      <w:r w:rsidRPr="00B61DDA">
        <w:rPr>
          <w:rFonts w:ascii="Times New Roman" w:eastAsia="Times New Roman" w:hAnsi="Times New Roman" w:cs="Times New Roman"/>
          <w:kern w:val="2"/>
          <w:sz w:val="28"/>
          <w:szCs w:val="28"/>
        </w:rPr>
        <w:lastRenderedPageBreak/>
        <w:t>РОЗДІЛ 2. ГУМОР І ІРОНІЯ ЯК ФОРМИ ОСМИСЛЕННЯ ФРОНТОВОГО ДОСВІДУ В ТВОРАХ ДМИТРА СТЕПАНЕНКА</w:t>
      </w:r>
    </w:p>
    <w:p w:rsidR="00AF5743" w:rsidRPr="00B61DDA" w:rsidRDefault="00AF5743" w:rsidP="00AF5743">
      <w:pPr>
        <w:spacing w:after="0"/>
        <w:ind w:firstLineChars="125" w:firstLine="350"/>
        <w:jc w:val="both"/>
        <w:rPr>
          <w:rFonts w:ascii="Times New Roman" w:eastAsia="Times New Roman" w:hAnsi="Times New Roman" w:cs="Times New Roman"/>
          <w:kern w:val="2"/>
          <w:sz w:val="28"/>
          <w:szCs w:val="28"/>
        </w:rPr>
      </w:pPr>
    </w:p>
    <w:p w:rsidR="00AF5743" w:rsidRPr="00B61DDA" w:rsidRDefault="00AF5743" w:rsidP="00AF5743">
      <w:pPr>
        <w:spacing w:after="0"/>
        <w:ind w:firstLineChars="125" w:firstLine="350"/>
        <w:jc w:val="both"/>
        <w:rPr>
          <w:rFonts w:ascii="Times New Roman" w:eastAsia="Times New Roman" w:hAnsi="Times New Roman" w:cs="Times New Roman"/>
          <w:kern w:val="2"/>
          <w:sz w:val="28"/>
          <w:szCs w:val="28"/>
        </w:rPr>
      </w:pPr>
      <w:r w:rsidRPr="00B61DDA">
        <w:rPr>
          <w:rFonts w:ascii="Times New Roman" w:eastAsia="Times New Roman" w:hAnsi="Times New Roman" w:cs="Times New Roman"/>
          <w:kern w:val="2"/>
          <w:sz w:val="28"/>
          <w:szCs w:val="28"/>
        </w:rPr>
        <w:t>2.1. Іронія та абсурд у змалюванні війни й небезпеки</w:t>
      </w:r>
    </w:p>
    <w:p w:rsidR="00AF5743" w:rsidRPr="00B61DDA" w:rsidRDefault="00AF5743" w:rsidP="00535BD7">
      <w:pPr>
        <w:spacing w:after="0"/>
        <w:ind w:firstLineChars="125" w:firstLine="350"/>
        <w:jc w:val="both"/>
        <w:rPr>
          <w:rFonts w:ascii="Times New Roman" w:eastAsia="Aptos" w:hAnsi="Times New Roman" w:cs="Times New Roman"/>
          <w:kern w:val="2"/>
          <w:sz w:val="28"/>
          <w:szCs w:val="28"/>
        </w:rPr>
      </w:pPr>
    </w:p>
    <w:p w:rsidR="000248A6" w:rsidRPr="00B61DDA" w:rsidRDefault="00535BD7" w:rsidP="00535BD7">
      <w:pPr>
        <w:spacing w:after="0"/>
        <w:ind w:firstLineChars="125" w:firstLine="350"/>
        <w:jc w:val="both"/>
        <w:rPr>
          <w:rFonts w:ascii="Times New Roman" w:eastAsia="Segoe UI" w:hAnsi="Times New Roman" w:cs="Times New Roman"/>
          <w:color w:val="0F1115"/>
          <w:kern w:val="2"/>
          <w:sz w:val="28"/>
          <w:szCs w:val="28"/>
          <w:shd w:val="clear" w:color="auto" w:fill="FFFFFF"/>
        </w:rPr>
      </w:pPr>
      <w:r w:rsidRPr="00B61DDA">
        <w:rPr>
          <w:rFonts w:ascii="Times New Roman" w:eastAsia="Segoe UI" w:hAnsi="Times New Roman" w:cs="Times New Roman"/>
          <w:color w:val="0F1115"/>
          <w:kern w:val="2"/>
          <w:sz w:val="28"/>
          <w:szCs w:val="28"/>
          <w:shd w:val="clear" w:color="auto" w:fill="FFFFFF"/>
        </w:rPr>
        <w:t>Фронтовий щоденник Дмитра</w:t>
      </w:r>
      <w:r w:rsidR="00F21BBF" w:rsidRPr="00B61DDA">
        <w:rPr>
          <w:rFonts w:ascii="Times New Roman" w:eastAsia="Segoe UI" w:hAnsi="Times New Roman" w:cs="Times New Roman"/>
          <w:color w:val="0F1115"/>
          <w:kern w:val="2"/>
          <w:sz w:val="28"/>
          <w:szCs w:val="28"/>
          <w:shd w:val="clear" w:color="auto" w:fill="FFFFFF"/>
        </w:rPr>
        <w:t xml:space="preserve"> Степаненка постає як унікальне художньо-документальне</w:t>
      </w:r>
      <w:r w:rsidRPr="00B61DDA">
        <w:rPr>
          <w:rFonts w:ascii="Times New Roman" w:eastAsia="Segoe UI" w:hAnsi="Times New Roman" w:cs="Times New Roman"/>
          <w:color w:val="0F1115"/>
          <w:kern w:val="2"/>
          <w:sz w:val="28"/>
          <w:szCs w:val="28"/>
          <w:shd w:val="clear" w:color="auto" w:fill="FFFFFF"/>
        </w:rPr>
        <w:t xml:space="preserve"> свідоцтво, в якому канонічні уявлення про героїчну </w:t>
      </w:r>
      <w:proofErr w:type="spellStart"/>
      <w:r w:rsidRPr="00B61DDA">
        <w:rPr>
          <w:rFonts w:ascii="Times New Roman" w:eastAsia="Segoe UI" w:hAnsi="Times New Roman" w:cs="Times New Roman"/>
          <w:color w:val="0F1115"/>
          <w:kern w:val="2"/>
          <w:sz w:val="28"/>
          <w:szCs w:val="28"/>
          <w:shd w:val="clear" w:color="auto" w:fill="FFFFFF"/>
        </w:rPr>
        <w:t>нарацію</w:t>
      </w:r>
      <w:proofErr w:type="spellEnd"/>
      <w:r w:rsidRPr="00B61DDA">
        <w:rPr>
          <w:rFonts w:ascii="Times New Roman" w:eastAsia="Segoe UI" w:hAnsi="Times New Roman" w:cs="Times New Roman"/>
          <w:color w:val="0F1115"/>
          <w:kern w:val="2"/>
          <w:sz w:val="28"/>
          <w:szCs w:val="28"/>
          <w:shd w:val="clear" w:color="auto" w:fill="FFFFFF"/>
        </w:rPr>
        <w:t xml:space="preserve"> </w:t>
      </w:r>
      <w:r w:rsidR="00F21BBF" w:rsidRPr="00B61DDA">
        <w:rPr>
          <w:rFonts w:ascii="Times New Roman" w:eastAsia="Segoe UI" w:hAnsi="Times New Roman" w:cs="Times New Roman"/>
          <w:color w:val="0F1115"/>
          <w:kern w:val="2"/>
          <w:sz w:val="28"/>
          <w:szCs w:val="28"/>
          <w:shd w:val="clear" w:color="auto" w:fill="FFFFFF"/>
        </w:rPr>
        <w:t xml:space="preserve">та </w:t>
      </w:r>
      <w:r w:rsidRPr="00B61DDA">
        <w:rPr>
          <w:rFonts w:ascii="Times New Roman" w:eastAsia="Segoe UI" w:hAnsi="Times New Roman" w:cs="Times New Roman"/>
          <w:color w:val="0F1115"/>
          <w:kern w:val="2"/>
          <w:sz w:val="28"/>
          <w:szCs w:val="28"/>
          <w:shd w:val="clear" w:color="auto" w:fill="FFFFFF"/>
        </w:rPr>
        <w:t xml:space="preserve">про війну систематично </w:t>
      </w:r>
      <w:proofErr w:type="spellStart"/>
      <w:r w:rsidRPr="00B61DDA">
        <w:rPr>
          <w:rFonts w:ascii="Times New Roman" w:eastAsia="Segoe UI" w:hAnsi="Times New Roman" w:cs="Times New Roman"/>
          <w:color w:val="0F1115"/>
          <w:kern w:val="2"/>
          <w:sz w:val="28"/>
          <w:szCs w:val="28"/>
          <w:shd w:val="clear" w:color="auto" w:fill="FFFFFF"/>
        </w:rPr>
        <w:t>деконструюються</w:t>
      </w:r>
      <w:proofErr w:type="spellEnd"/>
      <w:r w:rsidRPr="00B61DDA">
        <w:rPr>
          <w:rFonts w:ascii="Times New Roman" w:eastAsia="Segoe UI" w:hAnsi="Times New Roman" w:cs="Times New Roman"/>
          <w:color w:val="0F1115"/>
          <w:kern w:val="2"/>
          <w:sz w:val="28"/>
          <w:szCs w:val="28"/>
          <w:shd w:val="clear" w:color="auto" w:fill="FFFFFF"/>
        </w:rPr>
        <w:t xml:space="preserve"> за допомогою потужного інструментарію іронії та відчуття абсурду. Автор </w:t>
      </w:r>
      <w:r w:rsidR="00F21BBF" w:rsidRPr="00B61DDA">
        <w:rPr>
          <w:rFonts w:ascii="Times New Roman" w:eastAsia="Segoe UI" w:hAnsi="Times New Roman" w:cs="Times New Roman"/>
          <w:color w:val="0F1115"/>
          <w:kern w:val="2"/>
          <w:sz w:val="28"/>
          <w:szCs w:val="28"/>
          <w:shd w:val="clear" w:color="auto" w:fill="FFFFFF"/>
        </w:rPr>
        <w:t xml:space="preserve">пропускає події </w:t>
      </w:r>
      <w:r w:rsidRPr="00B61DDA">
        <w:rPr>
          <w:rFonts w:ascii="Times New Roman" w:eastAsia="Segoe UI" w:hAnsi="Times New Roman" w:cs="Times New Roman"/>
          <w:color w:val="0F1115"/>
          <w:kern w:val="2"/>
          <w:sz w:val="28"/>
          <w:szCs w:val="28"/>
          <w:shd w:val="clear" w:color="auto" w:fill="FFFFFF"/>
        </w:rPr>
        <w:t xml:space="preserve">крізь призму свідомості, що відмовляється від пафосу та шукає способи зберегти психологічну цілісність у </w:t>
      </w:r>
      <w:r w:rsidR="00CE1B4D" w:rsidRPr="00B61DDA">
        <w:rPr>
          <w:rFonts w:ascii="Times New Roman" w:eastAsia="Segoe UI" w:hAnsi="Times New Roman" w:cs="Times New Roman"/>
          <w:color w:val="0F1115"/>
          <w:kern w:val="2"/>
          <w:sz w:val="28"/>
          <w:szCs w:val="28"/>
          <w:shd w:val="clear" w:color="auto" w:fill="FFFFFF"/>
        </w:rPr>
        <w:t xml:space="preserve">складних </w:t>
      </w:r>
      <w:r w:rsidRPr="00B61DDA">
        <w:rPr>
          <w:rFonts w:ascii="Times New Roman" w:eastAsia="Segoe UI" w:hAnsi="Times New Roman" w:cs="Times New Roman"/>
          <w:color w:val="0F1115"/>
          <w:kern w:val="2"/>
          <w:sz w:val="28"/>
          <w:szCs w:val="28"/>
          <w:shd w:val="clear" w:color="auto" w:fill="FFFFFF"/>
        </w:rPr>
        <w:t xml:space="preserve">умовах. </w:t>
      </w:r>
    </w:p>
    <w:p w:rsidR="00535BD7" w:rsidRPr="00B61DDA" w:rsidRDefault="00535BD7" w:rsidP="0007326B">
      <w:pPr>
        <w:spacing w:after="0"/>
        <w:ind w:firstLineChars="125" w:firstLine="350"/>
        <w:jc w:val="both"/>
        <w:rPr>
          <w:rFonts w:ascii="Times New Roman" w:eastAsia="Segoe UI" w:hAnsi="Times New Roman" w:cs="Times New Roman"/>
          <w:color w:val="0F1115"/>
          <w:kern w:val="2"/>
          <w:sz w:val="28"/>
          <w:szCs w:val="28"/>
          <w:shd w:val="clear" w:color="auto" w:fill="FFFFFF"/>
        </w:rPr>
      </w:pPr>
      <w:r w:rsidRPr="00B61DDA">
        <w:rPr>
          <w:rFonts w:ascii="Times New Roman" w:eastAsia="Segoe UI" w:hAnsi="Times New Roman" w:cs="Times New Roman"/>
          <w:color w:val="0F1115"/>
          <w:kern w:val="2"/>
          <w:sz w:val="28"/>
          <w:szCs w:val="28"/>
          <w:shd w:val="clear" w:color="auto" w:fill="FFFFFF"/>
        </w:rPr>
        <w:t>Перш за все, іронія виникає в контексті зіставлення банального та екстремального. Пов</w:t>
      </w:r>
      <w:r w:rsidR="00B6562F" w:rsidRPr="00B61DDA">
        <w:rPr>
          <w:rFonts w:ascii="Times New Roman" w:eastAsia="Segoe UI" w:hAnsi="Times New Roman" w:cs="Times New Roman"/>
          <w:color w:val="0F1115"/>
          <w:kern w:val="2"/>
          <w:sz w:val="28"/>
          <w:szCs w:val="28"/>
          <w:shd w:val="clear" w:color="auto" w:fill="FFFFFF"/>
        </w:rPr>
        <w:t xml:space="preserve">сякденність війни у Степаненка – </w:t>
      </w:r>
      <w:r w:rsidRPr="00B61DDA">
        <w:rPr>
          <w:rFonts w:ascii="Times New Roman" w:eastAsia="Segoe UI" w:hAnsi="Times New Roman" w:cs="Times New Roman"/>
          <w:color w:val="0F1115"/>
          <w:kern w:val="2"/>
          <w:sz w:val="28"/>
          <w:szCs w:val="28"/>
          <w:shd w:val="clear" w:color="auto" w:fill="FFFFFF"/>
        </w:rPr>
        <w:t>це й нескінченне очікування, побутові клопоти, безглузді накази та рутинна праця на межі життя й смерті. Автор фіксує абсурдність ситуацій, коли, наприклад, процес приготування їжі під обстрілом описується з такою самою увагою до деталей, як і сам обстріл. Як іронічно зауважує сам автор, опи</w:t>
      </w:r>
      <w:r w:rsidR="00B6562F" w:rsidRPr="00B61DDA">
        <w:rPr>
          <w:rFonts w:ascii="Times New Roman" w:eastAsia="Segoe UI" w:hAnsi="Times New Roman" w:cs="Times New Roman"/>
          <w:color w:val="0F1115"/>
          <w:kern w:val="2"/>
          <w:sz w:val="28"/>
          <w:szCs w:val="28"/>
          <w:shd w:val="clear" w:color="auto" w:fill="FFFFFF"/>
        </w:rPr>
        <w:t>суючи чергування на блокпості: «</w:t>
      </w:r>
      <w:r w:rsidRPr="00B61DDA">
        <w:rPr>
          <w:rFonts w:ascii="Times New Roman" w:eastAsia="Segoe UI" w:hAnsi="Times New Roman" w:cs="Times New Roman"/>
          <w:color w:val="0F1115"/>
          <w:kern w:val="2"/>
          <w:sz w:val="28"/>
          <w:szCs w:val="28"/>
          <w:shd w:val="clear" w:color="auto" w:fill="FFFFFF"/>
        </w:rPr>
        <w:t>Не служба, а пасіка. Нарешті збулася мр</w:t>
      </w:r>
      <w:r w:rsidR="00B805CD" w:rsidRPr="00B61DDA">
        <w:rPr>
          <w:rFonts w:ascii="Times New Roman" w:eastAsia="Segoe UI" w:hAnsi="Times New Roman" w:cs="Times New Roman"/>
          <w:color w:val="0F1115"/>
          <w:kern w:val="2"/>
          <w:sz w:val="28"/>
          <w:szCs w:val="28"/>
          <w:shd w:val="clear" w:color="auto" w:fill="FFFFFF"/>
        </w:rPr>
        <w:t>ія і</w:t>
      </w:r>
      <w:r w:rsidR="00917DB6" w:rsidRPr="00B61DDA">
        <w:rPr>
          <w:rFonts w:ascii="Times New Roman" w:eastAsia="Segoe UI" w:hAnsi="Times New Roman" w:cs="Times New Roman"/>
          <w:color w:val="0F1115"/>
          <w:kern w:val="2"/>
          <w:sz w:val="28"/>
          <w:szCs w:val="28"/>
          <w:shd w:val="clear" w:color="auto" w:fill="FFFFFF"/>
        </w:rPr>
        <w:t>діота – ми на передовій» [Степаненко 2020</w:t>
      </w:r>
      <w:r w:rsidRPr="00B61DDA">
        <w:rPr>
          <w:rFonts w:ascii="Times New Roman" w:eastAsia="Segoe UI" w:hAnsi="Times New Roman" w:cs="Times New Roman"/>
          <w:color w:val="0F1115"/>
          <w:kern w:val="2"/>
          <w:sz w:val="28"/>
          <w:szCs w:val="28"/>
          <w:shd w:val="clear" w:color="auto" w:fill="FFFFFF"/>
        </w:rPr>
        <w:t>, с. 21]. Таке зіставлення високого та низького створює ефект дисонансу: читач сприймає війну як послідовність часто безглуздих епізодів. Такий підхід руйнує романтизовані стереотипи та наближає сприйняття до автентичного досвіду, де психіка пристосовується до постійної небезпеки шляхом її «звичайності».</w:t>
      </w:r>
      <w:r w:rsidR="0007326B" w:rsidRPr="00B61DDA">
        <w:rPr>
          <w:rFonts w:ascii="Times New Roman" w:eastAsia="Segoe UI" w:hAnsi="Times New Roman" w:cs="Times New Roman"/>
          <w:color w:val="0F1115"/>
          <w:kern w:val="2"/>
          <w:sz w:val="28"/>
          <w:szCs w:val="28"/>
          <w:shd w:val="clear" w:color="auto" w:fill="FFFFFF"/>
        </w:rPr>
        <w:t xml:space="preserve"> Воєнний дискурс формується під впливом екстремальних умов комунікації та тяжіє до ем</w:t>
      </w:r>
      <w:r w:rsidR="00917DB6" w:rsidRPr="00B61DDA">
        <w:rPr>
          <w:rFonts w:ascii="Times New Roman" w:eastAsia="Segoe UI" w:hAnsi="Times New Roman" w:cs="Times New Roman"/>
          <w:color w:val="0F1115"/>
          <w:kern w:val="2"/>
          <w:sz w:val="28"/>
          <w:szCs w:val="28"/>
          <w:shd w:val="clear" w:color="auto" w:fill="FFFFFF"/>
        </w:rPr>
        <w:t>оційності, іронічності [Ємельянова, Пронь 2024, с.96-99</w:t>
      </w:r>
      <w:r w:rsidR="0007326B" w:rsidRPr="00B61DDA">
        <w:rPr>
          <w:rFonts w:ascii="Times New Roman" w:eastAsia="Segoe UI" w:hAnsi="Times New Roman" w:cs="Times New Roman"/>
          <w:color w:val="0F1115"/>
          <w:kern w:val="2"/>
          <w:sz w:val="28"/>
          <w:szCs w:val="28"/>
          <w:shd w:val="clear" w:color="auto" w:fill="FFFFFF"/>
        </w:rPr>
        <w:t>].</w:t>
      </w:r>
    </w:p>
    <w:p w:rsidR="0063633A" w:rsidRPr="00B61DDA" w:rsidRDefault="0063633A" w:rsidP="0007326B">
      <w:pPr>
        <w:spacing w:after="0"/>
        <w:ind w:firstLineChars="125" w:firstLine="350"/>
        <w:jc w:val="both"/>
        <w:rPr>
          <w:rFonts w:ascii="Times New Roman" w:eastAsia="Segoe UI" w:hAnsi="Times New Roman" w:cs="Times New Roman"/>
          <w:color w:val="0F1115"/>
          <w:kern w:val="2"/>
          <w:sz w:val="28"/>
          <w:szCs w:val="28"/>
          <w:shd w:val="clear" w:color="auto" w:fill="FFFFFF"/>
        </w:rPr>
      </w:pPr>
      <w:r w:rsidRPr="00B61DDA">
        <w:rPr>
          <w:rFonts w:ascii="Times New Roman" w:eastAsia="Segoe UI" w:hAnsi="Times New Roman" w:cs="Times New Roman"/>
          <w:color w:val="0F1115"/>
          <w:kern w:val="2"/>
          <w:sz w:val="28"/>
          <w:szCs w:val="28"/>
          <w:shd w:val="clear" w:color="auto" w:fill="FFFFFF"/>
        </w:rPr>
        <w:t xml:space="preserve">Російсько-українська війна спричинила активне виникнення </w:t>
      </w:r>
      <w:proofErr w:type="spellStart"/>
      <w:r w:rsidRPr="00B61DDA">
        <w:rPr>
          <w:rFonts w:ascii="Times New Roman" w:eastAsia="Segoe UI" w:hAnsi="Times New Roman" w:cs="Times New Roman"/>
          <w:color w:val="0F1115"/>
          <w:kern w:val="2"/>
          <w:sz w:val="28"/>
          <w:szCs w:val="28"/>
          <w:shd w:val="clear" w:color="auto" w:fill="FFFFFF"/>
        </w:rPr>
        <w:t>мовних</w:t>
      </w:r>
      <w:proofErr w:type="spellEnd"/>
      <w:r w:rsidRPr="00B61DDA">
        <w:rPr>
          <w:rFonts w:ascii="Times New Roman" w:eastAsia="Segoe UI" w:hAnsi="Times New Roman" w:cs="Times New Roman"/>
          <w:color w:val="0F1115"/>
          <w:kern w:val="2"/>
          <w:sz w:val="28"/>
          <w:szCs w:val="28"/>
          <w:shd w:val="clear" w:color="auto" w:fill="FFFFFF"/>
        </w:rPr>
        <w:t xml:space="preserve"> інновацій, у яких закарбувалися емоції, колективний досвід та ставлення українського сус</w:t>
      </w:r>
      <w:r w:rsidR="00917DB6" w:rsidRPr="00B61DDA">
        <w:rPr>
          <w:rFonts w:ascii="Times New Roman" w:eastAsia="Segoe UI" w:hAnsi="Times New Roman" w:cs="Times New Roman"/>
          <w:color w:val="0F1115"/>
          <w:kern w:val="2"/>
          <w:sz w:val="28"/>
          <w:szCs w:val="28"/>
          <w:shd w:val="clear" w:color="auto" w:fill="FFFFFF"/>
        </w:rPr>
        <w:t>пільства до війни й агресора [Гриценко 2022, с.9-13</w:t>
      </w:r>
      <w:r w:rsidRPr="00B61DDA">
        <w:rPr>
          <w:rFonts w:ascii="Times New Roman" w:eastAsia="Segoe UI" w:hAnsi="Times New Roman" w:cs="Times New Roman"/>
          <w:color w:val="0F1115"/>
          <w:kern w:val="2"/>
          <w:sz w:val="28"/>
          <w:szCs w:val="28"/>
          <w:shd w:val="clear" w:color="auto" w:fill="FFFFFF"/>
        </w:rPr>
        <w:t>].</w:t>
      </w:r>
      <w:r w:rsidR="002C6CB9" w:rsidRPr="00B61DDA">
        <w:rPr>
          <w:rFonts w:ascii="Times New Roman" w:eastAsia="Segoe UI" w:hAnsi="Times New Roman" w:cs="Times New Roman"/>
          <w:color w:val="0F1115"/>
          <w:kern w:val="2"/>
          <w:sz w:val="28"/>
          <w:szCs w:val="28"/>
          <w:shd w:val="clear" w:color="auto" w:fill="FFFFFF"/>
        </w:rPr>
        <w:t xml:space="preserve"> Після цього вже гумор та іронія сприймаються як спосіб і художнього прийому, і психологічного спротиву.</w:t>
      </w:r>
    </w:p>
    <w:p w:rsidR="00135669" w:rsidRPr="00B61DDA" w:rsidRDefault="00535BD7" w:rsidP="00535BD7">
      <w:pPr>
        <w:spacing w:after="0"/>
        <w:ind w:firstLineChars="125" w:firstLine="350"/>
        <w:jc w:val="both"/>
        <w:rPr>
          <w:rFonts w:ascii="Times New Roman" w:eastAsia="Segoe UI" w:hAnsi="Times New Roman" w:cs="Times New Roman"/>
          <w:color w:val="0F1115"/>
          <w:kern w:val="2"/>
          <w:sz w:val="28"/>
          <w:szCs w:val="28"/>
          <w:shd w:val="clear" w:color="auto" w:fill="FFFFFF"/>
        </w:rPr>
      </w:pPr>
      <w:r w:rsidRPr="00B61DDA">
        <w:rPr>
          <w:rFonts w:ascii="Times New Roman" w:eastAsia="Segoe UI" w:hAnsi="Times New Roman" w:cs="Times New Roman"/>
          <w:color w:val="0F1115"/>
          <w:kern w:val="2"/>
          <w:sz w:val="28"/>
          <w:szCs w:val="28"/>
          <w:shd w:val="clear" w:color="auto" w:fill="FFFFFF"/>
        </w:rPr>
        <w:lastRenderedPageBreak/>
        <w:t xml:space="preserve">Найбільш гостро іронія проявляється в описі небезпеки та смерті. Степаненко часто використовує прийом «чорного гумору» та гротеску, описуючи трагічні події. Показовим є епізод, коли солдати наївно намагаються адаптувати цивільні технології до військових реалій: «Скачав програмку «Компас». Щасливий такий, усім хвалиться. – А скачай собі ще й </w:t>
      </w:r>
      <w:proofErr w:type="spellStart"/>
      <w:r w:rsidRPr="00B61DDA">
        <w:rPr>
          <w:rFonts w:ascii="Times New Roman" w:eastAsia="Segoe UI" w:hAnsi="Times New Roman" w:cs="Times New Roman"/>
          <w:color w:val="0F1115"/>
          <w:kern w:val="2"/>
          <w:sz w:val="28"/>
          <w:szCs w:val="28"/>
          <w:shd w:val="clear" w:color="auto" w:fill="FFFFFF"/>
        </w:rPr>
        <w:t>тепловізор</w:t>
      </w:r>
      <w:proofErr w:type="spellEnd"/>
      <w:r w:rsidRPr="00B61DDA">
        <w:rPr>
          <w:rFonts w:ascii="Times New Roman" w:eastAsia="Segoe UI" w:hAnsi="Times New Roman" w:cs="Times New Roman"/>
          <w:color w:val="0F1115"/>
          <w:kern w:val="2"/>
          <w:sz w:val="28"/>
          <w:szCs w:val="28"/>
          <w:shd w:val="clear" w:color="auto" w:fill="FFFFFF"/>
        </w:rPr>
        <w:t xml:space="preserve">... Ти уяви, </w:t>
      </w:r>
      <w:proofErr w:type="spellStart"/>
      <w:r w:rsidRPr="00B61DDA">
        <w:rPr>
          <w:rFonts w:ascii="Times New Roman" w:eastAsia="Segoe UI" w:hAnsi="Times New Roman" w:cs="Times New Roman"/>
          <w:color w:val="0F1115"/>
          <w:kern w:val="2"/>
          <w:sz w:val="28"/>
          <w:szCs w:val="28"/>
          <w:shd w:val="clear" w:color="auto" w:fill="FFFFFF"/>
        </w:rPr>
        <w:t>тепловізор</w:t>
      </w:r>
      <w:proofErr w:type="spellEnd"/>
      <w:r w:rsidRPr="00B61DDA">
        <w:rPr>
          <w:rFonts w:ascii="Times New Roman" w:eastAsia="Segoe UI" w:hAnsi="Times New Roman" w:cs="Times New Roman"/>
          <w:color w:val="0F1115"/>
          <w:kern w:val="2"/>
          <w:sz w:val="28"/>
          <w:szCs w:val="28"/>
          <w:shd w:val="clear" w:color="auto" w:fill="FFFFFF"/>
        </w:rPr>
        <w:t xml:space="preserve"> понад 60 000 гривень коштує, а ти зможеш на халяву користуватись</w:t>
      </w:r>
      <w:r w:rsidR="00D32409" w:rsidRPr="00B61DDA">
        <w:rPr>
          <w:rFonts w:ascii="Times New Roman" w:eastAsia="Segoe UI" w:hAnsi="Times New Roman" w:cs="Times New Roman"/>
          <w:color w:val="0F1115"/>
          <w:kern w:val="2"/>
          <w:sz w:val="28"/>
          <w:szCs w:val="28"/>
          <w:shd w:val="clear" w:color="auto" w:fill="FFFFFF"/>
        </w:rPr>
        <w:t xml:space="preserve">. </w:t>
      </w:r>
      <w:r w:rsidR="00180BFD" w:rsidRPr="00B61DDA">
        <w:rPr>
          <w:rFonts w:ascii="Times New Roman" w:eastAsia="Segoe UI" w:hAnsi="Times New Roman" w:cs="Times New Roman"/>
          <w:color w:val="0F1115"/>
          <w:kern w:val="2"/>
          <w:sz w:val="28"/>
          <w:szCs w:val="28"/>
          <w:shd w:val="clear" w:color="auto" w:fill="FFFFFF"/>
        </w:rPr>
        <w:t>Це ж який бонус на війні!» [</w:t>
      </w:r>
      <w:r w:rsidR="00917DB6" w:rsidRPr="00B61DDA">
        <w:rPr>
          <w:rFonts w:ascii="Times New Roman" w:eastAsia="Segoe UI" w:hAnsi="Times New Roman" w:cs="Times New Roman"/>
          <w:color w:val="0F1115"/>
          <w:kern w:val="2"/>
          <w:sz w:val="28"/>
          <w:szCs w:val="28"/>
          <w:shd w:val="clear" w:color="auto" w:fill="FFFFFF"/>
        </w:rPr>
        <w:t>Степаненко 2020</w:t>
      </w:r>
      <w:r w:rsidRPr="00B61DDA">
        <w:rPr>
          <w:rFonts w:ascii="Times New Roman" w:eastAsia="Segoe UI" w:hAnsi="Times New Roman" w:cs="Times New Roman"/>
          <w:color w:val="0F1115"/>
          <w:kern w:val="2"/>
          <w:sz w:val="28"/>
          <w:szCs w:val="28"/>
          <w:shd w:val="clear" w:color="auto" w:fill="FFFFFF"/>
        </w:rPr>
        <w:t xml:space="preserve">, с. 7-8]. </w:t>
      </w:r>
      <w:r w:rsidR="00135669" w:rsidRPr="00B61DDA">
        <w:rPr>
          <w:rFonts w:ascii="Times New Roman" w:eastAsia="Segoe UI" w:hAnsi="Times New Roman" w:cs="Times New Roman"/>
          <w:color w:val="0F1115"/>
          <w:kern w:val="2"/>
          <w:sz w:val="28"/>
          <w:szCs w:val="28"/>
          <w:shd w:val="clear" w:color="auto" w:fill="FFFFFF"/>
        </w:rPr>
        <w:t>Герої жартують про речі, від яких буквально залежить</w:t>
      </w:r>
      <w:r w:rsidR="009B17A8" w:rsidRPr="00B61DDA">
        <w:rPr>
          <w:rFonts w:ascii="Times New Roman" w:eastAsia="Segoe UI" w:hAnsi="Times New Roman" w:cs="Times New Roman"/>
          <w:color w:val="0F1115"/>
          <w:kern w:val="2"/>
          <w:sz w:val="28"/>
          <w:szCs w:val="28"/>
          <w:shd w:val="clear" w:color="auto" w:fill="FFFFFF"/>
        </w:rPr>
        <w:t xml:space="preserve"> їхнє</w:t>
      </w:r>
      <w:r w:rsidR="00135669" w:rsidRPr="00B61DDA">
        <w:rPr>
          <w:rFonts w:ascii="Times New Roman" w:eastAsia="Segoe UI" w:hAnsi="Times New Roman" w:cs="Times New Roman"/>
          <w:color w:val="0F1115"/>
          <w:kern w:val="2"/>
          <w:sz w:val="28"/>
          <w:szCs w:val="28"/>
          <w:shd w:val="clear" w:color="auto" w:fill="FFFFFF"/>
        </w:rPr>
        <w:t xml:space="preserve"> життя, і так намагаються приборкати внутрішній шторм, хоча б на деякий час. </w:t>
      </w:r>
    </w:p>
    <w:p w:rsidR="0063633A" w:rsidRPr="00B61DDA" w:rsidRDefault="00535BD7" w:rsidP="00535BD7">
      <w:pPr>
        <w:spacing w:after="0"/>
        <w:ind w:firstLineChars="125" w:firstLine="350"/>
        <w:jc w:val="both"/>
        <w:rPr>
          <w:rFonts w:ascii="Times New Roman" w:eastAsia="Segoe UI" w:hAnsi="Times New Roman" w:cs="Times New Roman"/>
          <w:color w:val="0F1115"/>
          <w:kern w:val="2"/>
          <w:sz w:val="28"/>
          <w:szCs w:val="28"/>
          <w:shd w:val="clear" w:color="auto" w:fill="FFFFFF"/>
        </w:rPr>
      </w:pPr>
      <w:r w:rsidRPr="00B61DDA">
        <w:rPr>
          <w:rFonts w:ascii="Times New Roman" w:eastAsia="Segoe UI" w:hAnsi="Times New Roman" w:cs="Times New Roman"/>
          <w:color w:val="0F1115"/>
          <w:kern w:val="2"/>
          <w:sz w:val="28"/>
          <w:szCs w:val="28"/>
          <w:shd w:val="clear" w:color="auto" w:fill="FFFFFF"/>
        </w:rPr>
        <w:t xml:space="preserve">Окремим об’єктом іронічної критики в щоденнику стає армійська система, її бюрократія та ієрархія. Автор помічає дисонанс між реальними потребами фронту та </w:t>
      </w:r>
      <w:r w:rsidR="00135669" w:rsidRPr="00B61DDA">
        <w:rPr>
          <w:rFonts w:ascii="Times New Roman" w:eastAsia="Segoe UI" w:hAnsi="Times New Roman" w:cs="Times New Roman"/>
          <w:color w:val="0F1115"/>
          <w:kern w:val="2"/>
          <w:sz w:val="28"/>
          <w:szCs w:val="28"/>
          <w:shd w:val="clear" w:color="auto" w:fill="FFFFFF"/>
        </w:rPr>
        <w:t xml:space="preserve">дивними </w:t>
      </w:r>
      <w:r w:rsidRPr="00B61DDA">
        <w:rPr>
          <w:rFonts w:ascii="Times New Roman" w:eastAsia="Segoe UI" w:hAnsi="Times New Roman" w:cs="Times New Roman"/>
          <w:color w:val="0F1115"/>
          <w:kern w:val="2"/>
          <w:sz w:val="28"/>
          <w:szCs w:val="28"/>
          <w:shd w:val="clear" w:color="auto" w:fill="FFFFFF"/>
        </w:rPr>
        <w:t>вимогами звітності, між ризиком життя солдата та егоїстичними інтересами окремих командирів. Коли надходить особливо безглуздий наказ,</w:t>
      </w:r>
      <w:r w:rsidR="00135669" w:rsidRPr="00B61DDA">
        <w:rPr>
          <w:rFonts w:ascii="Times New Roman" w:eastAsia="Segoe UI" w:hAnsi="Times New Roman" w:cs="Times New Roman"/>
          <w:color w:val="0F1115"/>
          <w:kern w:val="2"/>
          <w:sz w:val="28"/>
          <w:szCs w:val="28"/>
          <w:shd w:val="clear" w:color="auto" w:fill="FFFFFF"/>
        </w:rPr>
        <w:t xml:space="preserve"> то</w:t>
      </w:r>
      <w:r w:rsidRPr="00B61DDA">
        <w:rPr>
          <w:rFonts w:ascii="Times New Roman" w:eastAsia="Segoe UI" w:hAnsi="Times New Roman" w:cs="Times New Roman"/>
          <w:color w:val="0F1115"/>
          <w:kern w:val="2"/>
          <w:sz w:val="28"/>
          <w:szCs w:val="28"/>
          <w:shd w:val="clear" w:color="auto" w:fill="FFFFFF"/>
        </w:rPr>
        <w:t xml:space="preserve"> саме спільне, іронічне обговорення його серед побратимів стає актом колективного саботажу духу цих вимог. Яскравим прикладом є епізод із написанням пояснювальної про втрачений штик-ніж, де бійці видають одну</w:t>
      </w:r>
      <w:r w:rsidR="000248A6" w:rsidRPr="00B61DDA">
        <w:rPr>
          <w:rFonts w:ascii="Times New Roman" w:eastAsia="Segoe UI" w:hAnsi="Times New Roman" w:cs="Times New Roman"/>
          <w:color w:val="0F1115"/>
          <w:kern w:val="2"/>
          <w:sz w:val="28"/>
          <w:szCs w:val="28"/>
          <w:shd w:val="clear" w:color="auto" w:fill="FFFFFF"/>
        </w:rPr>
        <w:t xml:space="preserve"> неймовірнішу версію за одною: «</w:t>
      </w:r>
      <w:r w:rsidRPr="00B61DDA">
        <w:rPr>
          <w:rFonts w:ascii="Times New Roman" w:eastAsia="Segoe UI" w:hAnsi="Times New Roman" w:cs="Times New Roman"/>
          <w:color w:val="0F1115"/>
          <w:kern w:val="2"/>
          <w:sz w:val="28"/>
          <w:szCs w:val="28"/>
          <w:shd w:val="clear" w:color="auto" w:fill="FFFFFF"/>
        </w:rPr>
        <w:t xml:space="preserve">Під час оборони блокпоста ми перейшли в штикову контратаку. Я штрикнув </w:t>
      </w:r>
      <w:proofErr w:type="spellStart"/>
      <w:r w:rsidRPr="00B61DDA">
        <w:rPr>
          <w:rFonts w:ascii="Times New Roman" w:eastAsia="Segoe UI" w:hAnsi="Times New Roman" w:cs="Times New Roman"/>
          <w:color w:val="0F1115"/>
          <w:kern w:val="2"/>
          <w:sz w:val="28"/>
          <w:szCs w:val="28"/>
          <w:shd w:val="clear" w:color="auto" w:fill="FFFFFF"/>
        </w:rPr>
        <w:t>сєпара</w:t>
      </w:r>
      <w:proofErr w:type="spellEnd"/>
      <w:r w:rsidRPr="00B61DDA">
        <w:rPr>
          <w:rFonts w:ascii="Times New Roman" w:eastAsia="Segoe UI" w:hAnsi="Times New Roman" w:cs="Times New Roman"/>
          <w:color w:val="0F1115"/>
          <w:kern w:val="2"/>
          <w:sz w:val="28"/>
          <w:szCs w:val="28"/>
          <w:shd w:val="clear" w:color="auto" w:fill="FFFFFF"/>
        </w:rPr>
        <w:t xml:space="preserve">, штик застряг у ворогові, і він, відступаючи, кинувся у водний канал. Я по ньому стріляв, і посеред каналу </w:t>
      </w:r>
      <w:proofErr w:type="spellStart"/>
      <w:r w:rsidRPr="00B61DDA">
        <w:rPr>
          <w:rFonts w:ascii="Times New Roman" w:eastAsia="Segoe UI" w:hAnsi="Times New Roman" w:cs="Times New Roman"/>
          <w:color w:val="0F1115"/>
          <w:kern w:val="2"/>
          <w:sz w:val="28"/>
          <w:szCs w:val="28"/>
          <w:shd w:val="clear" w:color="auto" w:fill="FFFFFF"/>
        </w:rPr>
        <w:t>сєпар</w:t>
      </w:r>
      <w:proofErr w:type="spellEnd"/>
      <w:r w:rsidRPr="00B61DDA">
        <w:rPr>
          <w:rFonts w:ascii="Times New Roman" w:eastAsia="Segoe UI" w:hAnsi="Times New Roman" w:cs="Times New Roman"/>
          <w:color w:val="0F1115"/>
          <w:kern w:val="2"/>
          <w:sz w:val="28"/>
          <w:szCs w:val="28"/>
          <w:shd w:val="clear" w:color="auto" w:fill="FFFFFF"/>
        </w:rPr>
        <w:t xml:space="preserve"> пішов</w:t>
      </w:r>
      <w:r w:rsidR="00B805CD" w:rsidRPr="00B61DDA">
        <w:rPr>
          <w:rFonts w:ascii="Times New Roman" w:eastAsia="Segoe UI" w:hAnsi="Times New Roman" w:cs="Times New Roman"/>
          <w:color w:val="0F1115"/>
          <w:kern w:val="2"/>
          <w:sz w:val="28"/>
          <w:szCs w:val="28"/>
          <w:shd w:val="clear" w:color="auto" w:fill="FFFFFF"/>
        </w:rPr>
        <w:t xml:space="preserve"> на дно разом із штик-</w:t>
      </w:r>
      <w:proofErr w:type="spellStart"/>
      <w:r w:rsidR="00B805CD" w:rsidRPr="00B61DDA">
        <w:rPr>
          <w:rFonts w:ascii="Times New Roman" w:eastAsia="Segoe UI" w:hAnsi="Times New Roman" w:cs="Times New Roman"/>
          <w:color w:val="0F1115"/>
          <w:kern w:val="2"/>
          <w:sz w:val="28"/>
          <w:szCs w:val="28"/>
          <w:shd w:val="clear" w:color="auto" w:fill="FFFFFF"/>
        </w:rPr>
        <w:t>н</w:t>
      </w:r>
      <w:r w:rsidR="00917DB6" w:rsidRPr="00B61DDA">
        <w:rPr>
          <w:rFonts w:ascii="Times New Roman" w:eastAsia="Segoe UI" w:hAnsi="Times New Roman" w:cs="Times New Roman"/>
          <w:color w:val="0F1115"/>
          <w:kern w:val="2"/>
          <w:sz w:val="28"/>
          <w:szCs w:val="28"/>
          <w:shd w:val="clear" w:color="auto" w:fill="FFFFFF"/>
        </w:rPr>
        <w:t>ожем</w:t>
      </w:r>
      <w:proofErr w:type="spellEnd"/>
      <w:r w:rsidR="00917DB6" w:rsidRPr="00B61DDA">
        <w:rPr>
          <w:rFonts w:ascii="Times New Roman" w:eastAsia="Segoe UI" w:hAnsi="Times New Roman" w:cs="Times New Roman"/>
          <w:color w:val="0F1115"/>
          <w:kern w:val="2"/>
          <w:sz w:val="28"/>
          <w:szCs w:val="28"/>
          <w:shd w:val="clear" w:color="auto" w:fill="FFFFFF"/>
        </w:rPr>
        <w:t>» [Степаненко 2020</w:t>
      </w:r>
      <w:r w:rsidRPr="00B61DDA">
        <w:rPr>
          <w:rFonts w:ascii="Times New Roman" w:eastAsia="Segoe UI" w:hAnsi="Times New Roman" w:cs="Times New Roman"/>
          <w:color w:val="0F1115"/>
          <w:kern w:val="2"/>
          <w:sz w:val="28"/>
          <w:szCs w:val="28"/>
          <w:shd w:val="clear" w:color="auto" w:fill="FFFFFF"/>
        </w:rPr>
        <w:t xml:space="preserve">, с. 51]. Ця </w:t>
      </w:r>
      <w:r w:rsidR="000248A6" w:rsidRPr="00B61DDA">
        <w:rPr>
          <w:rFonts w:ascii="Times New Roman" w:eastAsia="Segoe UI" w:hAnsi="Times New Roman" w:cs="Times New Roman"/>
          <w:color w:val="0F1115"/>
          <w:kern w:val="2"/>
          <w:sz w:val="28"/>
          <w:szCs w:val="28"/>
          <w:shd w:val="clear" w:color="auto" w:fill="FFFFFF"/>
        </w:rPr>
        <w:t xml:space="preserve">іронія </w:t>
      </w:r>
      <w:r w:rsidRPr="00B61DDA">
        <w:rPr>
          <w:rFonts w:ascii="Times New Roman" w:eastAsia="Segoe UI" w:hAnsi="Times New Roman" w:cs="Times New Roman"/>
          <w:color w:val="0F1115"/>
          <w:kern w:val="2"/>
          <w:sz w:val="28"/>
          <w:szCs w:val="28"/>
          <w:shd w:val="clear" w:color="auto" w:fill="FFFFFF"/>
        </w:rPr>
        <w:t xml:space="preserve">спрямована на розвінчання міфу про єдність та ефективність військового механізму. Він описує ситуації, де сліпе виконання наказів, позбавлених здорового глузду, стає небезпечнішим за ворожі дії. </w:t>
      </w:r>
    </w:p>
    <w:p w:rsidR="00535BD7" w:rsidRPr="00B61DDA" w:rsidRDefault="0063633A" w:rsidP="00535BD7">
      <w:pPr>
        <w:spacing w:after="0"/>
        <w:ind w:firstLineChars="125" w:firstLine="350"/>
        <w:jc w:val="both"/>
        <w:rPr>
          <w:rFonts w:ascii="Times New Roman" w:eastAsia="Segoe UI" w:hAnsi="Times New Roman" w:cs="Times New Roman"/>
          <w:color w:val="0F1115"/>
          <w:kern w:val="2"/>
          <w:sz w:val="28"/>
          <w:szCs w:val="28"/>
          <w:shd w:val="clear" w:color="auto" w:fill="FFFFFF"/>
        </w:rPr>
      </w:pPr>
      <w:r w:rsidRPr="00B61DDA">
        <w:rPr>
          <w:rFonts w:ascii="Times New Roman" w:eastAsia="Segoe UI" w:hAnsi="Times New Roman" w:cs="Times New Roman"/>
          <w:color w:val="0F1115"/>
          <w:kern w:val="2"/>
          <w:sz w:val="28"/>
          <w:szCs w:val="28"/>
          <w:shd w:val="clear" w:color="auto" w:fill="FFFFFF"/>
        </w:rPr>
        <w:t xml:space="preserve">Парадокс </w:t>
      </w:r>
      <w:r w:rsidR="00535BD7" w:rsidRPr="00B61DDA">
        <w:rPr>
          <w:rFonts w:ascii="Times New Roman" w:eastAsia="Segoe UI" w:hAnsi="Times New Roman" w:cs="Times New Roman"/>
          <w:color w:val="0F1115"/>
          <w:kern w:val="2"/>
          <w:sz w:val="28"/>
          <w:szCs w:val="28"/>
          <w:shd w:val="clear" w:color="auto" w:fill="FFFFFF"/>
        </w:rPr>
        <w:t xml:space="preserve">формальних процедур у серці неформального, жорстокого світу війни стає для Степаненка джерелом постійного саркастичного коментарю. Через цю призму війна </w:t>
      </w:r>
      <w:r w:rsidR="00135669" w:rsidRPr="00B61DDA">
        <w:rPr>
          <w:rFonts w:ascii="Times New Roman" w:eastAsia="Segoe UI" w:hAnsi="Times New Roman" w:cs="Times New Roman"/>
          <w:color w:val="0F1115"/>
          <w:kern w:val="2"/>
          <w:sz w:val="28"/>
          <w:szCs w:val="28"/>
          <w:shd w:val="clear" w:color="auto" w:fill="FFFFFF"/>
        </w:rPr>
        <w:t xml:space="preserve">ще й </w:t>
      </w:r>
      <w:r w:rsidR="00535BD7" w:rsidRPr="00B61DDA">
        <w:rPr>
          <w:rFonts w:ascii="Times New Roman" w:eastAsia="Segoe UI" w:hAnsi="Times New Roman" w:cs="Times New Roman"/>
          <w:color w:val="0F1115"/>
          <w:kern w:val="2"/>
          <w:sz w:val="28"/>
          <w:szCs w:val="28"/>
          <w:shd w:val="clear" w:color="auto" w:fill="FFFFFF"/>
        </w:rPr>
        <w:t xml:space="preserve">постає </w:t>
      </w:r>
      <w:r w:rsidR="00135669" w:rsidRPr="00B61DDA">
        <w:rPr>
          <w:rFonts w:ascii="Times New Roman" w:eastAsia="Segoe UI" w:hAnsi="Times New Roman" w:cs="Times New Roman"/>
          <w:color w:val="0F1115"/>
          <w:kern w:val="2"/>
          <w:sz w:val="28"/>
          <w:szCs w:val="28"/>
          <w:shd w:val="clear" w:color="auto" w:fill="FFFFFF"/>
        </w:rPr>
        <w:t xml:space="preserve">як </w:t>
      </w:r>
      <w:r w:rsidR="00535BD7" w:rsidRPr="00B61DDA">
        <w:rPr>
          <w:rFonts w:ascii="Times New Roman" w:eastAsia="Segoe UI" w:hAnsi="Times New Roman" w:cs="Times New Roman"/>
          <w:color w:val="0F1115"/>
          <w:kern w:val="2"/>
          <w:sz w:val="28"/>
          <w:szCs w:val="28"/>
          <w:shd w:val="clear" w:color="auto" w:fill="FFFFFF"/>
        </w:rPr>
        <w:t>внутрішня боротьба з дурістю та безвідповідальністю власної системи.</w:t>
      </w:r>
    </w:p>
    <w:p w:rsidR="00535BD7" w:rsidRPr="00B61DDA" w:rsidRDefault="00FC3B7B" w:rsidP="00535BD7">
      <w:pPr>
        <w:spacing w:after="0"/>
        <w:ind w:firstLineChars="125" w:firstLine="350"/>
        <w:jc w:val="both"/>
        <w:rPr>
          <w:rFonts w:ascii="Times New Roman" w:eastAsia="Segoe UI" w:hAnsi="Times New Roman" w:cs="Times New Roman"/>
          <w:color w:val="0F1115"/>
          <w:kern w:val="2"/>
          <w:sz w:val="28"/>
          <w:szCs w:val="28"/>
          <w:shd w:val="clear" w:color="auto" w:fill="FFFFFF"/>
        </w:rPr>
      </w:pPr>
      <w:r w:rsidRPr="00B61DDA">
        <w:rPr>
          <w:rFonts w:ascii="Times New Roman" w:eastAsia="Segoe UI" w:hAnsi="Times New Roman" w:cs="Times New Roman"/>
          <w:color w:val="0F1115"/>
          <w:kern w:val="2"/>
          <w:sz w:val="28"/>
          <w:szCs w:val="28"/>
          <w:shd w:val="clear" w:color="auto" w:fill="FFFFFF"/>
        </w:rPr>
        <w:t xml:space="preserve">Не менш значущим є аспект самоіронії, яку використовує автор. Він не залишає себе поза межами критики та висміювання, відкрито демонструючи власні страхи.  </w:t>
      </w:r>
      <w:r w:rsidR="00535BD7" w:rsidRPr="00B61DDA">
        <w:rPr>
          <w:rFonts w:ascii="Times New Roman" w:eastAsia="Segoe UI" w:hAnsi="Times New Roman" w:cs="Times New Roman"/>
          <w:color w:val="0F1115"/>
          <w:kern w:val="2"/>
          <w:sz w:val="28"/>
          <w:szCs w:val="28"/>
          <w:shd w:val="clear" w:color="auto" w:fill="FFFFFF"/>
        </w:rPr>
        <w:t xml:space="preserve">Ця самоіронія виконує дві ключові функції: по-перше, вона </w:t>
      </w:r>
      <w:r w:rsidR="00535BD7" w:rsidRPr="00B61DDA">
        <w:rPr>
          <w:rFonts w:ascii="Times New Roman" w:eastAsia="Segoe UI" w:hAnsi="Times New Roman" w:cs="Times New Roman"/>
          <w:color w:val="0F1115"/>
          <w:kern w:val="2"/>
          <w:sz w:val="28"/>
          <w:szCs w:val="28"/>
          <w:shd w:val="clear" w:color="auto" w:fill="FFFFFF"/>
        </w:rPr>
        <w:lastRenderedPageBreak/>
        <w:t>запобігає створенню образу «героя-спостерігача», залишаючи автора живим, вразливим, а отже, правдивим персонажем власного тексту; по-друге, вона дозволяє йому зберігати критичну дистанцію щодо власних переживань, уникаючи спокусливості пафосу. Показовою є рефлексія автора після повернення з</w:t>
      </w:r>
      <w:r w:rsidR="00B6562F" w:rsidRPr="00B61DDA">
        <w:rPr>
          <w:rFonts w:ascii="Times New Roman" w:eastAsia="Segoe UI" w:hAnsi="Times New Roman" w:cs="Times New Roman"/>
          <w:color w:val="0F1115"/>
          <w:kern w:val="2"/>
          <w:sz w:val="28"/>
          <w:szCs w:val="28"/>
          <w:shd w:val="clear" w:color="auto" w:fill="FFFFFF"/>
        </w:rPr>
        <w:t xml:space="preserve"> передової, де він зізнається: «</w:t>
      </w:r>
      <w:r w:rsidR="00535BD7" w:rsidRPr="00B61DDA">
        <w:rPr>
          <w:rFonts w:ascii="Times New Roman" w:eastAsia="Segoe UI" w:hAnsi="Times New Roman" w:cs="Times New Roman"/>
          <w:color w:val="0F1115"/>
          <w:kern w:val="2"/>
          <w:sz w:val="28"/>
          <w:szCs w:val="28"/>
          <w:shd w:val="clear" w:color="auto" w:fill="FFFFFF"/>
        </w:rPr>
        <w:t>І ти вже не почуваєшся героєм. Тобто взагалі. Бо вчинив так, як інші. Ти просто ч</w:t>
      </w:r>
      <w:r w:rsidR="00917DB6" w:rsidRPr="00B61DDA">
        <w:rPr>
          <w:rFonts w:ascii="Times New Roman" w:eastAsia="Segoe UI" w:hAnsi="Times New Roman" w:cs="Times New Roman"/>
          <w:color w:val="0F1115"/>
          <w:kern w:val="2"/>
          <w:sz w:val="28"/>
          <w:szCs w:val="28"/>
          <w:shd w:val="clear" w:color="auto" w:fill="FFFFFF"/>
        </w:rPr>
        <w:t>астина військового братства» [Степаненко 2020</w:t>
      </w:r>
      <w:r w:rsidR="002C6CB9" w:rsidRPr="00B61DDA">
        <w:rPr>
          <w:rFonts w:ascii="Times New Roman" w:eastAsia="Segoe UI" w:hAnsi="Times New Roman" w:cs="Times New Roman"/>
          <w:color w:val="0F1115"/>
          <w:kern w:val="2"/>
          <w:sz w:val="28"/>
          <w:szCs w:val="28"/>
          <w:shd w:val="clear" w:color="auto" w:fill="FFFFFF"/>
        </w:rPr>
        <w:t>, с. 70-71]. Щ</w:t>
      </w:r>
      <w:r w:rsidRPr="00B61DDA">
        <w:rPr>
          <w:rFonts w:ascii="Times New Roman" w:eastAsia="Segoe UI" w:hAnsi="Times New Roman" w:cs="Times New Roman"/>
          <w:color w:val="0F1115"/>
          <w:kern w:val="2"/>
          <w:sz w:val="28"/>
          <w:szCs w:val="28"/>
          <w:shd w:val="clear" w:color="auto" w:fill="FFFFFF"/>
        </w:rPr>
        <w:t>оденник стає способом краще зрозуміти себе і впоратися з труднощами. А гумор і сарказм підтримують стан і не дають застигнути від тривоги.</w:t>
      </w:r>
    </w:p>
    <w:p w:rsidR="002C6CB9" w:rsidRPr="00B61DDA" w:rsidRDefault="002C6CB9" w:rsidP="00535BD7">
      <w:pPr>
        <w:spacing w:after="0"/>
        <w:ind w:firstLineChars="125" w:firstLine="350"/>
        <w:jc w:val="both"/>
        <w:rPr>
          <w:rFonts w:ascii="Times New Roman" w:eastAsia="Segoe UI" w:hAnsi="Times New Roman" w:cs="Times New Roman"/>
          <w:color w:val="0F1115"/>
          <w:kern w:val="2"/>
          <w:sz w:val="28"/>
          <w:szCs w:val="28"/>
          <w:shd w:val="clear" w:color="auto" w:fill="FFFFFF"/>
        </w:rPr>
      </w:pPr>
      <w:r w:rsidRPr="00B61DDA">
        <w:rPr>
          <w:rFonts w:ascii="Times New Roman" w:eastAsia="Segoe UI" w:hAnsi="Times New Roman" w:cs="Times New Roman"/>
          <w:color w:val="0F1115"/>
          <w:kern w:val="2"/>
          <w:sz w:val="28"/>
          <w:szCs w:val="28"/>
          <w:shd w:val="clear" w:color="auto" w:fill="FFFFFF"/>
        </w:rPr>
        <w:t xml:space="preserve">В умовах війни боротьба за власну культурну й </w:t>
      </w:r>
      <w:proofErr w:type="spellStart"/>
      <w:r w:rsidRPr="00B61DDA">
        <w:rPr>
          <w:rFonts w:ascii="Times New Roman" w:eastAsia="Segoe UI" w:hAnsi="Times New Roman" w:cs="Times New Roman"/>
          <w:color w:val="0F1115"/>
          <w:kern w:val="2"/>
          <w:sz w:val="28"/>
          <w:szCs w:val="28"/>
          <w:shd w:val="clear" w:color="auto" w:fill="FFFFFF"/>
        </w:rPr>
        <w:t>мовну</w:t>
      </w:r>
      <w:proofErr w:type="spellEnd"/>
      <w:r w:rsidRPr="00B61DDA">
        <w:rPr>
          <w:rFonts w:ascii="Times New Roman" w:eastAsia="Segoe UI" w:hAnsi="Times New Roman" w:cs="Times New Roman"/>
          <w:color w:val="0F1115"/>
          <w:kern w:val="2"/>
          <w:sz w:val="28"/>
          <w:szCs w:val="28"/>
          <w:shd w:val="clear" w:color="auto" w:fill="FFFFFF"/>
        </w:rPr>
        <w:t xml:space="preserve"> ідентичність стає не менш важливою, н</w:t>
      </w:r>
      <w:r w:rsidR="00917DB6" w:rsidRPr="00B61DDA">
        <w:rPr>
          <w:rFonts w:ascii="Times New Roman" w:eastAsia="Segoe UI" w:hAnsi="Times New Roman" w:cs="Times New Roman"/>
          <w:color w:val="0F1115"/>
          <w:kern w:val="2"/>
          <w:sz w:val="28"/>
          <w:szCs w:val="28"/>
          <w:shd w:val="clear" w:color="auto" w:fill="FFFFFF"/>
        </w:rPr>
        <w:t>іж фізичний спротив агресору [</w:t>
      </w:r>
      <w:proofErr w:type="spellStart"/>
      <w:r w:rsidR="00917DB6" w:rsidRPr="00B61DDA">
        <w:rPr>
          <w:rFonts w:ascii="Times New Roman" w:eastAsia="Segoe UI" w:hAnsi="Times New Roman" w:cs="Times New Roman"/>
          <w:color w:val="0F1115"/>
          <w:kern w:val="2"/>
          <w:sz w:val="28"/>
          <w:szCs w:val="28"/>
          <w:shd w:val="clear" w:color="auto" w:fill="FFFFFF"/>
        </w:rPr>
        <w:t>Еспресо</w:t>
      </w:r>
      <w:proofErr w:type="spellEnd"/>
      <w:r w:rsidR="00917DB6" w:rsidRPr="00B61DDA">
        <w:rPr>
          <w:rFonts w:ascii="Times New Roman" w:eastAsia="Segoe UI" w:hAnsi="Times New Roman" w:cs="Times New Roman"/>
          <w:color w:val="0F1115"/>
          <w:kern w:val="2"/>
          <w:sz w:val="28"/>
          <w:szCs w:val="28"/>
          <w:shd w:val="clear" w:color="auto" w:fill="FFFFFF"/>
        </w:rPr>
        <w:t xml:space="preserve"> 2024</w:t>
      </w:r>
      <w:r w:rsidRPr="00B61DDA">
        <w:rPr>
          <w:rFonts w:ascii="Times New Roman" w:eastAsia="Segoe UI" w:hAnsi="Times New Roman" w:cs="Times New Roman"/>
          <w:color w:val="0F1115"/>
          <w:kern w:val="2"/>
          <w:sz w:val="28"/>
          <w:szCs w:val="28"/>
          <w:shd w:val="clear" w:color="auto" w:fill="FFFFFF"/>
        </w:rPr>
        <w:t>].</w:t>
      </w:r>
      <w:r w:rsidR="00917DB6" w:rsidRPr="00B61DDA">
        <w:rPr>
          <w:rFonts w:ascii="Times New Roman" w:eastAsia="Segoe UI" w:hAnsi="Times New Roman" w:cs="Times New Roman"/>
          <w:color w:val="0F1115"/>
          <w:kern w:val="2"/>
          <w:sz w:val="28"/>
          <w:szCs w:val="28"/>
          <w:shd w:val="clear" w:color="auto" w:fill="FFFFFF"/>
        </w:rPr>
        <w:t xml:space="preserve"> </w:t>
      </w:r>
      <w:r w:rsidRPr="00B61DDA">
        <w:rPr>
          <w:rFonts w:ascii="Times New Roman" w:eastAsia="Segoe UI" w:hAnsi="Times New Roman" w:cs="Times New Roman"/>
          <w:color w:val="0F1115"/>
          <w:kern w:val="2"/>
          <w:sz w:val="28"/>
          <w:szCs w:val="28"/>
          <w:shd w:val="clear" w:color="auto" w:fill="FFFFFF"/>
        </w:rPr>
        <w:t>Гумор, сарказм та іронія зберігають внутрішню свободу людини й право залишатися собою навіть у ситуації тотального руйнування звичного світу.</w:t>
      </w:r>
    </w:p>
    <w:p w:rsidR="00535BD7" w:rsidRPr="00B61DDA" w:rsidRDefault="00535BD7" w:rsidP="005F46A0">
      <w:pPr>
        <w:spacing w:after="0"/>
        <w:ind w:firstLineChars="125" w:firstLine="350"/>
        <w:jc w:val="both"/>
        <w:rPr>
          <w:rFonts w:ascii="Times New Roman" w:eastAsia="Segoe UI" w:hAnsi="Times New Roman" w:cs="Times New Roman"/>
          <w:color w:val="0F1115"/>
          <w:kern w:val="2"/>
          <w:sz w:val="28"/>
          <w:szCs w:val="28"/>
          <w:shd w:val="clear" w:color="auto" w:fill="FFFFFF"/>
        </w:rPr>
      </w:pPr>
      <w:r w:rsidRPr="00B61DDA">
        <w:rPr>
          <w:rFonts w:ascii="Times New Roman" w:eastAsia="Segoe UI" w:hAnsi="Times New Roman" w:cs="Times New Roman"/>
          <w:color w:val="0F1115"/>
          <w:kern w:val="2"/>
          <w:sz w:val="28"/>
          <w:szCs w:val="28"/>
          <w:shd w:val="clear" w:color="auto" w:fill="FFFFFF"/>
        </w:rPr>
        <w:t xml:space="preserve">Іронія та відчуття абсурду в щоденнику Дмитра Степаненка є фундаментальними художньо-філософськими </w:t>
      </w:r>
      <w:r w:rsidR="00FC3B7B" w:rsidRPr="00B61DDA">
        <w:rPr>
          <w:rFonts w:ascii="Times New Roman" w:eastAsia="Segoe UI" w:hAnsi="Times New Roman" w:cs="Times New Roman"/>
          <w:color w:val="0F1115"/>
          <w:kern w:val="2"/>
          <w:sz w:val="28"/>
          <w:szCs w:val="28"/>
          <w:shd w:val="clear" w:color="auto" w:fill="FFFFFF"/>
        </w:rPr>
        <w:t xml:space="preserve">шляхами пізнання </w:t>
      </w:r>
      <w:r w:rsidRPr="00B61DDA">
        <w:rPr>
          <w:rFonts w:ascii="Times New Roman" w:eastAsia="Segoe UI" w:hAnsi="Times New Roman" w:cs="Times New Roman"/>
          <w:color w:val="0F1115"/>
          <w:kern w:val="2"/>
          <w:sz w:val="28"/>
          <w:szCs w:val="28"/>
          <w:shd w:val="clear" w:color="auto" w:fill="FFFFFF"/>
        </w:rPr>
        <w:t xml:space="preserve">фронтового досвіду. Вони </w:t>
      </w:r>
      <w:proofErr w:type="spellStart"/>
      <w:r w:rsidRPr="00B61DDA">
        <w:rPr>
          <w:rFonts w:ascii="Times New Roman" w:eastAsia="Segoe UI" w:hAnsi="Times New Roman" w:cs="Times New Roman"/>
          <w:color w:val="0F1115"/>
          <w:kern w:val="2"/>
          <w:sz w:val="28"/>
          <w:szCs w:val="28"/>
          <w:shd w:val="clear" w:color="auto" w:fill="FFFFFF"/>
        </w:rPr>
        <w:t>дегероїзують</w:t>
      </w:r>
      <w:proofErr w:type="spellEnd"/>
      <w:r w:rsidRPr="00B61DDA">
        <w:rPr>
          <w:rFonts w:ascii="Times New Roman" w:eastAsia="Segoe UI" w:hAnsi="Times New Roman" w:cs="Times New Roman"/>
          <w:color w:val="0F1115"/>
          <w:kern w:val="2"/>
          <w:sz w:val="28"/>
          <w:szCs w:val="28"/>
          <w:shd w:val="clear" w:color="auto" w:fill="FFFFFF"/>
        </w:rPr>
        <w:t xml:space="preserve"> війну, розкриваючи її ірраціональну природу. Вони слугують захисним механізмом психіки автора, дозволяючи йому продовжувати бачити, фіксувати та аналізувати навколишній жах, не ламаючись під його вагою. І, нарешті, вони трансформують документ у вишуканий художній текст, де правда про війну говорена не прямим криком, а перекрученим, гірким сміхом, який запам’ятовується надовго.</w:t>
      </w:r>
    </w:p>
    <w:p w:rsidR="00231596" w:rsidRPr="00B61DDA" w:rsidRDefault="00535BD7" w:rsidP="00535BD7">
      <w:pPr>
        <w:spacing w:after="0"/>
        <w:ind w:firstLineChars="125" w:firstLine="350"/>
        <w:jc w:val="both"/>
        <w:rPr>
          <w:rFonts w:ascii="Times New Roman" w:eastAsia="Segoe UI" w:hAnsi="Times New Roman" w:cs="Times New Roman"/>
          <w:color w:val="0F1115"/>
          <w:kern w:val="2"/>
          <w:sz w:val="28"/>
          <w:szCs w:val="28"/>
          <w:shd w:val="clear" w:color="auto" w:fill="FFFFFF"/>
        </w:rPr>
      </w:pPr>
      <w:r w:rsidRPr="00B61DDA">
        <w:rPr>
          <w:rFonts w:ascii="Times New Roman" w:eastAsia="Segoe UI" w:hAnsi="Times New Roman" w:cs="Times New Roman"/>
          <w:color w:val="0F1115"/>
          <w:kern w:val="2"/>
          <w:sz w:val="28"/>
          <w:szCs w:val="28"/>
          <w:shd w:val="clear" w:color="auto" w:fill="FFFFFF"/>
        </w:rPr>
        <w:t>Розвиваючи аналіз, варто звернути увагу</w:t>
      </w:r>
      <w:r w:rsidR="007F5604" w:rsidRPr="00B61DDA">
        <w:rPr>
          <w:rFonts w:ascii="Times New Roman" w:eastAsia="Segoe UI" w:hAnsi="Times New Roman" w:cs="Times New Roman"/>
          <w:color w:val="0F1115"/>
          <w:kern w:val="2"/>
          <w:sz w:val="28"/>
          <w:szCs w:val="28"/>
          <w:shd w:val="clear" w:color="auto" w:fill="FFFFFF"/>
        </w:rPr>
        <w:t xml:space="preserve"> й</w:t>
      </w:r>
      <w:r w:rsidRPr="00B61DDA">
        <w:rPr>
          <w:rFonts w:ascii="Times New Roman" w:eastAsia="Segoe UI" w:hAnsi="Times New Roman" w:cs="Times New Roman"/>
          <w:color w:val="0F1115"/>
          <w:kern w:val="2"/>
          <w:sz w:val="28"/>
          <w:szCs w:val="28"/>
          <w:shd w:val="clear" w:color="auto" w:fill="FFFFFF"/>
        </w:rPr>
        <w:t xml:space="preserve"> на те, що гумор у щоденнику виступає як активна соціальна практика, </w:t>
      </w:r>
      <w:proofErr w:type="spellStart"/>
      <w:r w:rsidRPr="00B61DDA">
        <w:rPr>
          <w:rFonts w:ascii="Times New Roman" w:eastAsia="Segoe UI" w:hAnsi="Times New Roman" w:cs="Times New Roman"/>
          <w:color w:val="0F1115"/>
          <w:kern w:val="2"/>
          <w:sz w:val="28"/>
          <w:szCs w:val="28"/>
          <w:shd w:val="clear" w:color="auto" w:fill="FFFFFF"/>
        </w:rPr>
        <w:t>життєво</w:t>
      </w:r>
      <w:proofErr w:type="spellEnd"/>
      <w:r w:rsidRPr="00B61DDA">
        <w:rPr>
          <w:rFonts w:ascii="Times New Roman" w:eastAsia="Segoe UI" w:hAnsi="Times New Roman" w:cs="Times New Roman"/>
          <w:color w:val="0F1115"/>
          <w:kern w:val="2"/>
          <w:sz w:val="28"/>
          <w:szCs w:val="28"/>
          <w:shd w:val="clear" w:color="auto" w:fill="FFFFFF"/>
        </w:rPr>
        <w:t xml:space="preserve"> необхідний елемент фронтового побуту, що існує в тісному симбіозі з іронією. Якщо іронія має більш інтелектуальну, рефлексивну природу, то гумор є колективним інструментом виживання. </w:t>
      </w:r>
    </w:p>
    <w:p w:rsidR="00231596" w:rsidRPr="00B61DDA" w:rsidRDefault="00FC3B7B" w:rsidP="00535BD7">
      <w:pPr>
        <w:spacing w:after="0"/>
        <w:ind w:firstLineChars="125" w:firstLine="350"/>
        <w:jc w:val="both"/>
        <w:rPr>
          <w:rFonts w:ascii="Times New Roman" w:eastAsia="Segoe UI" w:hAnsi="Times New Roman" w:cs="Times New Roman"/>
          <w:color w:val="0F1115"/>
          <w:kern w:val="2"/>
          <w:sz w:val="28"/>
          <w:szCs w:val="28"/>
          <w:shd w:val="clear" w:color="auto" w:fill="FFFFFF"/>
        </w:rPr>
      </w:pPr>
      <w:r w:rsidRPr="00B61DDA">
        <w:rPr>
          <w:rFonts w:ascii="Times New Roman" w:eastAsia="Segoe UI" w:hAnsi="Times New Roman" w:cs="Times New Roman"/>
          <w:color w:val="0F1115"/>
          <w:kern w:val="2"/>
          <w:sz w:val="28"/>
          <w:szCs w:val="28"/>
          <w:shd w:val="clear" w:color="auto" w:fill="FFFFFF"/>
        </w:rPr>
        <w:t xml:space="preserve">За Степаненком, жарти, нерідко з чорним гумором, з’являються в найменш доречні моменти. </w:t>
      </w:r>
      <w:r w:rsidR="00535BD7" w:rsidRPr="00B61DDA">
        <w:rPr>
          <w:rFonts w:ascii="Times New Roman" w:eastAsia="Segoe UI" w:hAnsi="Times New Roman" w:cs="Times New Roman"/>
          <w:color w:val="0F1115"/>
          <w:kern w:val="2"/>
          <w:sz w:val="28"/>
          <w:szCs w:val="28"/>
          <w:shd w:val="clear" w:color="auto" w:fill="FFFFFF"/>
        </w:rPr>
        <w:t xml:space="preserve">Ось як він описує ситуацію, коли побратими потрапляють у безглузду ситуацію </w:t>
      </w:r>
      <w:r w:rsidR="00B6562F" w:rsidRPr="00B61DDA">
        <w:rPr>
          <w:rFonts w:ascii="Times New Roman" w:eastAsia="Segoe UI" w:hAnsi="Times New Roman" w:cs="Times New Roman"/>
          <w:color w:val="0F1115"/>
          <w:kern w:val="2"/>
          <w:sz w:val="28"/>
          <w:szCs w:val="28"/>
          <w:shd w:val="clear" w:color="auto" w:fill="FFFFFF"/>
        </w:rPr>
        <w:t>через наївне виконання наказу: «</w:t>
      </w:r>
      <w:r w:rsidR="00535BD7" w:rsidRPr="00B61DDA">
        <w:rPr>
          <w:rFonts w:ascii="Times New Roman" w:eastAsia="Segoe UI" w:hAnsi="Times New Roman" w:cs="Times New Roman"/>
          <w:color w:val="0F1115"/>
          <w:kern w:val="2"/>
          <w:sz w:val="28"/>
          <w:szCs w:val="28"/>
          <w:shd w:val="clear" w:color="auto" w:fill="FFFFFF"/>
        </w:rPr>
        <w:t xml:space="preserve">Орлик уже зрозумів, що попав, провів сумним поглядом нашу банду... а коли </w:t>
      </w:r>
      <w:proofErr w:type="spellStart"/>
      <w:r w:rsidR="00535BD7" w:rsidRPr="00B61DDA">
        <w:rPr>
          <w:rFonts w:ascii="Times New Roman" w:eastAsia="Segoe UI" w:hAnsi="Times New Roman" w:cs="Times New Roman"/>
          <w:color w:val="0F1115"/>
          <w:kern w:val="2"/>
          <w:sz w:val="28"/>
          <w:szCs w:val="28"/>
          <w:shd w:val="clear" w:color="auto" w:fill="FFFFFF"/>
        </w:rPr>
        <w:t>полкан</w:t>
      </w:r>
      <w:proofErr w:type="spellEnd"/>
      <w:r w:rsidR="00535BD7" w:rsidRPr="00B61DDA">
        <w:rPr>
          <w:rFonts w:ascii="Times New Roman" w:eastAsia="Segoe UI" w:hAnsi="Times New Roman" w:cs="Times New Roman"/>
          <w:color w:val="0F1115"/>
          <w:kern w:val="2"/>
          <w:sz w:val="28"/>
          <w:szCs w:val="28"/>
          <w:shd w:val="clear" w:color="auto" w:fill="FFFFFF"/>
        </w:rPr>
        <w:t xml:space="preserve"> відвів від нього </w:t>
      </w:r>
      <w:r w:rsidR="00535BD7" w:rsidRPr="00B61DDA">
        <w:rPr>
          <w:rFonts w:ascii="Times New Roman" w:eastAsia="Segoe UI" w:hAnsi="Times New Roman" w:cs="Times New Roman"/>
          <w:color w:val="0F1115"/>
          <w:kern w:val="2"/>
          <w:sz w:val="28"/>
          <w:szCs w:val="28"/>
          <w:shd w:val="clear" w:color="auto" w:fill="FFFFFF"/>
        </w:rPr>
        <w:lastRenderedPageBreak/>
        <w:t xml:space="preserve">погляд, раптово </w:t>
      </w:r>
      <w:proofErr w:type="spellStart"/>
      <w:r w:rsidR="00535BD7" w:rsidRPr="00B61DDA">
        <w:rPr>
          <w:rFonts w:ascii="Times New Roman" w:eastAsia="Segoe UI" w:hAnsi="Times New Roman" w:cs="Times New Roman"/>
          <w:color w:val="0F1115"/>
          <w:kern w:val="2"/>
          <w:sz w:val="28"/>
          <w:szCs w:val="28"/>
          <w:shd w:val="clear" w:color="auto" w:fill="FFFFFF"/>
        </w:rPr>
        <w:t>стартонув</w:t>
      </w:r>
      <w:proofErr w:type="spellEnd"/>
      <w:r w:rsidR="00535BD7" w:rsidRPr="00B61DDA">
        <w:rPr>
          <w:rFonts w:ascii="Times New Roman" w:eastAsia="Segoe UI" w:hAnsi="Times New Roman" w:cs="Times New Roman"/>
          <w:color w:val="0F1115"/>
          <w:kern w:val="2"/>
          <w:sz w:val="28"/>
          <w:szCs w:val="28"/>
          <w:shd w:val="clear" w:color="auto" w:fill="FFFFFF"/>
        </w:rPr>
        <w:t xml:space="preserve">. – Негідники! Х-х-х! Гади! – неслося на всю бригаду позад нас. А ноги несли нас уперед, і нестримний регіт </w:t>
      </w:r>
      <w:r w:rsidR="00180BFD" w:rsidRPr="00B61DDA">
        <w:rPr>
          <w:rFonts w:ascii="Times New Roman" w:eastAsia="Segoe UI" w:hAnsi="Times New Roman" w:cs="Times New Roman"/>
          <w:color w:val="0F1115"/>
          <w:kern w:val="2"/>
          <w:sz w:val="28"/>
          <w:szCs w:val="28"/>
          <w:shd w:val="clear" w:color="auto" w:fill="FFFFFF"/>
        </w:rPr>
        <w:t xml:space="preserve">чули всі сусідні </w:t>
      </w:r>
      <w:r w:rsidR="00917DB6" w:rsidRPr="00B61DDA">
        <w:rPr>
          <w:rFonts w:ascii="Times New Roman" w:eastAsia="Segoe UI" w:hAnsi="Times New Roman" w:cs="Times New Roman"/>
          <w:color w:val="0F1115"/>
          <w:kern w:val="2"/>
          <w:sz w:val="28"/>
          <w:szCs w:val="28"/>
          <w:shd w:val="clear" w:color="auto" w:fill="FFFFFF"/>
        </w:rPr>
        <w:t>підрозділи» [Степаненко 2020</w:t>
      </w:r>
      <w:r w:rsidR="00535BD7" w:rsidRPr="00B61DDA">
        <w:rPr>
          <w:rFonts w:ascii="Times New Roman" w:eastAsia="Segoe UI" w:hAnsi="Times New Roman" w:cs="Times New Roman"/>
          <w:color w:val="0F1115"/>
          <w:kern w:val="2"/>
          <w:sz w:val="28"/>
          <w:szCs w:val="28"/>
          <w:shd w:val="clear" w:color="auto" w:fill="FFFFFF"/>
        </w:rPr>
        <w:t xml:space="preserve">, с. 3-4]. Це захисна реакція, яка намагається приборкати найстрашніше, зробити його об’єктом сміху. Крім того, гумор є потужним інструментом формування та зміцнення фронтового товариства. Спільний сміх створює миттєвий емоційний зв’язок, розмиває бар’єри, об’єднує людей в спільноту з власним кодом жартів. Ця </w:t>
      </w:r>
      <w:proofErr w:type="spellStart"/>
      <w:r w:rsidR="00535BD7" w:rsidRPr="00B61DDA">
        <w:rPr>
          <w:rFonts w:ascii="Times New Roman" w:eastAsia="Segoe UI" w:hAnsi="Times New Roman" w:cs="Times New Roman"/>
          <w:color w:val="0F1115"/>
          <w:kern w:val="2"/>
          <w:sz w:val="28"/>
          <w:szCs w:val="28"/>
          <w:shd w:val="clear" w:color="auto" w:fill="FFFFFF"/>
        </w:rPr>
        <w:t>мікрокультура</w:t>
      </w:r>
      <w:proofErr w:type="spellEnd"/>
      <w:r w:rsidR="00535BD7" w:rsidRPr="00B61DDA">
        <w:rPr>
          <w:rFonts w:ascii="Times New Roman" w:eastAsia="Segoe UI" w:hAnsi="Times New Roman" w:cs="Times New Roman"/>
          <w:color w:val="0F1115"/>
          <w:kern w:val="2"/>
          <w:sz w:val="28"/>
          <w:szCs w:val="28"/>
          <w:shd w:val="clear" w:color="auto" w:fill="FFFFFF"/>
        </w:rPr>
        <w:t xml:space="preserve"> слугує для ідентифікації «своїх» і створює простір людяності серед жаху. </w:t>
      </w:r>
    </w:p>
    <w:p w:rsidR="00231596" w:rsidRPr="00B61DDA" w:rsidRDefault="00535BD7" w:rsidP="00535BD7">
      <w:pPr>
        <w:spacing w:after="0"/>
        <w:ind w:firstLineChars="125" w:firstLine="350"/>
        <w:jc w:val="both"/>
        <w:rPr>
          <w:rFonts w:ascii="Times New Roman" w:eastAsia="Segoe UI" w:hAnsi="Times New Roman" w:cs="Times New Roman"/>
          <w:color w:val="0F1115"/>
          <w:kern w:val="2"/>
          <w:sz w:val="28"/>
          <w:szCs w:val="28"/>
          <w:shd w:val="clear" w:color="auto" w:fill="FFFFFF"/>
        </w:rPr>
      </w:pPr>
      <w:r w:rsidRPr="00B61DDA">
        <w:rPr>
          <w:rFonts w:ascii="Times New Roman" w:eastAsia="Segoe UI" w:hAnsi="Times New Roman" w:cs="Times New Roman"/>
          <w:color w:val="0F1115"/>
          <w:kern w:val="2"/>
          <w:sz w:val="28"/>
          <w:szCs w:val="28"/>
          <w:shd w:val="clear" w:color="auto" w:fill="FFFFFF"/>
        </w:rPr>
        <w:t xml:space="preserve">Також гумор виступає як форма адаптації до абсурду, дозволяючи трансформувати джерело роздратування чи розчарування в джерело сміху, зменшуючи його руйнівний потенціал. Гумор у щоденнику Степаненка постає багатошаровим явищем: це і ліки для душі, і клей для бойової спільноти, і зброя проти абсурду. </w:t>
      </w:r>
      <w:r w:rsidR="00231596" w:rsidRPr="00B61DDA">
        <w:rPr>
          <w:rFonts w:ascii="Times New Roman" w:eastAsia="Segoe UI" w:hAnsi="Times New Roman" w:cs="Times New Roman"/>
          <w:color w:val="0F1115"/>
          <w:kern w:val="2"/>
          <w:sz w:val="28"/>
          <w:szCs w:val="28"/>
          <w:shd w:val="clear" w:color="auto" w:fill="FFFFFF"/>
        </w:rPr>
        <w:t>Як зазначає Ірина Мудра, гумор в умовах війни стає невід</w:t>
      </w:r>
      <w:r w:rsidR="00231596" w:rsidRPr="00B61DDA">
        <w:rPr>
          <w:rFonts w:ascii="Times New Roman" w:eastAsia="Segoe UI" w:hAnsi="Times New Roman" w:cs="Times New Roman"/>
          <w:color w:val="0F1115"/>
          <w:kern w:val="2"/>
          <w:sz w:val="28"/>
          <w:szCs w:val="28"/>
          <w:shd w:val="clear" w:color="auto" w:fill="FFFFFF"/>
          <w:lang w:val="ru-RU"/>
        </w:rPr>
        <w:t>’</w:t>
      </w:r>
      <w:r w:rsidR="00231596" w:rsidRPr="00B61DDA">
        <w:rPr>
          <w:rFonts w:ascii="Times New Roman" w:eastAsia="Segoe UI" w:hAnsi="Times New Roman" w:cs="Times New Roman"/>
          <w:color w:val="0F1115"/>
          <w:kern w:val="2"/>
          <w:sz w:val="28"/>
          <w:szCs w:val="28"/>
          <w:shd w:val="clear" w:color="auto" w:fill="FFFFFF"/>
        </w:rPr>
        <w:t>ємною частиною інформаційного поля. Він дозволяє висловити свої емоції щодо війни та допомогти собі ада</w:t>
      </w:r>
      <w:r w:rsidR="00917DB6" w:rsidRPr="00B61DDA">
        <w:rPr>
          <w:rFonts w:ascii="Times New Roman" w:eastAsia="Segoe UI" w:hAnsi="Times New Roman" w:cs="Times New Roman"/>
          <w:color w:val="0F1115"/>
          <w:kern w:val="2"/>
          <w:sz w:val="28"/>
          <w:szCs w:val="28"/>
          <w:shd w:val="clear" w:color="auto" w:fill="FFFFFF"/>
        </w:rPr>
        <w:t>птуватися до складних реалій [Мудра 2023, с.81-88</w:t>
      </w:r>
      <w:r w:rsidR="00231596" w:rsidRPr="00B61DDA">
        <w:rPr>
          <w:rFonts w:ascii="Times New Roman" w:eastAsia="Segoe UI" w:hAnsi="Times New Roman" w:cs="Times New Roman"/>
          <w:color w:val="0F1115"/>
          <w:kern w:val="2"/>
          <w:sz w:val="28"/>
          <w:szCs w:val="28"/>
          <w:shd w:val="clear" w:color="auto" w:fill="FFFFFF"/>
        </w:rPr>
        <w:t xml:space="preserve">]. </w:t>
      </w:r>
    </w:p>
    <w:p w:rsidR="00607904" w:rsidRPr="00B61DDA" w:rsidRDefault="00535BD7" w:rsidP="00535BD7">
      <w:pPr>
        <w:spacing w:after="0"/>
        <w:ind w:firstLineChars="125" w:firstLine="350"/>
        <w:jc w:val="both"/>
        <w:rPr>
          <w:rFonts w:ascii="Times New Roman" w:eastAsia="Segoe UI" w:hAnsi="Times New Roman" w:cs="Times New Roman"/>
          <w:color w:val="0F1115"/>
          <w:kern w:val="2"/>
          <w:sz w:val="28"/>
          <w:szCs w:val="28"/>
          <w:shd w:val="clear" w:color="auto" w:fill="FFFFFF"/>
        </w:rPr>
      </w:pPr>
      <w:r w:rsidRPr="00B61DDA">
        <w:rPr>
          <w:rFonts w:ascii="Times New Roman" w:eastAsia="Segoe UI" w:hAnsi="Times New Roman" w:cs="Times New Roman"/>
          <w:color w:val="0F1115"/>
          <w:kern w:val="2"/>
          <w:sz w:val="28"/>
          <w:szCs w:val="28"/>
          <w:shd w:val="clear" w:color="auto" w:fill="FFFFFF"/>
        </w:rPr>
        <w:t>Художня сила щоденника Дмитра Степаненка полягає в складній діалектичній взаємодії трагічного та комічного, іронічного та прямого. Автор створює унікальну поетику контрасту, де найгостріші прояви жаху постають у сусідстві з комічними або буденними деталями. Ця навмисна стилістична стратегія максимально наближає текст до хаотичної реальності війни. Фундаментальним принципом організації тексту є розмивання меж між трагічним і комічним. Показовою є сцена «полювання на гол</w:t>
      </w:r>
      <w:r w:rsidR="00B6562F" w:rsidRPr="00B61DDA">
        <w:rPr>
          <w:rFonts w:ascii="Times New Roman" w:eastAsia="Segoe UI" w:hAnsi="Times New Roman" w:cs="Times New Roman"/>
          <w:color w:val="0F1115"/>
          <w:kern w:val="2"/>
          <w:sz w:val="28"/>
          <w:szCs w:val="28"/>
          <w:shd w:val="clear" w:color="auto" w:fill="FFFFFF"/>
        </w:rPr>
        <w:t>убів», де абсурд сягає апогею: «</w:t>
      </w:r>
      <w:proofErr w:type="spellStart"/>
      <w:r w:rsidRPr="00B61DDA">
        <w:rPr>
          <w:rFonts w:ascii="Times New Roman" w:eastAsia="Segoe UI" w:hAnsi="Times New Roman" w:cs="Times New Roman"/>
          <w:color w:val="0F1115"/>
          <w:kern w:val="2"/>
          <w:sz w:val="28"/>
          <w:szCs w:val="28"/>
          <w:shd w:val="clear" w:color="auto" w:fill="FFFFFF"/>
        </w:rPr>
        <w:t>Кірюха</w:t>
      </w:r>
      <w:proofErr w:type="spellEnd"/>
      <w:r w:rsidRPr="00B61DDA">
        <w:rPr>
          <w:rFonts w:ascii="Times New Roman" w:eastAsia="Segoe UI" w:hAnsi="Times New Roman" w:cs="Times New Roman"/>
          <w:color w:val="0F1115"/>
          <w:kern w:val="2"/>
          <w:sz w:val="28"/>
          <w:szCs w:val="28"/>
          <w:shd w:val="clear" w:color="auto" w:fill="FFFFFF"/>
        </w:rPr>
        <w:t xml:space="preserve"> з Рижим вночі на посту трохи накинули і вирішили урізноманітнити меню </w:t>
      </w:r>
      <w:proofErr w:type="spellStart"/>
      <w:r w:rsidRPr="00B61DDA">
        <w:rPr>
          <w:rFonts w:ascii="Times New Roman" w:eastAsia="Segoe UI" w:hAnsi="Times New Roman" w:cs="Times New Roman"/>
          <w:color w:val="0F1115"/>
          <w:kern w:val="2"/>
          <w:sz w:val="28"/>
          <w:szCs w:val="28"/>
          <w:shd w:val="clear" w:color="auto" w:fill="FFFFFF"/>
        </w:rPr>
        <w:t>підрозділа</w:t>
      </w:r>
      <w:proofErr w:type="spellEnd"/>
      <w:r w:rsidRPr="00B61DDA">
        <w:rPr>
          <w:rFonts w:ascii="Times New Roman" w:eastAsia="Segoe UI" w:hAnsi="Times New Roman" w:cs="Times New Roman"/>
          <w:color w:val="0F1115"/>
          <w:kern w:val="2"/>
          <w:sz w:val="28"/>
          <w:szCs w:val="28"/>
          <w:shd w:val="clear" w:color="auto" w:fill="FFFFFF"/>
        </w:rPr>
        <w:t xml:space="preserve"> м’ясом голубів... Пальнули раз і </w:t>
      </w:r>
      <w:proofErr w:type="spellStart"/>
      <w:r w:rsidRPr="00B61DDA">
        <w:rPr>
          <w:rFonts w:ascii="Times New Roman" w:eastAsia="Segoe UI" w:hAnsi="Times New Roman" w:cs="Times New Roman"/>
          <w:color w:val="0F1115"/>
          <w:kern w:val="2"/>
          <w:sz w:val="28"/>
          <w:szCs w:val="28"/>
          <w:shd w:val="clear" w:color="auto" w:fill="FFFFFF"/>
        </w:rPr>
        <w:t>затихли</w:t>
      </w:r>
      <w:proofErr w:type="spellEnd"/>
      <w:r w:rsidRPr="00B61DDA">
        <w:rPr>
          <w:rFonts w:ascii="Times New Roman" w:eastAsia="Segoe UI" w:hAnsi="Times New Roman" w:cs="Times New Roman"/>
          <w:color w:val="0F1115"/>
          <w:kern w:val="2"/>
          <w:sz w:val="28"/>
          <w:szCs w:val="28"/>
          <w:shd w:val="clear" w:color="auto" w:fill="FFFFFF"/>
        </w:rPr>
        <w:t>, прислухалися. Рація мовчить – значить, не почули, можна полювати далі... А тим часом до зубів озброєна резервна група на чолі з черговим по частині, прогортаючи власною біомасою снігов</w:t>
      </w:r>
      <w:r w:rsidR="00284A0A" w:rsidRPr="00B61DDA">
        <w:rPr>
          <w:rFonts w:ascii="Times New Roman" w:eastAsia="Segoe UI" w:hAnsi="Times New Roman" w:cs="Times New Roman"/>
          <w:color w:val="0F1115"/>
          <w:kern w:val="2"/>
          <w:sz w:val="28"/>
          <w:szCs w:val="28"/>
          <w:shd w:val="clear" w:color="auto" w:fill="FFFFFF"/>
        </w:rPr>
        <w:t>і замети, мчала на допомогу» [</w:t>
      </w:r>
      <w:r w:rsidR="00917DB6" w:rsidRPr="00B61DDA">
        <w:rPr>
          <w:rFonts w:ascii="Times New Roman" w:eastAsia="Segoe UI" w:hAnsi="Times New Roman" w:cs="Times New Roman"/>
          <w:color w:val="0F1115"/>
          <w:kern w:val="2"/>
          <w:sz w:val="28"/>
          <w:szCs w:val="28"/>
          <w:shd w:val="clear" w:color="auto" w:fill="FFFFFF"/>
        </w:rPr>
        <w:t>Степаненко 2020</w:t>
      </w:r>
      <w:r w:rsidRPr="00B61DDA">
        <w:rPr>
          <w:rFonts w:ascii="Times New Roman" w:eastAsia="Segoe UI" w:hAnsi="Times New Roman" w:cs="Times New Roman"/>
          <w:color w:val="0F1115"/>
          <w:kern w:val="2"/>
          <w:sz w:val="28"/>
          <w:szCs w:val="28"/>
          <w:shd w:val="clear" w:color="auto" w:fill="FFFFFF"/>
        </w:rPr>
        <w:t xml:space="preserve">, с. 65]. </w:t>
      </w:r>
    </w:p>
    <w:p w:rsidR="00607904" w:rsidRPr="00B61DDA" w:rsidRDefault="00535BD7" w:rsidP="00535BD7">
      <w:pPr>
        <w:spacing w:after="0"/>
        <w:ind w:firstLineChars="125" w:firstLine="350"/>
        <w:jc w:val="both"/>
        <w:rPr>
          <w:rFonts w:ascii="Times New Roman" w:eastAsia="Segoe UI" w:hAnsi="Times New Roman" w:cs="Times New Roman"/>
          <w:color w:val="0F1115"/>
          <w:kern w:val="2"/>
          <w:sz w:val="28"/>
          <w:szCs w:val="28"/>
          <w:shd w:val="clear" w:color="auto" w:fill="FFFFFF"/>
        </w:rPr>
      </w:pPr>
      <w:r w:rsidRPr="00B61DDA">
        <w:rPr>
          <w:rFonts w:ascii="Times New Roman" w:eastAsia="Segoe UI" w:hAnsi="Times New Roman" w:cs="Times New Roman"/>
          <w:color w:val="0F1115"/>
          <w:kern w:val="2"/>
          <w:sz w:val="28"/>
          <w:szCs w:val="28"/>
          <w:shd w:val="clear" w:color="auto" w:fill="FFFFFF"/>
        </w:rPr>
        <w:t xml:space="preserve">Війна постає як калейдоскоп швидко змінюваних станів: напруженого очікування, раптового жаху, фізичної втоми, миттєвої розслабленості і спалаху сміху. Степаненко фіксує ці переходи без моралізаторства. Така монтажна техніка </w:t>
      </w:r>
      <w:r w:rsidRPr="00B61DDA">
        <w:rPr>
          <w:rFonts w:ascii="Times New Roman" w:eastAsia="Segoe UI" w:hAnsi="Times New Roman" w:cs="Times New Roman"/>
          <w:color w:val="0F1115"/>
          <w:kern w:val="2"/>
          <w:sz w:val="28"/>
          <w:szCs w:val="28"/>
          <w:shd w:val="clear" w:color="auto" w:fill="FFFFFF"/>
        </w:rPr>
        <w:lastRenderedPageBreak/>
        <w:t>створює ефект залучення в досвід, руйнуючи сприйняття війни як віддаленого героїчного дійства. Контраст служить потужним за</w:t>
      </w:r>
      <w:r w:rsidR="00B6562F" w:rsidRPr="00B61DDA">
        <w:rPr>
          <w:rFonts w:ascii="Times New Roman" w:eastAsia="Segoe UI" w:hAnsi="Times New Roman" w:cs="Times New Roman"/>
          <w:color w:val="0F1115"/>
          <w:kern w:val="2"/>
          <w:sz w:val="28"/>
          <w:szCs w:val="28"/>
          <w:shd w:val="clear" w:color="auto" w:fill="FFFFFF"/>
        </w:rPr>
        <w:t xml:space="preserve">собом підсилення обох полюсів – </w:t>
      </w:r>
      <w:r w:rsidRPr="00B61DDA">
        <w:rPr>
          <w:rFonts w:ascii="Times New Roman" w:eastAsia="Segoe UI" w:hAnsi="Times New Roman" w:cs="Times New Roman"/>
          <w:color w:val="0F1115"/>
          <w:kern w:val="2"/>
          <w:sz w:val="28"/>
          <w:szCs w:val="28"/>
          <w:shd w:val="clear" w:color="auto" w:fill="FFFFFF"/>
        </w:rPr>
        <w:t>і жаху, і комізму. Безглузда або смішна деталь, вставлена в опис трагічної події, часто робить її ще більш приголомшливою через свою невідповідність. Ця «естетика дисонансу» змушує читача постійно переосмислювати відчуття, моделюючи роботу психіки солдата, яка, щоб не зруйнуватися, повинна знаходити дистанцію навіть в епіцентрі катастрофи.</w:t>
      </w:r>
    </w:p>
    <w:p w:rsidR="00535BD7" w:rsidRPr="00B61DDA" w:rsidRDefault="00535BD7" w:rsidP="00535BD7">
      <w:pPr>
        <w:spacing w:after="0"/>
        <w:ind w:firstLineChars="125" w:firstLine="350"/>
        <w:jc w:val="both"/>
        <w:rPr>
          <w:rFonts w:ascii="Times New Roman" w:eastAsia="Segoe UI" w:hAnsi="Times New Roman" w:cs="Times New Roman"/>
          <w:color w:val="0F1115"/>
          <w:kern w:val="2"/>
          <w:sz w:val="28"/>
          <w:szCs w:val="28"/>
          <w:shd w:val="clear" w:color="auto" w:fill="FFFFFF"/>
        </w:rPr>
      </w:pPr>
      <w:r w:rsidRPr="00B61DDA">
        <w:rPr>
          <w:rFonts w:ascii="Times New Roman" w:eastAsia="Segoe UI" w:hAnsi="Times New Roman" w:cs="Times New Roman"/>
          <w:color w:val="0F1115"/>
          <w:kern w:val="2"/>
          <w:sz w:val="28"/>
          <w:szCs w:val="28"/>
          <w:shd w:val="clear" w:color="auto" w:fill="FFFFFF"/>
        </w:rPr>
        <w:t xml:space="preserve"> На </w:t>
      </w:r>
      <w:proofErr w:type="spellStart"/>
      <w:r w:rsidRPr="00B61DDA">
        <w:rPr>
          <w:rFonts w:ascii="Times New Roman" w:eastAsia="Segoe UI" w:hAnsi="Times New Roman" w:cs="Times New Roman"/>
          <w:color w:val="0F1115"/>
          <w:kern w:val="2"/>
          <w:sz w:val="28"/>
          <w:szCs w:val="28"/>
          <w:shd w:val="clear" w:color="auto" w:fill="FFFFFF"/>
        </w:rPr>
        <w:t>мовному</w:t>
      </w:r>
      <w:proofErr w:type="spellEnd"/>
      <w:r w:rsidRPr="00B61DDA">
        <w:rPr>
          <w:rFonts w:ascii="Times New Roman" w:eastAsia="Segoe UI" w:hAnsi="Times New Roman" w:cs="Times New Roman"/>
          <w:color w:val="0F1115"/>
          <w:kern w:val="2"/>
          <w:sz w:val="28"/>
          <w:szCs w:val="28"/>
          <w:shd w:val="clear" w:color="auto" w:fill="FFFFFF"/>
        </w:rPr>
        <w:t xml:space="preserve"> рівні автор переходить від лаконічної, майже протокольної констатації факту до розгорнутих, насичених іронією описів. Така стилістична гетерогенність є відображенням фрагментарності самого досвіду і перешкоджає створенню будь-якого літературного шаблону. Глибинний філософський зміст цієї діалектики полягає в тому, що через контраст Степаненко</w:t>
      </w:r>
      <w:r w:rsidR="00607904" w:rsidRPr="00B61DDA">
        <w:rPr>
          <w:rFonts w:ascii="Times New Roman" w:eastAsia="Segoe UI" w:hAnsi="Times New Roman" w:cs="Times New Roman"/>
          <w:color w:val="0F1115"/>
          <w:kern w:val="2"/>
          <w:sz w:val="28"/>
          <w:szCs w:val="28"/>
          <w:shd w:val="clear" w:color="auto" w:fill="FFFFFF"/>
        </w:rPr>
        <w:t xml:space="preserve"> торкається глибинних аспектів людського буття</w:t>
      </w:r>
      <w:r w:rsidRPr="00B61DDA">
        <w:rPr>
          <w:rFonts w:ascii="Times New Roman" w:eastAsia="Segoe UI" w:hAnsi="Times New Roman" w:cs="Times New Roman"/>
          <w:color w:val="0F1115"/>
          <w:kern w:val="2"/>
          <w:sz w:val="28"/>
          <w:szCs w:val="28"/>
          <w:shd w:val="clear" w:color="auto" w:fill="FFFFFF"/>
        </w:rPr>
        <w:t>: війна є апогеєм абсурду, але й інтенсивності буття, де життя, наполегливо наполягаючи на собі, народжує сміх як свою афірмацію. Діалектика трагічного та комічного є ядром художнього методу, що дозволяє досягти максимальної правдоподібності та передати комплексність л</w:t>
      </w:r>
      <w:r w:rsidR="00180BFD" w:rsidRPr="00B61DDA">
        <w:rPr>
          <w:rFonts w:ascii="Times New Roman" w:eastAsia="Segoe UI" w:hAnsi="Times New Roman" w:cs="Times New Roman"/>
          <w:color w:val="0F1115"/>
          <w:kern w:val="2"/>
          <w:sz w:val="28"/>
          <w:szCs w:val="28"/>
          <w:shd w:val="clear" w:color="auto" w:fill="FFFFFF"/>
        </w:rPr>
        <w:t>юдського переживан</w:t>
      </w:r>
      <w:r w:rsidR="002C6CB9" w:rsidRPr="00B61DDA">
        <w:rPr>
          <w:rFonts w:ascii="Times New Roman" w:eastAsia="Segoe UI" w:hAnsi="Times New Roman" w:cs="Times New Roman"/>
          <w:color w:val="0F1115"/>
          <w:kern w:val="2"/>
          <w:sz w:val="28"/>
          <w:szCs w:val="28"/>
          <w:shd w:val="clear" w:color="auto" w:fill="FFFFFF"/>
        </w:rPr>
        <w:t>ня</w:t>
      </w:r>
      <w:r w:rsidR="005F46A0" w:rsidRPr="00B61DDA">
        <w:rPr>
          <w:rFonts w:ascii="Times New Roman" w:eastAsia="Segoe UI" w:hAnsi="Times New Roman" w:cs="Times New Roman"/>
          <w:color w:val="0F1115"/>
          <w:kern w:val="2"/>
          <w:sz w:val="28"/>
          <w:szCs w:val="28"/>
          <w:shd w:val="clear" w:color="auto" w:fill="FFFFFF"/>
        </w:rPr>
        <w:t xml:space="preserve"> </w:t>
      </w:r>
      <w:r w:rsidR="00917DB6" w:rsidRPr="00B61DDA">
        <w:rPr>
          <w:rFonts w:ascii="Times New Roman" w:eastAsia="Segoe UI" w:hAnsi="Times New Roman" w:cs="Times New Roman"/>
          <w:color w:val="0F1115"/>
          <w:kern w:val="2"/>
          <w:sz w:val="28"/>
          <w:szCs w:val="28"/>
          <w:shd w:val="clear" w:color="auto" w:fill="FFFFFF"/>
        </w:rPr>
        <w:t>[Степаненко 2020</w:t>
      </w:r>
      <w:r w:rsidRPr="00B61DDA">
        <w:rPr>
          <w:rFonts w:ascii="Times New Roman" w:eastAsia="Segoe UI" w:hAnsi="Times New Roman" w:cs="Times New Roman"/>
          <w:color w:val="0F1115"/>
          <w:kern w:val="2"/>
          <w:sz w:val="28"/>
          <w:szCs w:val="28"/>
          <w:shd w:val="clear" w:color="auto" w:fill="FFFFFF"/>
        </w:rPr>
        <w:t>, с. 45].</w:t>
      </w:r>
    </w:p>
    <w:p w:rsidR="00607904" w:rsidRPr="00B61DDA" w:rsidRDefault="00607904" w:rsidP="0055351A">
      <w:pPr>
        <w:spacing w:after="0"/>
        <w:ind w:firstLineChars="125" w:firstLine="350"/>
        <w:jc w:val="both"/>
        <w:rPr>
          <w:rFonts w:ascii="Times New Roman" w:eastAsia="Segoe UI" w:hAnsi="Times New Roman" w:cs="Times New Roman"/>
          <w:color w:val="0F1115"/>
          <w:kern w:val="2"/>
          <w:sz w:val="28"/>
          <w:szCs w:val="28"/>
          <w:shd w:val="clear" w:color="auto" w:fill="FFFFFF"/>
        </w:rPr>
      </w:pPr>
      <w:r w:rsidRPr="00B61DDA">
        <w:rPr>
          <w:rFonts w:ascii="Times New Roman" w:eastAsia="Segoe UI" w:hAnsi="Times New Roman" w:cs="Times New Roman"/>
          <w:color w:val="0F1115"/>
          <w:kern w:val="2"/>
          <w:sz w:val="28"/>
          <w:szCs w:val="28"/>
          <w:shd w:val="clear" w:color="auto" w:fill="FFFFFF"/>
        </w:rPr>
        <w:t>Характерною рисою сучасної української літератури про війну є тенденція до інте</w:t>
      </w:r>
      <w:r w:rsidR="005F46A0" w:rsidRPr="00B61DDA">
        <w:rPr>
          <w:rFonts w:ascii="Times New Roman" w:eastAsia="Segoe UI" w:hAnsi="Times New Roman" w:cs="Times New Roman"/>
          <w:color w:val="0F1115"/>
          <w:kern w:val="2"/>
          <w:sz w:val="28"/>
          <w:szCs w:val="28"/>
          <w:shd w:val="clear" w:color="auto" w:fill="FFFFFF"/>
        </w:rPr>
        <w:t xml:space="preserve">грації документальних свідчень, </w:t>
      </w:r>
      <w:r w:rsidRPr="00B61DDA">
        <w:rPr>
          <w:rFonts w:ascii="Times New Roman" w:eastAsia="Segoe UI" w:hAnsi="Times New Roman" w:cs="Times New Roman"/>
          <w:color w:val="0F1115"/>
          <w:kern w:val="2"/>
          <w:sz w:val="28"/>
          <w:szCs w:val="28"/>
          <w:shd w:val="clear" w:color="auto" w:fill="FFFFFF"/>
        </w:rPr>
        <w:t xml:space="preserve">психологічного аналізу та трагікомічного осмислення реальності. </w:t>
      </w:r>
      <w:r w:rsidR="0055351A" w:rsidRPr="00B61DDA">
        <w:rPr>
          <w:rFonts w:ascii="Times New Roman" w:eastAsia="Segoe UI" w:hAnsi="Times New Roman" w:cs="Times New Roman"/>
          <w:color w:val="0F1115"/>
          <w:kern w:val="2"/>
          <w:sz w:val="28"/>
          <w:szCs w:val="28"/>
          <w:shd w:val="clear" w:color="auto" w:fill="FFFFFF"/>
        </w:rPr>
        <w:t xml:space="preserve">У творах автори прагнуть повністю розкрити внутрішній стан людини в умовах моральних випробувань. В цей момент художній текст набуває документальної достовірності, бо «сучасна українська література про війну є не лише художнім свідченням, а й інструментом </w:t>
      </w:r>
      <w:proofErr w:type="spellStart"/>
      <w:r w:rsidR="0055351A" w:rsidRPr="00B61DDA">
        <w:rPr>
          <w:rFonts w:ascii="Times New Roman" w:eastAsia="Segoe UI" w:hAnsi="Times New Roman" w:cs="Times New Roman"/>
          <w:color w:val="0F1115"/>
          <w:kern w:val="2"/>
          <w:sz w:val="28"/>
          <w:szCs w:val="28"/>
          <w:shd w:val="clear" w:color="auto" w:fill="FFFFFF"/>
        </w:rPr>
        <w:t>націєтворення</w:t>
      </w:r>
      <w:proofErr w:type="spellEnd"/>
      <w:r w:rsidR="0055351A" w:rsidRPr="00B61DDA">
        <w:rPr>
          <w:rFonts w:ascii="Times New Roman" w:eastAsia="Segoe UI" w:hAnsi="Times New Roman" w:cs="Times New Roman"/>
          <w:color w:val="0F1115"/>
          <w:kern w:val="2"/>
          <w:sz w:val="28"/>
          <w:szCs w:val="28"/>
          <w:shd w:val="clear" w:color="auto" w:fill="FFFFFF"/>
        </w:rPr>
        <w:t xml:space="preserve">: вона фіксує злочини </w:t>
      </w:r>
      <w:proofErr w:type="spellStart"/>
      <w:r w:rsidR="0055351A" w:rsidRPr="00B61DDA">
        <w:rPr>
          <w:rFonts w:ascii="Times New Roman" w:eastAsia="Segoe UI" w:hAnsi="Times New Roman" w:cs="Times New Roman"/>
          <w:color w:val="0F1115"/>
          <w:kern w:val="2"/>
          <w:sz w:val="28"/>
          <w:szCs w:val="28"/>
          <w:shd w:val="clear" w:color="auto" w:fill="FFFFFF"/>
        </w:rPr>
        <w:t>рашистів</w:t>
      </w:r>
      <w:proofErr w:type="spellEnd"/>
      <w:r w:rsidR="0055351A" w:rsidRPr="00B61DDA">
        <w:rPr>
          <w:rFonts w:ascii="Times New Roman" w:eastAsia="Segoe UI" w:hAnsi="Times New Roman" w:cs="Times New Roman"/>
          <w:color w:val="0F1115"/>
          <w:kern w:val="2"/>
          <w:sz w:val="28"/>
          <w:szCs w:val="28"/>
          <w:shd w:val="clear" w:color="auto" w:fill="FFFFFF"/>
        </w:rPr>
        <w:t xml:space="preserve">, мобілізує національну пам’ять, формує суб’єктність українців, </w:t>
      </w:r>
      <w:proofErr w:type="spellStart"/>
      <w:r w:rsidR="0055351A" w:rsidRPr="00B61DDA">
        <w:rPr>
          <w:rFonts w:ascii="Times New Roman" w:eastAsia="Segoe UI" w:hAnsi="Times New Roman" w:cs="Times New Roman"/>
          <w:color w:val="0F1115"/>
          <w:kern w:val="2"/>
          <w:sz w:val="28"/>
          <w:szCs w:val="28"/>
          <w:shd w:val="clear" w:color="auto" w:fill="FFFFFF"/>
        </w:rPr>
        <w:t>деколонізує</w:t>
      </w:r>
      <w:proofErr w:type="spellEnd"/>
      <w:r w:rsidR="0055351A" w:rsidRPr="00B61DDA">
        <w:rPr>
          <w:rFonts w:ascii="Times New Roman" w:eastAsia="Segoe UI" w:hAnsi="Times New Roman" w:cs="Times New Roman"/>
          <w:color w:val="0F1115"/>
          <w:kern w:val="2"/>
          <w:sz w:val="28"/>
          <w:szCs w:val="28"/>
          <w:shd w:val="clear" w:color="auto" w:fill="FFFFFF"/>
        </w:rPr>
        <w:t xml:space="preserve"> мислення, стимулює волю до боротьби»  [</w:t>
      </w:r>
      <w:proofErr w:type="spellStart"/>
      <w:r w:rsidR="0055351A" w:rsidRPr="00B61DDA">
        <w:rPr>
          <w:rFonts w:ascii="Times New Roman" w:eastAsia="Segoe UI" w:hAnsi="Times New Roman" w:cs="Times New Roman"/>
          <w:color w:val="0F1115"/>
          <w:kern w:val="2"/>
          <w:sz w:val="28"/>
          <w:szCs w:val="28"/>
          <w:shd w:val="clear" w:color="auto" w:fill="FFFFFF"/>
        </w:rPr>
        <w:t>Сеньовська</w:t>
      </w:r>
      <w:proofErr w:type="spellEnd"/>
      <w:r w:rsidR="0055351A" w:rsidRPr="00B61DDA">
        <w:rPr>
          <w:rFonts w:ascii="Times New Roman" w:eastAsia="Segoe UI" w:hAnsi="Times New Roman" w:cs="Times New Roman"/>
          <w:color w:val="0F1115"/>
          <w:kern w:val="2"/>
          <w:sz w:val="28"/>
          <w:szCs w:val="28"/>
          <w:shd w:val="clear" w:color="auto" w:fill="FFFFFF"/>
        </w:rPr>
        <w:t xml:space="preserve">, </w:t>
      </w:r>
      <w:proofErr w:type="spellStart"/>
      <w:r w:rsidR="0055351A" w:rsidRPr="00B61DDA">
        <w:rPr>
          <w:rFonts w:ascii="Times New Roman" w:eastAsia="Segoe UI" w:hAnsi="Times New Roman" w:cs="Times New Roman"/>
          <w:color w:val="0F1115"/>
          <w:kern w:val="2"/>
          <w:sz w:val="28"/>
          <w:szCs w:val="28"/>
          <w:shd w:val="clear" w:color="auto" w:fill="FFFFFF"/>
        </w:rPr>
        <w:t>Скуратко</w:t>
      </w:r>
      <w:proofErr w:type="spellEnd"/>
      <w:r w:rsidR="0055351A" w:rsidRPr="00B61DDA">
        <w:rPr>
          <w:rFonts w:ascii="Times New Roman" w:eastAsia="Segoe UI" w:hAnsi="Times New Roman" w:cs="Times New Roman"/>
          <w:color w:val="0F1115"/>
          <w:kern w:val="2"/>
          <w:sz w:val="28"/>
          <w:szCs w:val="28"/>
          <w:shd w:val="clear" w:color="auto" w:fill="FFFFFF"/>
        </w:rPr>
        <w:t xml:space="preserve"> 2025, с.136</w:t>
      </w:r>
      <w:r w:rsidRPr="00B61DDA">
        <w:rPr>
          <w:rFonts w:ascii="Times New Roman" w:eastAsia="Segoe UI" w:hAnsi="Times New Roman" w:cs="Times New Roman"/>
          <w:color w:val="0F1115"/>
          <w:kern w:val="2"/>
          <w:sz w:val="28"/>
          <w:szCs w:val="28"/>
          <w:shd w:val="clear" w:color="auto" w:fill="FFFFFF"/>
        </w:rPr>
        <w:t>].</w:t>
      </w:r>
      <w:r w:rsidR="0055351A" w:rsidRPr="00B61DDA">
        <w:rPr>
          <w:rFonts w:ascii="Times New Roman" w:eastAsia="Segoe UI" w:hAnsi="Times New Roman" w:cs="Times New Roman"/>
          <w:color w:val="0F1115"/>
          <w:kern w:val="2"/>
          <w:sz w:val="28"/>
          <w:szCs w:val="28"/>
          <w:shd w:val="clear" w:color="auto" w:fill="FFFFFF"/>
        </w:rPr>
        <w:t xml:space="preserve"> Це і є важливим для розуміння ролі сучасної літератури, оскільки художнє слово сьогодні виконує суспільно значущу функцію. Через особисті історії та документальні елементи формується колективна </w:t>
      </w:r>
      <w:proofErr w:type="spellStart"/>
      <w:r w:rsidR="0055351A" w:rsidRPr="00B61DDA">
        <w:rPr>
          <w:rFonts w:ascii="Times New Roman" w:eastAsia="Segoe UI" w:hAnsi="Times New Roman" w:cs="Times New Roman"/>
          <w:color w:val="0F1115"/>
          <w:kern w:val="2"/>
          <w:sz w:val="28"/>
          <w:szCs w:val="28"/>
          <w:shd w:val="clear" w:color="auto" w:fill="FFFFFF"/>
        </w:rPr>
        <w:t>пам</w:t>
      </w:r>
      <w:proofErr w:type="spellEnd"/>
      <w:r w:rsidR="0055351A" w:rsidRPr="00B61DDA">
        <w:rPr>
          <w:rFonts w:ascii="Times New Roman" w:eastAsia="Segoe UI" w:hAnsi="Times New Roman" w:cs="Times New Roman"/>
          <w:color w:val="0F1115"/>
          <w:kern w:val="2"/>
          <w:sz w:val="28"/>
          <w:szCs w:val="28"/>
          <w:shd w:val="clear" w:color="auto" w:fill="FFFFFF"/>
          <w:lang w:val="ru-RU"/>
        </w:rPr>
        <w:t>’</w:t>
      </w:r>
      <w:r w:rsidR="0055351A" w:rsidRPr="00B61DDA">
        <w:rPr>
          <w:rFonts w:ascii="Times New Roman" w:eastAsia="Segoe UI" w:hAnsi="Times New Roman" w:cs="Times New Roman"/>
          <w:color w:val="0F1115"/>
          <w:kern w:val="2"/>
          <w:sz w:val="28"/>
          <w:szCs w:val="28"/>
          <w:shd w:val="clear" w:color="auto" w:fill="FFFFFF"/>
        </w:rPr>
        <w:t>ять про події</w:t>
      </w:r>
      <w:r w:rsidR="001F651E" w:rsidRPr="00B61DDA">
        <w:rPr>
          <w:rFonts w:ascii="Times New Roman" w:eastAsia="Segoe UI" w:hAnsi="Times New Roman" w:cs="Times New Roman"/>
          <w:color w:val="0F1115"/>
          <w:kern w:val="2"/>
          <w:sz w:val="28"/>
          <w:szCs w:val="28"/>
          <w:shd w:val="clear" w:color="auto" w:fill="FFFFFF"/>
        </w:rPr>
        <w:t xml:space="preserve"> вторгнення</w:t>
      </w:r>
      <w:r w:rsidR="0055351A" w:rsidRPr="00B61DDA">
        <w:rPr>
          <w:rFonts w:ascii="Times New Roman" w:eastAsia="Segoe UI" w:hAnsi="Times New Roman" w:cs="Times New Roman"/>
          <w:color w:val="0F1115"/>
          <w:kern w:val="2"/>
          <w:sz w:val="28"/>
          <w:szCs w:val="28"/>
          <w:shd w:val="clear" w:color="auto" w:fill="FFFFFF"/>
        </w:rPr>
        <w:t>, що сприяє збереженню</w:t>
      </w:r>
      <w:r w:rsidR="001F651E" w:rsidRPr="00B61DDA">
        <w:rPr>
          <w:rFonts w:ascii="Times New Roman" w:eastAsia="Segoe UI" w:hAnsi="Times New Roman" w:cs="Times New Roman"/>
          <w:color w:val="0F1115"/>
          <w:kern w:val="2"/>
          <w:sz w:val="28"/>
          <w:szCs w:val="28"/>
          <w:shd w:val="clear" w:color="auto" w:fill="FFFFFF"/>
        </w:rPr>
        <w:t xml:space="preserve"> національної ідентичності.</w:t>
      </w:r>
    </w:p>
    <w:p w:rsidR="0063633A" w:rsidRPr="00B61DDA" w:rsidRDefault="00535BD7" w:rsidP="00535BD7">
      <w:pPr>
        <w:spacing w:after="0"/>
        <w:ind w:firstLineChars="125" w:firstLine="350"/>
        <w:jc w:val="both"/>
        <w:rPr>
          <w:rFonts w:ascii="Times New Roman" w:eastAsia="Segoe UI" w:hAnsi="Times New Roman" w:cs="Times New Roman"/>
          <w:color w:val="0F1115"/>
          <w:kern w:val="2"/>
          <w:sz w:val="28"/>
          <w:szCs w:val="28"/>
          <w:shd w:val="clear" w:color="auto" w:fill="FFFFFF"/>
        </w:rPr>
      </w:pPr>
      <w:r w:rsidRPr="00B61DDA">
        <w:rPr>
          <w:rFonts w:ascii="Times New Roman" w:eastAsia="Segoe UI" w:hAnsi="Times New Roman" w:cs="Times New Roman"/>
          <w:color w:val="0F1115"/>
          <w:kern w:val="2"/>
          <w:sz w:val="28"/>
          <w:szCs w:val="28"/>
          <w:shd w:val="clear" w:color="auto" w:fill="FFFFFF"/>
        </w:rPr>
        <w:lastRenderedPageBreak/>
        <w:t xml:space="preserve">У щоденнику Дмитра Степаненка гумор та іронія є ключовими </w:t>
      </w:r>
      <w:r w:rsidR="007F5604" w:rsidRPr="00B61DDA">
        <w:rPr>
          <w:rFonts w:ascii="Times New Roman" w:eastAsia="Segoe UI" w:hAnsi="Times New Roman" w:cs="Times New Roman"/>
          <w:color w:val="0F1115"/>
          <w:kern w:val="2"/>
          <w:sz w:val="28"/>
          <w:szCs w:val="28"/>
          <w:shd w:val="clear" w:color="auto" w:fill="FFFFFF"/>
        </w:rPr>
        <w:t xml:space="preserve">елементами </w:t>
      </w:r>
      <w:r w:rsidRPr="00B61DDA">
        <w:rPr>
          <w:rFonts w:ascii="Times New Roman" w:eastAsia="Segoe UI" w:hAnsi="Times New Roman" w:cs="Times New Roman"/>
          <w:color w:val="0F1115"/>
          <w:kern w:val="2"/>
          <w:sz w:val="28"/>
          <w:szCs w:val="28"/>
          <w:shd w:val="clear" w:color="auto" w:fill="FFFFFF"/>
        </w:rPr>
        <w:t xml:space="preserve">конструювання авторської ідентичності та його особистої картини світу, що формується в горнилі війни. Через їх призму прослідковується боротьба за власне «Я» проти спроб зовнішніх обставин та ідеологій це «Я» анексувати. Іронія стає способом утвердження інтелектуальної незалежності та критичної дистанції. Перебуваючи всередині військової машини, автор за допомогою іронічного дискурсу створює внутрішній простір свободи, відмовляючись беззастережно приймати </w:t>
      </w:r>
      <w:proofErr w:type="spellStart"/>
      <w:r w:rsidRPr="00B61DDA">
        <w:rPr>
          <w:rFonts w:ascii="Times New Roman" w:eastAsia="Segoe UI" w:hAnsi="Times New Roman" w:cs="Times New Roman"/>
          <w:color w:val="0F1115"/>
          <w:kern w:val="2"/>
          <w:sz w:val="28"/>
          <w:szCs w:val="28"/>
          <w:shd w:val="clear" w:color="auto" w:fill="FFFFFF"/>
        </w:rPr>
        <w:t>нав’язувані</w:t>
      </w:r>
      <w:proofErr w:type="spellEnd"/>
      <w:r w:rsidRPr="00B61DDA">
        <w:rPr>
          <w:rFonts w:ascii="Times New Roman" w:eastAsia="Segoe UI" w:hAnsi="Times New Roman" w:cs="Times New Roman"/>
          <w:color w:val="0F1115"/>
          <w:kern w:val="2"/>
          <w:sz w:val="28"/>
          <w:szCs w:val="28"/>
          <w:shd w:val="clear" w:color="auto" w:fill="FFFFFF"/>
        </w:rPr>
        <w:t xml:space="preserve"> ролі. Він конструює себе як активний суб’єкт мислення. </w:t>
      </w:r>
    </w:p>
    <w:p w:rsidR="00535BD7" w:rsidRPr="00B61DDA" w:rsidRDefault="00535BD7" w:rsidP="00535BD7">
      <w:pPr>
        <w:spacing w:after="0"/>
        <w:ind w:firstLineChars="125" w:firstLine="350"/>
        <w:jc w:val="both"/>
        <w:rPr>
          <w:rFonts w:ascii="Times New Roman" w:eastAsia="Segoe UI" w:hAnsi="Times New Roman" w:cs="Times New Roman"/>
          <w:color w:val="0F1115"/>
          <w:kern w:val="2"/>
          <w:sz w:val="28"/>
          <w:szCs w:val="28"/>
          <w:shd w:val="clear" w:color="auto" w:fill="FFFFFF"/>
        </w:rPr>
      </w:pPr>
      <w:r w:rsidRPr="00B61DDA">
        <w:rPr>
          <w:rFonts w:ascii="Times New Roman" w:eastAsia="Segoe UI" w:hAnsi="Times New Roman" w:cs="Times New Roman"/>
          <w:color w:val="0F1115"/>
          <w:kern w:val="2"/>
          <w:sz w:val="28"/>
          <w:szCs w:val="28"/>
          <w:shd w:val="clear" w:color="auto" w:fill="FFFFFF"/>
        </w:rPr>
        <w:t xml:space="preserve"> Іронічне усвідомлення абсурду світу не переростає в нігілізм завдяки життєствердній силі гумору. Формується етика виживання зі збереженням людяності, етика розуміння без ілюзій, але з солідарністю. Також через гумор та іронію автор конструює себе як письменника, свідомо трансформуючи переживання в художній текст. Вибір такої, не прямолінійної, форми є актом інтелектуального та художнього самовираження. </w:t>
      </w:r>
    </w:p>
    <w:p w:rsidR="00644FB5" w:rsidRPr="00B61DDA" w:rsidRDefault="00535BD7" w:rsidP="00644FB5">
      <w:pPr>
        <w:spacing w:after="0"/>
        <w:ind w:firstLineChars="125" w:firstLine="350"/>
        <w:jc w:val="both"/>
        <w:rPr>
          <w:rFonts w:ascii="Times New Roman" w:eastAsia="Segoe UI" w:hAnsi="Times New Roman" w:cs="Times New Roman"/>
          <w:color w:val="0F1115"/>
          <w:kern w:val="2"/>
          <w:sz w:val="28"/>
          <w:szCs w:val="28"/>
          <w:shd w:val="clear" w:color="auto" w:fill="FFFFFF"/>
        </w:rPr>
      </w:pPr>
      <w:r w:rsidRPr="00B61DDA">
        <w:rPr>
          <w:rFonts w:ascii="Times New Roman" w:eastAsia="Segoe UI" w:hAnsi="Times New Roman" w:cs="Times New Roman"/>
          <w:color w:val="0F1115"/>
          <w:kern w:val="2"/>
          <w:sz w:val="28"/>
          <w:szCs w:val="28"/>
          <w:shd w:val="clear" w:color="auto" w:fill="FFFFFF"/>
        </w:rPr>
        <w:t xml:space="preserve">Творчість Дмитра Степаненка, зокрема його щоденник, вписана в широкий контекст української та світової літератури про війну. Порівняльний аналіз використання гумору та іронії дозволяє виокремити як загальні тенденції, так і специфічні риси його письма. У світовій літературі, починаючи з Першої світової війни, гумор та іронія стали ключовими засобами розвінчання героїчного міфу, що знаходить вираз у творчості Ремарка, Хемінгуея, </w:t>
      </w:r>
      <w:proofErr w:type="spellStart"/>
      <w:r w:rsidRPr="00B61DDA">
        <w:rPr>
          <w:rFonts w:ascii="Times New Roman" w:eastAsia="Segoe UI" w:hAnsi="Times New Roman" w:cs="Times New Roman"/>
          <w:color w:val="0F1115"/>
          <w:kern w:val="2"/>
          <w:sz w:val="28"/>
          <w:szCs w:val="28"/>
          <w:shd w:val="clear" w:color="auto" w:fill="FFFFFF"/>
        </w:rPr>
        <w:t>Грейвза</w:t>
      </w:r>
      <w:proofErr w:type="spellEnd"/>
      <w:r w:rsidRPr="00B61DDA">
        <w:rPr>
          <w:rFonts w:ascii="Times New Roman" w:eastAsia="Segoe UI" w:hAnsi="Times New Roman" w:cs="Times New Roman"/>
          <w:color w:val="0F1115"/>
          <w:kern w:val="2"/>
          <w:sz w:val="28"/>
          <w:szCs w:val="28"/>
          <w:shd w:val="clear" w:color="auto" w:fill="FFFFFF"/>
        </w:rPr>
        <w:t xml:space="preserve">. Степаненко є спадкоємцем цієї традиції «розчарованої» прози, де головним героєм є людина, що намагається зберегти розум і людяність серед абсурду. </w:t>
      </w:r>
      <w:r w:rsidR="00644FB5" w:rsidRPr="00B61DDA">
        <w:rPr>
          <w:rFonts w:ascii="Times New Roman" w:eastAsia="Segoe UI" w:hAnsi="Times New Roman" w:cs="Times New Roman"/>
          <w:color w:val="0F1115"/>
          <w:kern w:val="2"/>
          <w:sz w:val="28"/>
          <w:szCs w:val="28"/>
          <w:shd w:val="clear" w:color="auto" w:fill="FFFFFF"/>
        </w:rPr>
        <w:t xml:space="preserve">Однак він продовжує лінію української літературної традиції, де іронія та сатира були зброєю проти тоталітарного тиску. </w:t>
      </w:r>
    </w:p>
    <w:p w:rsidR="00644FB5" w:rsidRPr="00B61DDA" w:rsidRDefault="00644FB5" w:rsidP="00644FB5">
      <w:pPr>
        <w:spacing w:after="0"/>
        <w:ind w:firstLineChars="125" w:firstLine="350"/>
        <w:jc w:val="both"/>
        <w:rPr>
          <w:rFonts w:ascii="Times New Roman" w:eastAsia="Segoe UI" w:hAnsi="Times New Roman" w:cs="Times New Roman"/>
          <w:color w:val="0F1115"/>
          <w:kern w:val="2"/>
          <w:sz w:val="28"/>
          <w:szCs w:val="28"/>
          <w:shd w:val="clear" w:color="auto" w:fill="FFFFFF"/>
        </w:rPr>
      </w:pPr>
    </w:p>
    <w:p w:rsidR="00535BD7" w:rsidRPr="00B61DDA" w:rsidRDefault="00EF7698" w:rsidP="0063633A">
      <w:pPr>
        <w:keepNext/>
        <w:keepLines/>
        <w:spacing w:after="0"/>
        <w:jc w:val="both"/>
        <w:outlineLvl w:val="0"/>
        <w:rPr>
          <w:rFonts w:ascii="Times New Roman" w:eastAsia="Times New Roman" w:hAnsi="Times New Roman" w:cs="Times New Roman"/>
          <w:kern w:val="2"/>
          <w:sz w:val="28"/>
          <w:szCs w:val="28"/>
        </w:rPr>
      </w:pPr>
      <w:bookmarkStart w:id="15" w:name="_Toc220530033"/>
      <w:bookmarkStart w:id="16" w:name="_Toc19079"/>
      <w:bookmarkStart w:id="17" w:name="_Toc19969"/>
      <w:r w:rsidRPr="00B61DDA">
        <w:rPr>
          <w:rFonts w:ascii="Times New Roman" w:eastAsia="Times New Roman" w:hAnsi="Times New Roman" w:cs="Times New Roman"/>
          <w:kern w:val="2"/>
          <w:sz w:val="28"/>
          <w:szCs w:val="28"/>
        </w:rPr>
        <w:lastRenderedPageBreak/>
        <w:t>2.2. Сарказм та іронія як засіб</w:t>
      </w:r>
      <w:r w:rsidR="00535BD7" w:rsidRPr="00B61DDA">
        <w:rPr>
          <w:rFonts w:ascii="Times New Roman" w:eastAsia="Times New Roman" w:hAnsi="Times New Roman" w:cs="Times New Roman"/>
          <w:kern w:val="2"/>
          <w:sz w:val="28"/>
          <w:szCs w:val="28"/>
        </w:rPr>
        <w:t xml:space="preserve"> </w:t>
      </w:r>
      <w:proofErr w:type="spellStart"/>
      <w:r w:rsidR="00535BD7" w:rsidRPr="00B61DDA">
        <w:rPr>
          <w:rFonts w:ascii="Times New Roman" w:eastAsia="Times New Roman" w:hAnsi="Times New Roman" w:cs="Times New Roman"/>
          <w:kern w:val="2"/>
          <w:sz w:val="28"/>
          <w:szCs w:val="28"/>
        </w:rPr>
        <w:t>деконструкції</w:t>
      </w:r>
      <w:proofErr w:type="spellEnd"/>
      <w:r w:rsidR="00535BD7" w:rsidRPr="00B61DDA">
        <w:rPr>
          <w:rFonts w:ascii="Times New Roman" w:eastAsia="Times New Roman" w:hAnsi="Times New Roman" w:cs="Times New Roman"/>
          <w:kern w:val="2"/>
          <w:sz w:val="28"/>
          <w:szCs w:val="28"/>
        </w:rPr>
        <w:t xml:space="preserve"> бюрократизму армійської системи</w:t>
      </w:r>
      <w:bookmarkEnd w:id="15"/>
      <w:bookmarkEnd w:id="16"/>
      <w:bookmarkEnd w:id="17"/>
    </w:p>
    <w:p w:rsidR="00852209" w:rsidRPr="00B61DDA" w:rsidRDefault="00852209" w:rsidP="00535BD7">
      <w:pPr>
        <w:keepNext/>
        <w:keepLines/>
        <w:spacing w:after="0"/>
        <w:ind w:firstLine="709"/>
        <w:jc w:val="both"/>
        <w:outlineLvl w:val="0"/>
        <w:rPr>
          <w:rFonts w:ascii="Times New Roman" w:eastAsia="Times New Roman" w:hAnsi="Times New Roman" w:cs="Times New Roman"/>
          <w:kern w:val="2"/>
          <w:sz w:val="28"/>
          <w:szCs w:val="28"/>
        </w:rPr>
      </w:pPr>
      <w:r w:rsidRPr="00B61DDA">
        <w:rPr>
          <w:rFonts w:ascii="Times New Roman" w:eastAsia="Times New Roman" w:hAnsi="Times New Roman" w:cs="Times New Roman"/>
          <w:kern w:val="2"/>
          <w:sz w:val="28"/>
          <w:szCs w:val="28"/>
        </w:rPr>
        <w:t xml:space="preserve"> </w:t>
      </w:r>
    </w:p>
    <w:p w:rsidR="00852209" w:rsidRPr="00B61DDA" w:rsidRDefault="00852209" w:rsidP="00535BD7">
      <w:pPr>
        <w:keepNext/>
        <w:keepLines/>
        <w:spacing w:after="0"/>
        <w:ind w:firstLine="709"/>
        <w:jc w:val="both"/>
        <w:outlineLvl w:val="0"/>
        <w:rPr>
          <w:rFonts w:ascii="Times New Roman" w:eastAsia="Times New Roman" w:hAnsi="Times New Roman" w:cs="Times New Roman"/>
          <w:kern w:val="2"/>
          <w:sz w:val="28"/>
          <w:szCs w:val="28"/>
        </w:rPr>
      </w:pPr>
      <w:r w:rsidRPr="00B61DDA">
        <w:rPr>
          <w:rFonts w:ascii="Times New Roman" w:eastAsia="Times New Roman" w:hAnsi="Times New Roman" w:cs="Times New Roman"/>
          <w:kern w:val="2"/>
          <w:sz w:val="28"/>
          <w:szCs w:val="28"/>
        </w:rPr>
        <w:t xml:space="preserve">У своєму фронтовому щоденнику Дмитро Степаненко безкомпромісно оголює механізми функціонування армії, розкриваючи її як жорстоку ієрархічну систему. Однією з наскрізних тем твору стає проблема армійської бюрократії, яку автор викриває за допомогою сарказму та іронії. </w:t>
      </w:r>
    </w:p>
    <w:p w:rsidR="00852209" w:rsidRPr="00B61DDA" w:rsidRDefault="00852209" w:rsidP="00535BD7">
      <w:pPr>
        <w:keepNext/>
        <w:keepLines/>
        <w:spacing w:after="0"/>
        <w:ind w:firstLine="709"/>
        <w:jc w:val="both"/>
        <w:outlineLvl w:val="0"/>
        <w:rPr>
          <w:rFonts w:ascii="Times New Roman" w:eastAsia="Times New Roman" w:hAnsi="Times New Roman" w:cs="Times New Roman"/>
          <w:kern w:val="2"/>
          <w:sz w:val="28"/>
          <w:szCs w:val="28"/>
        </w:rPr>
      </w:pPr>
      <w:r w:rsidRPr="00B61DDA">
        <w:rPr>
          <w:rFonts w:ascii="Times New Roman" w:eastAsia="Times New Roman" w:hAnsi="Times New Roman" w:cs="Times New Roman"/>
          <w:kern w:val="2"/>
          <w:sz w:val="28"/>
          <w:szCs w:val="28"/>
        </w:rPr>
        <w:t xml:space="preserve">Степаненко перетворює щоденник на простір художнього осмислення військової системи, демонструючи, як у центрі війни продовжує існувати бюрократична реальність зі своїми правилами. Автор є уважним спостерігачем, що фіксує суперечність між реальною війною та її офіційним паперовим відображенням. За допомогою саркастичних зауважень, іронічних порівнянь й гротескних описів рутини від показує ситуацію, у якій форма починає домінувати над змістом. </w:t>
      </w:r>
    </w:p>
    <w:p w:rsidR="007C5120" w:rsidRPr="00B61DDA" w:rsidRDefault="007C5120" w:rsidP="00644FB5">
      <w:pPr>
        <w:keepNext/>
        <w:keepLines/>
        <w:spacing w:after="0"/>
        <w:ind w:firstLine="709"/>
        <w:jc w:val="both"/>
        <w:outlineLvl w:val="0"/>
        <w:rPr>
          <w:rFonts w:ascii="Times New Roman" w:eastAsia="Times New Roman" w:hAnsi="Times New Roman" w:cs="Times New Roman"/>
          <w:kern w:val="2"/>
          <w:sz w:val="28"/>
          <w:szCs w:val="28"/>
        </w:rPr>
      </w:pPr>
      <w:r w:rsidRPr="00B61DDA">
        <w:rPr>
          <w:rFonts w:ascii="Times New Roman" w:eastAsia="Times New Roman" w:hAnsi="Times New Roman" w:cs="Times New Roman"/>
          <w:kern w:val="2"/>
          <w:sz w:val="28"/>
          <w:szCs w:val="28"/>
        </w:rPr>
        <w:t>Сарказм Степаненка часто існує на контрасті між живою фронтовою дійсністю та формалізованою логікою системи. Автор фіксує ситуації, коли в умовах нестачі боєприпасів, зв’язку або елементарних засобів виживання військові повинні витрачати час на нескінченні рапорти та звіти. Воєнний дискурс загалом характеризується стандартизованістю та формальністю мовлення, що особливо помітно у військовій документації, наказах і звітності [</w:t>
      </w:r>
      <w:r w:rsidR="001F651E" w:rsidRPr="00B61DDA">
        <w:rPr>
          <w:rFonts w:ascii="Times New Roman" w:eastAsia="Times New Roman" w:hAnsi="Times New Roman" w:cs="Times New Roman"/>
          <w:kern w:val="2"/>
          <w:sz w:val="28"/>
          <w:szCs w:val="28"/>
        </w:rPr>
        <w:t>Царьова 2023, с.</w:t>
      </w:r>
      <w:r w:rsidRPr="00B61DDA">
        <w:rPr>
          <w:rFonts w:ascii="Times New Roman" w:eastAsia="Times New Roman" w:hAnsi="Times New Roman" w:cs="Times New Roman"/>
          <w:kern w:val="2"/>
          <w:sz w:val="28"/>
          <w:szCs w:val="28"/>
        </w:rPr>
        <w:t xml:space="preserve">111]. </w:t>
      </w:r>
      <w:r w:rsidR="008660D5" w:rsidRPr="00B61DDA">
        <w:rPr>
          <w:rFonts w:ascii="Times New Roman" w:eastAsia="Times New Roman" w:hAnsi="Times New Roman" w:cs="Times New Roman"/>
          <w:kern w:val="2"/>
          <w:sz w:val="28"/>
          <w:szCs w:val="28"/>
        </w:rPr>
        <w:t>В цей же час сучасна література про війну все частіше, і частіше стає способом художнього осмислення колективного травматичного досвіду та фіксації живої реальності фронту [</w:t>
      </w:r>
      <w:proofErr w:type="spellStart"/>
      <w:r w:rsidR="001F651E" w:rsidRPr="00B61DDA">
        <w:rPr>
          <w:rFonts w:ascii="Times New Roman" w:eastAsia="Times New Roman" w:hAnsi="Times New Roman" w:cs="Times New Roman"/>
          <w:kern w:val="2"/>
          <w:sz w:val="28"/>
          <w:szCs w:val="28"/>
        </w:rPr>
        <w:t>Урись</w:t>
      </w:r>
      <w:proofErr w:type="spellEnd"/>
      <w:r w:rsidR="001F651E" w:rsidRPr="00B61DDA">
        <w:rPr>
          <w:rFonts w:ascii="Times New Roman" w:eastAsia="Times New Roman" w:hAnsi="Times New Roman" w:cs="Times New Roman"/>
          <w:kern w:val="2"/>
          <w:sz w:val="28"/>
          <w:szCs w:val="28"/>
        </w:rPr>
        <w:t xml:space="preserve"> 2023, с.256-259</w:t>
      </w:r>
      <w:r w:rsidR="008660D5" w:rsidRPr="00B61DDA">
        <w:rPr>
          <w:rFonts w:ascii="Times New Roman" w:eastAsia="Times New Roman" w:hAnsi="Times New Roman" w:cs="Times New Roman"/>
          <w:kern w:val="2"/>
          <w:sz w:val="28"/>
          <w:szCs w:val="28"/>
        </w:rPr>
        <w:t>]</w:t>
      </w:r>
      <w:r w:rsidR="0063633A" w:rsidRPr="00B61DDA">
        <w:rPr>
          <w:rFonts w:ascii="Times New Roman" w:eastAsia="Times New Roman" w:hAnsi="Times New Roman" w:cs="Times New Roman"/>
          <w:kern w:val="2"/>
          <w:sz w:val="28"/>
          <w:szCs w:val="28"/>
        </w:rPr>
        <w:t>.</w:t>
      </w:r>
      <w:r w:rsidR="008660D5" w:rsidRPr="00B61DDA">
        <w:rPr>
          <w:rFonts w:ascii="Times New Roman" w:eastAsia="Times New Roman" w:hAnsi="Times New Roman" w:cs="Times New Roman"/>
          <w:kern w:val="2"/>
          <w:sz w:val="28"/>
          <w:szCs w:val="28"/>
        </w:rPr>
        <w:t xml:space="preserve"> </w:t>
      </w:r>
      <w:r w:rsidRPr="00B61DDA">
        <w:rPr>
          <w:rFonts w:ascii="Times New Roman" w:eastAsia="Times New Roman" w:hAnsi="Times New Roman" w:cs="Times New Roman"/>
          <w:kern w:val="2"/>
          <w:sz w:val="28"/>
          <w:szCs w:val="28"/>
        </w:rPr>
        <w:t>Щоденник Степаненка розкриває цю офіційну мову, що постає в різкому контрасті до болісної реальності фронту.</w:t>
      </w:r>
    </w:p>
    <w:p w:rsidR="0063633A" w:rsidRPr="00B61DDA" w:rsidRDefault="007C5120" w:rsidP="00535BD7">
      <w:pPr>
        <w:keepNext/>
        <w:keepLines/>
        <w:spacing w:after="0"/>
        <w:ind w:firstLine="709"/>
        <w:jc w:val="both"/>
        <w:outlineLvl w:val="0"/>
        <w:rPr>
          <w:rFonts w:ascii="Times New Roman" w:eastAsia="Times New Roman" w:hAnsi="Times New Roman" w:cs="Times New Roman"/>
          <w:kern w:val="2"/>
          <w:sz w:val="28"/>
          <w:szCs w:val="28"/>
        </w:rPr>
      </w:pPr>
      <w:r w:rsidRPr="00B61DDA">
        <w:rPr>
          <w:rFonts w:ascii="Times New Roman" w:eastAsia="Times New Roman" w:hAnsi="Times New Roman" w:cs="Times New Roman"/>
          <w:kern w:val="2"/>
          <w:sz w:val="28"/>
          <w:szCs w:val="28"/>
        </w:rPr>
        <w:t>Окремим об</w:t>
      </w:r>
      <w:r w:rsidRPr="00B61DDA">
        <w:rPr>
          <w:rFonts w:ascii="Times New Roman" w:eastAsia="Times New Roman" w:hAnsi="Times New Roman" w:cs="Times New Roman"/>
          <w:kern w:val="2"/>
          <w:sz w:val="28"/>
          <w:szCs w:val="28"/>
          <w:lang w:val="ru-RU"/>
        </w:rPr>
        <w:t>’</w:t>
      </w:r>
      <w:proofErr w:type="spellStart"/>
      <w:r w:rsidRPr="00B61DDA">
        <w:rPr>
          <w:rFonts w:ascii="Times New Roman" w:eastAsia="Times New Roman" w:hAnsi="Times New Roman" w:cs="Times New Roman"/>
          <w:kern w:val="2"/>
          <w:sz w:val="28"/>
          <w:szCs w:val="28"/>
        </w:rPr>
        <w:t>єктом</w:t>
      </w:r>
      <w:proofErr w:type="spellEnd"/>
      <w:r w:rsidRPr="00B61DDA">
        <w:rPr>
          <w:rFonts w:ascii="Times New Roman" w:eastAsia="Times New Roman" w:hAnsi="Times New Roman" w:cs="Times New Roman"/>
          <w:kern w:val="2"/>
          <w:sz w:val="28"/>
          <w:szCs w:val="28"/>
        </w:rPr>
        <w:t xml:space="preserve"> критики стає феномен «показової служби» та кар</w:t>
      </w:r>
      <w:r w:rsidRPr="00B61DDA">
        <w:rPr>
          <w:rFonts w:ascii="Times New Roman" w:eastAsia="Times New Roman" w:hAnsi="Times New Roman" w:cs="Times New Roman"/>
          <w:kern w:val="2"/>
          <w:sz w:val="28"/>
          <w:szCs w:val="28"/>
          <w:lang w:val="ru-RU"/>
        </w:rPr>
        <w:t>’</w:t>
      </w:r>
      <w:proofErr w:type="spellStart"/>
      <w:r w:rsidRPr="00B61DDA">
        <w:rPr>
          <w:rFonts w:ascii="Times New Roman" w:eastAsia="Times New Roman" w:hAnsi="Times New Roman" w:cs="Times New Roman"/>
          <w:kern w:val="2"/>
          <w:sz w:val="28"/>
          <w:szCs w:val="28"/>
        </w:rPr>
        <w:t>єризму</w:t>
      </w:r>
      <w:proofErr w:type="spellEnd"/>
      <w:r w:rsidRPr="00B61DDA">
        <w:rPr>
          <w:rFonts w:ascii="Times New Roman" w:eastAsia="Times New Roman" w:hAnsi="Times New Roman" w:cs="Times New Roman"/>
          <w:kern w:val="2"/>
          <w:sz w:val="28"/>
          <w:szCs w:val="28"/>
        </w:rPr>
        <w:t xml:space="preserve"> під час війни. </w:t>
      </w:r>
      <w:r w:rsidR="00EA79C5" w:rsidRPr="00B61DDA">
        <w:rPr>
          <w:rFonts w:ascii="Times New Roman" w:eastAsia="Times New Roman" w:hAnsi="Times New Roman" w:cs="Times New Roman"/>
          <w:kern w:val="2"/>
          <w:sz w:val="28"/>
          <w:szCs w:val="28"/>
        </w:rPr>
        <w:t xml:space="preserve">Автор болісно і саркастично описує ситуації, коли війна перетворюється для окремих представників системи на спосіб особистого просування. Промовистими є епізоди приїзду високого начальства на передову. </w:t>
      </w:r>
    </w:p>
    <w:p w:rsidR="007C5120" w:rsidRPr="00B61DDA" w:rsidRDefault="00EA79C5" w:rsidP="00535BD7">
      <w:pPr>
        <w:keepNext/>
        <w:keepLines/>
        <w:spacing w:after="0"/>
        <w:ind w:firstLine="709"/>
        <w:jc w:val="both"/>
        <w:outlineLvl w:val="0"/>
        <w:rPr>
          <w:rFonts w:ascii="Times New Roman" w:eastAsia="Times New Roman" w:hAnsi="Times New Roman" w:cs="Times New Roman"/>
          <w:kern w:val="2"/>
          <w:sz w:val="28"/>
          <w:szCs w:val="28"/>
        </w:rPr>
      </w:pPr>
      <w:r w:rsidRPr="00B61DDA">
        <w:rPr>
          <w:rFonts w:ascii="Times New Roman" w:eastAsia="Times New Roman" w:hAnsi="Times New Roman" w:cs="Times New Roman"/>
          <w:kern w:val="2"/>
          <w:sz w:val="28"/>
          <w:szCs w:val="28"/>
        </w:rPr>
        <w:lastRenderedPageBreak/>
        <w:t xml:space="preserve">Степаненко іронізує над шаблонною мовою рапортів і доповідей, у яких «морально-психологічний стан» особового складу описується окремо від реальності. Таким чином, ілюструється паралельний світ паперових «успіхів», що не мають нічого спільного з реальним становищем на фронті. </w:t>
      </w:r>
    </w:p>
    <w:p w:rsidR="00EA79C5" w:rsidRPr="00B61DDA" w:rsidRDefault="00EA79C5" w:rsidP="00EA79C5">
      <w:pPr>
        <w:keepNext/>
        <w:keepLines/>
        <w:spacing w:after="0"/>
        <w:ind w:firstLine="709"/>
        <w:jc w:val="both"/>
        <w:outlineLvl w:val="0"/>
        <w:rPr>
          <w:rFonts w:ascii="Times New Roman" w:eastAsia="Times New Roman" w:hAnsi="Times New Roman" w:cs="Times New Roman"/>
          <w:kern w:val="2"/>
          <w:sz w:val="28"/>
          <w:szCs w:val="28"/>
        </w:rPr>
      </w:pPr>
      <w:proofErr w:type="spellStart"/>
      <w:r w:rsidRPr="00B61DDA">
        <w:rPr>
          <w:rFonts w:ascii="Times New Roman" w:eastAsia="Times New Roman" w:hAnsi="Times New Roman" w:cs="Times New Roman"/>
          <w:kern w:val="2"/>
          <w:sz w:val="28"/>
          <w:szCs w:val="28"/>
        </w:rPr>
        <w:t>Деконструкція</w:t>
      </w:r>
      <w:proofErr w:type="spellEnd"/>
      <w:r w:rsidRPr="00B61DDA">
        <w:rPr>
          <w:rFonts w:ascii="Times New Roman" w:eastAsia="Times New Roman" w:hAnsi="Times New Roman" w:cs="Times New Roman"/>
          <w:kern w:val="2"/>
          <w:sz w:val="28"/>
          <w:szCs w:val="28"/>
        </w:rPr>
        <w:t xml:space="preserve"> бюрократизму в щоденник</w:t>
      </w:r>
      <w:r w:rsidR="00CE1B4D" w:rsidRPr="00B61DDA">
        <w:rPr>
          <w:rFonts w:ascii="Times New Roman" w:eastAsia="Times New Roman" w:hAnsi="Times New Roman" w:cs="Times New Roman"/>
          <w:kern w:val="2"/>
          <w:sz w:val="28"/>
          <w:szCs w:val="28"/>
        </w:rPr>
        <w:t xml:space="preserve">у має ще один важливий аспект </w:t>
      </w:r>
      <w:r w:rsidRPr="00B61DDA">
        <w:rPr>
          <w:rFonts w:ascii="Times New Roman" w:eastAsia="Times New Roman" w:hAnsi="Times New Roman" w:cs="Times New Roman"/>
          <w:kern w:val="2"/>
          <w:sz w:val="28"/>
          <w:szCs w:val="28"/>
        </w:rPr>
        <w:t xml:space="preserve">– демонстрацію того, як бюрократична мова та процедури </w:t>
      </w:r>
      <w:proofErr w:type="spellStart"/>
      <w:r w:rsidRPr="00B61DDA">
        <w:rPr>
          <w:rFonts w:ascii="Times New Roman" w:eastAsia="Times New Roman" w:hAnsi="Times New Roman" w:cs="Times New Roman"/>
          <w:kern w:val="2"/>
          <w:sz w:val="28"/>
          <w:szCs w:val="28"/>
        </w:rPr>
        <w:t>дегуманізують</w:t>
      </w:r>
      <w:proofErr w:type="spellEnd"/>
      <w:r w:rsidRPr="00B61DDA">
        <w:rPr>
          <w:rFonts w:ascii="Times New Roman" w:eastAsia="Times New Roman" w:hAnsi="Times New Roman" w:cs="Times New Roman"/>
          <w:kern w:val="2"/>
          <w:sz w:val="28"/>
          <w:szCs w:val="28"/>
        </w:rPr>
        <w:t xml:space="preserve"> як того, хто їх виконує, так і того, на кого вони спрямовані. Степаненко помічає, як у наказах, звітах та інструкціях люди зводяться до функціональних одиниць – «особовий склад», «особи, які придані», «бойові одиниці». Його іронія висвітлює жах цього зведення, коли поранення чи загибель описуються сухою, казенною мовою, що виключає будь-яку емоцію. Автор навмисно протиставляє цю бездушну мову власному, деталізованому, сповненому людяності опису тих самих подій. Він показує, як бюрократична система намагається відняти у війни її людське, індивідуальне вимірювання, перетворивши її на потік статистичних д</w:t>
      </w:r>
      <w:r w:rsidR="0063633A" w:rsidRPr="00B61DDA">
        <w:rPr>
          <w:rFonts w:ascii="Times New Roman" w:eastAsia="Times New Roman" w:hAnsi="Times New Roman" w:cs="Times New Roman"/>
          <w:kern w:val="2"/>
          <w:sz w:val="28"/>
          <w:szCs w:val="28"/>
        </w:rPr>
        <w:t>аних та виконаних планів. П</w:t>
      </w:r>
      <w:r w:rsidRPr="00B61DDA">
        <w:rPr>
          <w:rFonts w:ascii="Times New Roman" w:eastAsia="Times New Roman" w:hAnsi="Times New Roman" w:cs="Times New Roman"/>
          <w:kern w:val="2"/>
          <w:sz w:val="28"/>
          <w:szCs w:val="28"/>
        </w:rPr>
        <w:t>роти цього і спрямований його сарказм – як форма захисту людяності, індивідуальності та права на особисту трагедію від тотальної адміністративної абстракції. Через гумор та іронію він повертає в опис війни конкретну людину з її болем, страхом і абсурдними повсякденними клопотами, які ніяк не вкладаються в клітини звітних таблиць.</w:t>
      </w:r>
    </w:p>
    <w:p w:rsidR="0063633A" w:rsidRPr="00B61DDA" w:rsidRDefault="00EA79C5" w:rsidP="00EA79C5">
      <w:pPr>
        <w:keepNext/>
        <w:keepLines/>
        <w:spacing w:after="0"/>
        <w:ind w:firstLine="709"/>
        <w:jc w:val="both"/>
        <w:outlineLvl w:val="0"/>
        <w:rPr>
          <w:rFonts w:ascii="Times New Roman" w:eastAsia="Times New Roman" w:hAnsi="Times New Roman" w:cs="Times New Roman"/>
          <w:kern w:val="2"/>
          <w:sz w:val="28"/>
          <w:szCs w:val="28"/>
        </w:rPr>
      </w:pPr>
      <w:r w:rsidRPr="00B61DDA">
        <w:rPr>
          <w:rFonts w:ascii="Times New Roman" w:eastAsia="Times New Roman" w:hAnsi="Times New Roman" w:cs="Times New Roman"/>
          <w:kern w:val="2"/>
          <w:sz w:val="28"/>
          <w:szCs w:val="28"/>
        </w:rPr>
        <w:t xml:space="preserve">Критика бюрократичної системи у Степаненка ґрунтується на щоденному досвіді, який робить кожен саркастичний коментар надзвичайно переконливим. Степаненко показує систему в дії, через конкретні прикрі інциденти, дріб’язкові, але характерні вимоги, безглузді накази, які доводиться виконувати. Читач бачить бюрократію, як матеріальну силу, що вимагає заповнювати папери при світлі ліхтарика в сирому окопі. </w:t>
      </w:r>
    </w:p>
    <w:p w:rsidR="00EA79C5" w:rsidRPr="00B61DDA" w:rsidRDefault="00EA79C5" w:rsidP="00EA79C5">
      <w:pPr>
        <w:keepNext/>
        <w:keepLines/>
        <w:spacing w:after="0"/>
        <w:ind w:firstLine="709"/>
        <w:jc w:val="both"/>
        <w:outlineLvl w:val="0"/>
        <w:rPr>
          <w:rFonts w:ascii="Times New Roman" w:eastAsia="Times New Roman" w:hAnsi="Times New Roman" w:cs="Times New Roman"/>
          <w:kern w:val="2"/>
          <w:sz w:val="28"/>
          <w:szCs w:val="28"/>
        </w:rPr>
      </w:pPr>
      <w:r w:rsidRPr="00B61DDA">
        <w:rPr>
          <w:rFonts w:ascii="Times New Roman" w:eastAsia="Times New Roman" w:hAnsi="Times New Roman" w:cs="Times New Roman"/>
          <w:kern w:val="2"/>
          <w:sz w:val="28"/>
          <w:szCs w:val="28"/>
        </w:rPr>
        <w:lastRenderedPageBreak/>
        <w:t>Абсурд</w:t>
      </w:r>
      <w:r w:rsidR="0063633A" w:rsidRPr="00B61DDA">
        <w:rPr>
          <w:rFonts w:ascii="Times New Roman" w:eastAsia="Times New Roman" w:hAnsi="Times New Roman" w:cs="Times New Roman"/>
          <w:kern w:val="2"/>
          <w:sz w:val="28"/>
          <w:szCs w:val="28"/>
        </w:rPr>
        <w:t>ність</w:t>
      </w:r>
      <w:r w:rsidRPr="00B61DDA">
        <w:rPr>
          <w:rFonts w:ascii="Times New Roman" w:eastAsia="Times New Roman" w:hAnsi="Times New Roman" w:cs="Times New Roman"/>
          <w:kern w:val="2"/>
          <w:sz w:val="28"/>
          <w:szCs w:val="28"/>
        </w:rPr>
        <w:t xml:space="preserve"> досягає апогею в епізоді, коли начальник штабу віддає наказ знайти водія «з цікавим прізвищем», який узяв домкрат: «– Я ж тобі кажу, походи по бригаді, пошукай Кардана з цікавим прізвищем. І щоб домкрат до вечора був! – </w:t>
      </w:r>
      <w:proofErr w:type="spellStart"/>
      <w:r w:rsidRPr="00B61DDA">
        <w:rPr>
          <w:rFonts w:ascii="Times New Roman" w:eastAsia="Times New Roman" w:hAnsi="Times New Roman" w:cs="Times New Roman"/>
          <w:kern w:val="2"/>
          <w:sz w:val="28"/>
          <w:szCs w:val="28"/>
        </w:rPr>
        <w:t>Єсть</w:t>
      </w:r>
      <w:proofErr w:type="spellEnd"/>
      <w:r w:rsidRPr="00B61DDA">
        <w:rPr>
          <w:rFonts w:ascii="Times New Roman" w:eastAsia="Times New Roman" w:hAnsi="Times New Roman" w:cs="Times New Roman"/>
          <w:kern w:val="2"/>
          <w:sz w:val="28"/>
          <w:szCs w:val="28"/>
        </w:rPr>
        <w:t>! У дитинстві було: «Іди туди, не знаю куди. Принеси те, не знаю що». Я думав, це к</w:t>
      </w:r>
      <w:r w:rsidR="001F651E" w:rsidRPr="00B61DDA">
        <w:rPr>
          <w:rFonts w:ascii="Times New Roman" w:eastAsia="Times New Roman" w:hAnsi="Times New Roman" w:cs="Times New Roman"/>
          <w:kern w:val="2"/>
          <w:sz w:val="28"/>
          <w:szCs w:val="28"/>
        </w:rPr>
        <w:t>азка. Помилявся. Це армія…» [Степаненко 2020</w:t>
      </w:r>
      <w:r w:rsidRPr="00B61DDA">
        <w:rPr>
          <w:rFonts w:ascii="Times New Roman" w:eastAsia="Times New Roman" w:hAnsi="Times New Roman" w:cs="Times New Roman"/>
          <w:kern w:val="2"/>
          <w:sz w:val="28"/>
          <w:szCs w:val="28"/>
        </w:rPr>
        <w:t xml:space="preserve">, с. 100]. Іронія в цьому моменті підкреслює абсолютне безсилля людини перед системою, яка в умовах війни нерідко сама породжує хаос. </w:t>
      </w:r>
    </w:p>
    <w:p w:rsidR="00EA79C5" w:rsidRPr="00B61DDA" w:rsidRDefault="001F599C" w:rsidP="00EA79C5">
      <w:pPr>
        <w:keepNext/>
        <w:keepLines/>
        <w:spacing w:after="0"/>
        <w:ind w:firstLine="709"/>
        <w:jc w:val="both"/>
        <w:outlineLvl w:val="0"/>
        <w:rPr>
          <w:rFonts w:ascii="Times New Roman" w:eastAsia="Times New Roman" w:hAnsi="Times New Roman" w:cs="Times New Roman"/>
          <w:kern w:val="2"/>
          <w:sz w:val="28"/>
          <w:szCs w:val="28"/>
        </w:rPr>
      </w:pPr>
      <w:r w:rsidRPr="00B61DDA">
        <w:rPr>
          <w:rFonts w:ascii="Times New Roman" w:eastAsia="Times New Roman" w:hAnsi="Times New Roman" w:cs="Times New Roman"/>
          <w:kern w:val="2"/>
          <w:sz w:val="28"/>
          <w:szCs w:val="28"/>
        </w:rPr>
        <w:t xml:space="preserve">Особливо гостро сарказм звучить у тих фрагментах, де йдеться про байдужість системи до людських страждань. Описуючи складні процедури оформлення документів для поранених або родин загиблих, автор демонструє, як бюрократія стала джерелом додаткового болю. Система, покликана допомагати, створює нові перепони та виснажує людей формальностями. У таких епізодах сарказм Степаненка стає моральним протестом проти бездушності адміністративної системи. </w:t>
      </w:r>
    </w:p>
    <w:p w:rsidR="001F599C" w:rsidRPr="00B61DDA" w:rsidRDefault="001F599C" w:rsidP="00EA79C5">
      <w:pPr>
        <w:keepNext/>
        <w:keepLines/>
        <w:spacing w:after="0"/>
        <w:ind w:firstLine="709"/>
        <w:jc w:val="both"/>
        <w:outlineLvl w:val="0"/>
        <w:rPr>
          <w:rFonts w:ascii="Times New Roman" w:eastAsia="Times New Roman" w:hAnsi="Times New Roman" w:cs="Times New Roman"/>
          <w:kern w:val="2"/>
          <w:sz w:val="28"/>
          <w:szCs w:val="28"/>
        </w:rPr>
      </w:pPr>
      <w:r w:rsidRPr="00B61DDA">
        <w:rPr>
          <w:rFonts w:ascii="Times New Roman" w:eastAsia="Times New Roman" w:hAnsi="Times New Roman" w:cs="Times New Roman"/>
          <w:kern w:val="2"/>
          <w:sz w:val="28"/>
          <w:szCs w:val="28"/>
        </w:rPr>
        <w:t xml:space="preserve">Крім того, автор використовує іронію для показу комунікаційного розриву між різними рівнями військової ієрархії. Інформація, проходячи через бюрократичні ланки, поступово втрачає </w:t>
      </w:r>
      <w:proofErr w:type="spellStart"/>
      <w:r w:rsidRPr="00B61DDA">
        <w:rPr>
          <w:rFonts w:ascii="Times New Roman" w:eastAsia="Times New Roman" w:hAnsi="Times New Roman" w:cs="Times New Roman"/>
          <w:kern w:val="2"/>
          <w:sz w:val="28"/>
          <w:szCs w:val="28"/>
        </w:rPr>
        <w:t>звʼязок</w:t>
      </w:r>
      <w:proofErr w:type="spellEnd"/>
      <w:r w:rsidRPr="00B61DDA">
        <w:rPr>
          <w:rFonts w:ascii="Times New Roman" w:eastAsia="Times New Roman" w:hAnsi="Times New Roman" w:cs="Times New Roman"/>
          <w:kern w:val="2"/>
          <w:sz w:val="28"/>
          <w:szCs w:val="28"/>
        </w:rPr>
        <w:t xml:space="preserve"> із реальністю. Водночас Степаненко показує бюрократизм як своєрідний ритуал, де правильно оформлений документ або вчасно поданий звіт стають важливішими за реальний стан справ. Через іронію автор демонструє, як система намагається створити ілюзію контролю над хаосом війни за допомогою паперової дисципліни, що лише ще більше віддаляє людину від реальності. </w:t>
      </w:r>
    </w:p>
    <w:p w:rsidR="001F599C" w:rsidRPr="00B61DDA" w:rsidRDefault="001F599C" w:rsidP="00EA79C5">
      <w:pPr>
        <w:keepNext/>
        <w:keepLines/>
        <w:spacing w:after="0"/>
        <w:ind w:firstLine="709"/>
        <w:jc w:val="both"/>
        <w:outlineLvl w:val="0"/>
        <w:rPr>
          <w:rFonts w:ascii="Times New Roman" w:eastAsia="Times New Roman" w:hAnsi="Times New Roman" w:cs="Times New Roman"/>
          <w:kern w:val="2"/>
          <w:sz w:val="28"/>
          <w:szCs w:val="28"/>
        </w:rPr>
      </w:pPr>
      <w:r w:rsidRPr="00B61DDA">
        <w:rPr>
          <w:rFonts w:ascii="Times New Roman" w:eastAsia="Times New Roman" w:hAnsi="Times New Roman" w:cs="Times New Roman"/>
          <w:kern w:val="2"/>
          <w:sz w:val="28"/>
          <w:szCs w:val="28"/>
        </w:rPr>
        <w:t xml:space="preserve">Критика Степаненка також акцентує увагу на розриві між «окопною» та «штабною» реальністю. Піхотинці безпосередньо стикаються з наслідками абсурдних рішень, тоді як штабні працівники сприймають війну через цифри, таблиці та схеми. У цьому контексті доречною є думка Тетяни </w:t>
      </w:r>
      <w:proofErr w:type="spellStart"/>
      <w:r w:rsidRPr="00B61DDA">
        <w:rPr>
          <w:rFonts w:ascii="Times New Roman" w:eastAsia="Times New Roman" w:hAnsi="Times New Roman" w:cs="Times New Roman"/>
          <w:kern w:val="2"/>
          <w:sz w:val="28"/>
          <w:szCs w:val="28"/>
        </w:rPr>
        <w:t>Михед</w:t>
      </w:r>
      <w:proofErr w:type="spellEnd"/>
      <w:r w:rsidRPr="00B61DDA">
        <w:rPr>
          <w:rFonts w:ascii="Times New Roman" w:eastAsia="Times New Roman" w:hAnsi="Times New Roman" w:cs="Times New Roman"/>
          <w:kern w:val="2"/>
          <w:sz w:val="28"/>
          <w:szCs w:val="28"/>
        </w:rPr>
        <w:t xml:space="preserve"> про те, що сучасний воєнний текст стає формою докумен</w:t>
      </w:r>
      <w:r w:rsidR="001F651E" w:rsidRPr="00B61DDA">
        <w:rPr>
          <w:rFonts w:ascii="Times New Roman" w:eastAsia="Times New Roman" w:hAnsi="Times New Roman" w:cs="Times New Roman"/>
          <w:kern w:val="2"/>
          <w:sz w:val="28"/>
          <w:szCs w:val="28"/>
        </w:rPr>
        <w:t>тування пережитої реальності [</w:t>
      </w:r>
      <w:proofErr w:type="spellStart"/>
      <w:r w:rsidR="001F651E" w:rsidRPr="00B61DDA">
        <w:rPr>
          <w:rFonts w:ascii="Times New Roman" w:eastAsia="Times New Roman" w:hAnsi="Times New Roman" w:cs="Times New Roman"/>
          <w:kern w:val="2"/>
          <w:sz w:val="28"/>
          <w:szCs w:val="28"/>
        </w:rPr>
        <w:t>Михед</w:t>
      </w:r>
      <w:proofErr w:type="spellEnd"/>
      <w:r w:rsidR="001F651E" w:rsidRPr="00B61DDA">
        <w:rPr>
          <w:rFonts w:ascii="Times New Roman" w:eastAsia="Times New Roman" w:hAnsi="Times New Roman" w:cs="Times New Roman"/>
          <w:kern w:val="2"/>
          <w:sz w:val="28"/>
          <w:szCs w:val="28"/>
        </w:rPr>
        <w:t xml:space="preserve"> 2017, с.14-22</w:t>
      </w:r>
      <w:r w:rsidRPr="00B61DDA">
        <w:rPr>
          <w:rFonts w:ascii="Times New Roman" w:eastAsia="Times New Roman" w:hAnsi="Times New Roman" w:cs="Times New Roman"/>
          <w:kern w:val="2"/>
          <w:sz w:val="28"/>
          <w:szCs w:val="28"/>
        </w:rPr>
        <w:t xml:space="preserve">]. Саме тому щоденник Дмитра Степаненка сприймається як особисте свідчення людини, яка проживає війну щодня. </w:t>
      </w:r>
    </w:p>
    <w:p w:rsidR="001F599C" w:rsidRPr="00B61DDA" w:rsidRDefault="001F599C" w:rsidP="00EA79C5">
      <w:pPr>
        <w:keepNext/>
        <w:keepLines/>
        <w:spacing w:after="0"/>
        <w:ind w:firstLine="709"/>
        <w:jc w:val="both"/>
        <w:outlineLvl w:val="0"/>
        <w:rPr>
          <w:rFonts w:ascii="Times New Roman" w:eastAsia="Times New Roman" w:hAnsi="Times New Roman" w:cs="Times New Roman"/>
          <w:kern w:val="2"/>
          <w:sz w:val="28"/>
          <w:szCs w:val="28"/>
        </w:rPr>
      </w:pPr>
      <w:r w:rsidRPr="00B61DDA">
        <w:rPr>
          <w:rFonts w:ascii="Times New Roman" w:eastAsia="Times New Roman" w:hAnsi="Times New Roman" w:cs="Times New Roman"/>
          <w:kern w:val="2"/>
          <w:sz w:val="28"/>
          <w:szCs w:val="28"/>
        </w:rPr>
        <w:lastRenderedPageBreak/>
        <w:t>Сарказм та іронія у щоденнику виконують не лише викривальну функцію. Через критику бюрократичної системи автор утверджує альтернативну систему цінностей, засновану на людяності та солідарності. Бюрократичній абстракції «особового складу» він протиставляє конкретні людські історії, живе спілкування та щирість. Саме в цьому протиставленні розкривається гуманістичний зміст щоденника, де сарказм стає способом захисту людської гідності й індивідуальності в нелюдських умовах війни.</w:t>
      </w:r>
    </w:p>
    <w:p w:rsidR="00EA79C5" w:rsidRPr="00B61DDA" w:rsidRDefault="00EA79C5" w:rsidP="00535BD7">
      <w:pPr>
        <w:keepNext/>
        <w:keepLines/>
        <w:spacing w:after="0"/>
        <w:ind w:firstLine="709"/>
        <w:jc w:val="both"/>
        <w:outlineLvl w:val="0"/>
        <w:rPr>
          <w:rFonts w:ascii="Times New Roman" w:eastAsia="Times New Roman" w:hAnsi="Times New Roman" w:cs="Times New Roman"/>
          <w:kern w:val="2"/>
          <w:sz w:val="28"/>
          <w:szCs w:val="28"/>
        </w:rPr>
      </w:pPr>
    </w:p>
    <w:p w:rsidR="00535BD7" w:rsidRPr="00B61DDA" w:rsidRDefault="001D6900" w:rsidP="00535BD7">
      <w:pPr>
        <w:spacing w:after="0"/>
        <w:ind w:firstLine="709"/>
        <w:jc w:val="both"/>
        <w:rPr>
          <w:rFonts w:ascii="Times New Roman" w:eastAsia="Aptos" w:hAnsi="Times New Roman" w:cs="Times New Roman"/>
          <w:kern w:val="2"/>
          <w:sz w:val="28"/>
          <w:szCs w:val="28"/>
        </w:rPr>
      </w:pPr>
      <w:r w:rsidRPr="00B61DDA">
        <w:rPr>
          <w:rFonts w:ascii="Times New Roman" w:eastAsia="Aptos" w:hAnsi="Times New Roman" w:cs="Times New Roman"/>
          <w:kern w:val="2"/>
          <w:sz w:val="28"/>
          <w:szCs w:val="28"/>
        </w:rPr>
        <w:t xml:space="preserve">Висновки до другого розділу </w:t>
      </w:r>
    </w:p>
    <w:p w:rsidR="0068004E" w:rsidRPr="00B61DDA" w:rsidRDefault="0068004E" w:rsidP="00535BD7">
      <w:pPr>
        <w:spacing w:after="0"/>
        <w:ind w:firstLine="709"/>
        <w:jc w:val="both"/>
        <w:rPr>
          <w:rFonts w:ascii="Times New Roman" w:eastAsia="Aptos" w:hAnsi="Times New Roman" w:cs="Times New Roman"/>
          <w:kern w:val="2"/>
          <w:sz w:val="28"/>
          <w:szCs w:val="28"/>
        </w:rPr>
      </w:pPr>
    </w:p>
    <w:p w:rsidR="000101A0" w:rsidRPr="00B61DDA" w:rsidRDefault="0068004E" w:rsidP="000101A0">
      <w:pPr>
        <w:spacing w:after="0"/>
        <w:ind w:firstLine="709"/>
        <w:jc w:val="both"/>
        <w:rPr>
          <w:rFonts w:ascii="Times New Roman" w:eastAsia="Aptos" w:hAnsi="Times New Roman" w:cs="Times New Roman"/>
          <w:kern w:val="2"/>
          <w:sz w:val="28"/>
          <w:szCs w:val="28"/>
        </w:rPr>
      </w:pPr>
      <w:r w:rsidRPr="00B61DDA">
        <w:rPr>
          <w:rFonts w:ascii="Times New Roman" w:eastAsia="Aptos" w:hAnsi="Times New Roman" w:cs="Times New Roman"/>
          <w:kern w:val="2"/>
          <w:sz w:val="28"/>
          <w:szCs w:val="28"/>
        </w:rPr>
        <w:t>Аналіз фронтового щоденника Дмитра Степаненка дозволяє стверджувати, що гумор, іронія та сарказм у тексті є значно ширшими явищами, ніж просто стилістичні прийоми або спосіб емоційного розвантаження. Вони формують особливу модель бачення війни, у якій руйнуються звичні уявлення про подвиг і чіткий поділ між трагічним та комічним. Автор демонструє війну як хаотичну й суперечливу реальність, у якій людина змушена щодня шукати способи не втратити внутрішню рівновагу та здатність мислити.</w:t>
      </w:r>
    </w:p>
    <w:p w:rsidR="000101A0" w:rsidRPr="00B61DDA" w:rsidRDefault="0068004E" w:rsidP="000101A0">
      <w:pPr>
        <w:spacing w:after="0"/>
        <w:ind w:firstLine="709"/>
        <w:jc w:val="both"/>
        <w:rPr>
          <w:rFonts w:ascii="Times New Roman" w:eastAsia="Aptos" w:hAnsi="Times New Roman" w:cs="Times New Roman"/>
          <w:kern w:val="2"/>
          <w:sz w:val="28"/>
          <w:szCs w:val="28"/>
        </w:rPr>
      </w:pPr>
      <w:r w:rsidRPr="00B61DDA">
        <w:rPr>
          <w:rFonts w:ascii="Times New Roman" w:eastAsia="Aptos" w:hAnsi="Times New Roman" w:cs="Times New Roman"/>
          <w:kern w:val="2"/>
          <w:sz w:val="28"/>
          <w:szCs w:val="28"/>
        </w:rPr>
        <w:t xml:space="preserve"> У </w:t>
      </w:r>
      <w:r w:rsidR="00EF7698" w:rsidRPr="00B61DDA">
        <w:rPr>
          <w:rFonts w:ascii="Times New Roman" w:eastAsia="Aptos" w:hAnsi="Times New Roman" w:cs="Times New Roman"/>
          <w:kern w:val="2"/>
          <w:sz w:val="28"/>
          <w:szCs w:val="28"/>
        </w:rPr>
        <w:t xml:space="preserve">книзі </w:t>
      </w:r>
      <w:r w:rsidR="000101A0" w:rsidRPr="00B61DDA">
        <w:rPr>
          <w:rFonts w:ascii="Times New Roman" w:eastAsia="Aptos" w:hAnsi="Times New Roman" w:cs="Times New Roman"/>
          <w:kern w:val="2"/>
          <w:sz w:val="28"/>
          <w:szCs w:val="28"/>
        </w:rPr>
        <w:t xml:space="preserve">«Фронтовий щоденник: окопні історії» </w:t>
      </w:r>
      <w:r w:rsidRPr="00B61DDA">
        <w:rPr>
          <w:rFonts w:ascii="Times New Roman" w:eastAsia="Aptos" w:hAnsi="Times New Roman" w:cs="Times New Roman"/>
          <w:kern w:val="2"/>
          <w:sz w:val="28"/>
          <w:szCs w:val="28"/>
        </w:rPr>
        <w:t xml:space="preserve">Степаненка гумор постає своєрідною формою психологічного самозахисту. </w:t>
      </w:r>
      <w:r w:rsidR="000101A0" w:rsidRPr="00B61DDA">
        <w:rPr>
          <w:rFonts w:ascii="Times New Roman" w:eastAsia="Aptos" w:hAnsi="Times New Roman" w:cs="Times New Roman"/>
          <w:kern w:val="2"/>
          <w:sz w:val="28"/>
          <w:szCs w:val="28"/>
        </w:rPr>
        <w:t xml:space="preserve">Під час </w:t>
      </w:r>
      <w:r w:rsidRPr="00B61DDA">
        <w:rPr>
          <w:rFonts w:ascii="Times New Roman" w:eastAsia="Aptos" w:hAnsi="Times New Roman" w:cs="Times New Roman"/>
          <w:kern w:val="2"/>
          <w:sz w:val="28"/>
          <w:szCs w:val="28"/>
        </w:rPr>
        <w:t>постійної небезпеки, фізичного виснаження та емоційної перенапруги саме сміх дозволяє людині повернути контроль над власним страхом. Війна в такому осмисленні перестає бути лише п</w:t>
      </w:r>
      <w:r w:rsidR="000101A0" w:rsidRPr="00B61DDA">
        <w:rPr>
          <w:rFonts w:ascii="Times New Roman" w:eastAsia="Aptos" w:hAnsi="Times New Roman" w:cs="Times New Roman"/>
          <w:kern w:val="2"/>
          <w:sz w:val="28"/>
          <w:szCs w:val="28"/>
        </w:rPr>
        <w:t xml:space="preserve">ростором героїзму чи трагедії – </w:t>
      </w:r>
      <w:r w:rsidRPr="00B61DDA">
        <w:rPr>
          <w:rFonts w:ascii="Times New Roman" w:eastAsia="Aptos" w:hAnsi="Times New Roman" w:cs="Times New Roman"/>
          <w:kern w:val="2"/>
          <w:sz w:val="28"/>
          <w:szCs w:val="28"/>
        </w:rPr>
        <w:t xml:space="preserve">вона стає випробуванням людської психіки, яка намагається пристосуватися до </w:t>
      </w:r>
      <w:r w:rsidR="000101A0" w:rsidRPr="00B61DDA">
        <w:rPr>
          <w:rFonts w:ascii="Times New Roman" w:eastAsia="Aptos" w:hAnsi="Times New Roman" w:cs="Times New Roman"/>
          <w:kern w:val="2"/>
          <w:sz w:val="28"/>
          <w:szCs w:val="28"/>
        </w:rPr>
        <w:t xml:space="preserve">складних </w:t>
      </w:r>
      <w:r w:rsidRPr="00B61DDA">
        <w:rPr>
          <w:rFonts w:ascii="Times New Roman" w:eastAsia="Aptos" w:hAnsi="Times New Roman" w:cs="Times New Roman"/>
          <w:kern w:val="2"/>
          <w:sz w:val="28"/>
          <w:szCs w:val="28"/>
        </w:rPr>
        <w:t xml:space="preserve">умов. </w:t>
      </w:r>
    </w:p>
    <w:p w:rsidR="000101A0" w:rsidRPr="00B61DDA" w:rsidRDefault="0068004E" w:rsidP="000101A0">
      <w:pPr>
        <w:spacing w:after="0"/>
        <w:ind w:firstLine="709"/>
        <w:jc w:val="both"/>
        <w:rPr>
          <w:rFonts w:ascii="Times New Roman" w:eastAsia="Aptos" w:hAnsi="Times New Roman" w:cs="Times New Roman"/>
          <w:kern w:val="2"/>
          <w:sz w:val="28"/>
          <w:szCs w:val="28"/>
        </w:rPr>
      </w:pPr>
      <w:r w:rsidRPr="00B61DDA">
        <w:rPr>
          <w:rFonts w:ascii="Times New Roman" w:eastAsia="Aptos" w:hAnsi="Times New Roman" w:cs="Times New Roman"/>
          <w:kern w:val="2"/>
          <w:sz w:val="28"/>
          <w:szCs w:val="28"/>
        </w:rPr>
        <w:t xml:space="preserve">Особливого значення набуває самоіронія автора. Степаненко не створює образу безстрашного героя або морального </w:t>
      </w:r>
      <w:proofErr w:type="spellStart"/>
      <w:r w:rsidRPr="00B61DDA">
        <w:rPr>
          <w:rFonts w:ascii="Times New Roman" w:eastAsia="Aptos" w:hAnsi="Times New Roman" w:cs="Times New Roman"/>
          <w:kern w:val="2"/>
          <w:sz w:val="28"/>
          <w:szCs w:val="28"/>
        </w:rPr>
        <w:t>авторитета</w:t>
      </w:r>
      <w:proofErr w:type="spellEnd"/>
      <w:r w:rsidRPr="00B61DDA">
        <w:rPr>
          <w:rFonts w:ascii="Times New Roman" w:eastAsia="Aptos" w:hAnsi="Times New Roman" w:cs="Times New Roman"/>
          <w:kern w:val="2"/>
          <w:sz w:val="28"/>
          <w:szCs w:val="28"/>
        </w:rPr>
        <w:t xml:space="preserve">, який стоїть над іншими. Навпаки, він постійно демонструє власну вразливість, втому, страх, розгубленість </w:t>
      </w:r>
      <w:r w:rsidR="000101A0" w:rsidRPr="00B61DDA">
        <w:rPr>
          <w:rFonts w:ascii="Times New Roman" w:eastAsia="Aptos" w:hAnsi="Times New Roman" w:cs="Times New Roman"/>
          <w:kern w:val="2"/>
          <w:sz w:val="28"/>
          <w:szCs w:val="28"/>
        </w:rPr>
        <w:t xml:space="preserve">або </w:t>
      </w:r>
      <w:r w:rsidRPr="00B61DDA">
        <w:rPr>
          <w:rFonts w:ascii="Times New Roman" w:eastAsia="Aptos" w:hAnsi="Times New Roman" w:cs="Times New Roman"/>
          <w:kern w:val="2"/>
          <w:sz w:val="28"/>
          <w:szCs w:val="28"/>
        </w:rPr>
        <w:t xml:space="preserve">навіть безсилля перед обставинами. Завдяки цьому щоденник </w:t>
      </w:r>
      <w:r w:rsidR="000101A0" w:rsidRPr="00B61DDA">
        <w:rPr>
          <w:rFonts w:ascii="Times New Roman" w:eastAsia="Aptos" w:hAnsi="Times New Roman" w:cs="Times New Roman"/>
          <w:kern w:val="2"/>
          <w:sz w:val="28"/>
          <w:szCs w:val="28"/>
        </w:rPr>
        <w:t>отримує високий рівень</w:t>
      </w:r>
      <w:r w:rsidRPr="00B61DDA">
        <w:rPr>
          <w:rFonts w:ascii="Times New Roman" w:eastAsia="Aptos" w:hAnsi="Times New Roman" w:cs="Times New Roman"/>
          <w:kern w:val="2"/>
          <w:sz w:val="28"/>
          <w:szCs w:val="28"/>
        </w:rPr>
        <w:t xml:space="preserve"> внутрішньої достовірності. Автор показує людину всередині війни, людину, яка часто не розуміє, як правильно реагувати, але все одно продовжує жити й діяти. </w:t>
      </w:r>
    </w:p>
    <w:p w:rsidR="000101A0" w:rsidRPr="00B61DDA" w:rsidRDefault="0068004E" w:rsidP="000101A0">
      <w:pPr>
        <w:spacing w:after="0"/>
        <w:ind w:firstLine="709"/>
        <w:jc w:val="both"/>
        <w:rPr>
          <w:rFonts w:ascii="Times New Roman" w:eastAsia="Aptos" w:hAnsi="Times New Roman" w:cs="Times New Roman"/>
          <w:kern w:val="2"/>
          <w:sz w:val="28"/>
          <w:szCs w:val="28"/>
        </w:rPr>
      </w:pPr>
      <w:r w:rsidRPr="00B61DDA">
        <w:rPr>
          <w:rFonts w:ascii="Times New Roman" w:eastAsia="Aptos" w:hAnsi="Times New Roman" w:cs="Times New Roman"/>
          <w:kern w:val="2"/>
          <w:sz w:val="28"/>
          <w:szCs w:val="28"/>
        </w:rPr>
        <w:lastRenderedPageBreak/>
        <w:t xml:space="preserve">Не менш важливим є те, що гумор у тексті виконує соціальну функцію. Спільні жарти, іронічні коментарі та навіть чорний гумор стають формою фронтової солідарності. Через сміх військові створюють власний простір довіри й взаєморозуміння, який протистоїть страху, самотності та дегуманізації. У цьому контексті гумор перетворюється на один із механізмів виживання спільноти. Він допомагає зберегти відчуття людської близькості в умовах, де сама реальність постійно загрожує зруйнувати будь-які нормальні </w:t>
      </w:r>
      <w:proofErr w:type="spellStart"/>
      <w:r w:rsidRPr="00B61DDA">
        <w:rPr>
          <w:rFonts w:ascii="Times New Roman" w:eastAsia="Aptos" w:hAnsi="Times New Roman" w:cs="Times New Roman"/>
          <w:kern w:val="2"/>
          <w:sz w:val="28"/>
          <w:szCs w:val="28"/>
        </w:rPr>
        <w:t>звʼязки</w:t>
      </w:r>
      <w:proofErr w:type="spellEnd"/>
      <w:r w:rsidRPr="00B61DDA">
        <w:rPr>
          <w:rFonts w:ascii="Times New Roman" w:eastAsia="Aptos" w:hAnsi="Times New Roman" w:cs="Times New Roman"/>
          <w:kern w:val="2"/>
          <w:sz w:val="28"/>
          <w:szCs w:val="28"/>
        </w:rPr>
        <w:t xml:space="preserve"> між людьми. </w:t>
      </w:r>
    </w:p>
    <w:p w:rsidR="000101A0" w:rsidRPr="00B61DDA" w:rsidRDefault="0068004E" w:rsidP="000101A0">
      <w:pPr>
        <w:spacing w:after="0"/>
        <w:ind w:firstLine="709"/>
        <w:jc w:val="both"/>
        <w:rPr>
          <w:rFonts w:ascii="Times New Roman" w:eastAsia="Aptos" w:hAnsi="Times New Roman" w:cs="Times New Roman"/>
          <w:kern w:val="2"/>
          <w:sz w:val="28"/>
          <w:szCs w:val="28"/>
        </w:rPr>
      </w:pPr>
      <w:r w:rsidRPr="00B61DDA">
        <w:rPr>
          <w:rFonts w:ascii="Times New Roman" w:eastAsia="Aptos" w:hAnsi="Times New Roman" w:cs="Times New Roman"/>
          <w:kern w:val="2"/>
          <w:sz w:val="28"/>
          <w:szCs w:val="28"/>
        </w:rPr>
        <w:t>Окрему</w:t>
      </w:r>
      <w:r w:rsidR="008660D5" w:rsidRPr="00B61DDA">
        <w:rPr>
          <w:rFonts w:ascii="Times New Roman" w:eastAsia="Aptos" w:hAnsi="Times New Roman" w:cs="Times New Roman"/>
          <w:kern w:val="2"/>
          <w:sz w:val="28"/>
          <w:szCs w:val="28"/>
        </w:rPr>
        <w:t xml:space="preserve"> </w:t>
      </w:r>
      <w:r w:rsidRPr="00B61DDA">
        <w:rPr>
          <w:rFonts w:ascii="Times New Roman" w:eastAsia="Aptos" w:hAnsi="Times New Roman" w:cs="Times New Roman"/>
          <w:kern w:val="2"/>
          <w:sz w:val="28"/>
          <w:szCs w:val="28"/>
        </w:rPr>
        <w:t xml:space="preserve">роль у щоденнику відіграє сарказм, спрямований на осмислення армійської системи та її бюрократичної логіки. </w:t>
      </w:r>
      <w:r w:rsidR="000101A0" w:rsidRPr="00B61DDA">
        <w:rPr>
          <w:rFonts w:ascii="Times New Roman" w:eastAsia="Aptos" w:hAnsi="Times New Roman" w:cs="Times New Roman"/>
          <w:kern w:val="2"/>
          <w:sz w:val="28"/>
          <w:szCs w:val="28"/>
        </w:rPr>
        <w:t xml:space="preserve">Степаненко </w:t>
      </w:r>
      <w:r w:rsidRPr="00B61DDA">
        <w:rPr>
          <w:rFonts w:ascii="Times New Roman" w:eastAsia="Aptos" w:hAnsi="Times New Roman" w:cs="Times New Roman"/>
          <w:kern w:val="2"/>
          <w:sz w:val="28"/>
          <w:szCs w:val="28"/>
        </w:rPr>
        <w:t xml:space="preserve">показує, що війна руйнує </w:t>
      </w:r>
      <w:r w:rsidR="000101A0" w:rsidRPr="00B61DDA">
        <w:rPr>
          <w:rFonts w:ascii="Times New Roman" w:eastAsia="Aptos" w:hAnsi="Times New Roman" w:cs="Times New Roman"/>
          <w:kern w:val="2"/>
          <w:sz w:val="28"/>
          <w:szCs w:val="28"/>
        </w:rPr>
        <w:t xml:space="preserve">і людські долі, і </w:t>
      </w:r>
      <w:r w:rsidRPr="00B61DDA">
        <w:rPr>
          <w:rFonts w:ascii="Times New Roman" w:eastAsia="Aptos" w:hAnsi="Times New Roman" w:cs="Times New Roman"/>
          <w:kern w:val="2"/>
          <w:sz w:val="28"/>
          <w:szCs w:val="28"/>
        </w:rPr>
        <w:t>звичні уявлення про раціональність державних та військових механізмів. У ситуації, де на перший план мали б виходити людське життя, швидкість рішень і здоровий глузд, система часто виявляєтьс</w:t>
      </w:r>
      <w:r w:rsidR="000101A0" w:rsidRPr="00B61DDA">
        <w:rPr>
          <w:rFonts w:ascii="Times New Roman" w:eastAsia="Aptos" w:hAnsi="Times New Roman" w:cs="Times New Roman"/>
          <w:kern w:val="2"/>
          <w:sz w:val="28"/>
          <w:szCs w:val="28"/>
        </w:rPr>
        <w:t>я зосередженою на формальностях</w:t>
      </w:r>
      <w:r w:rsidRPr="00B61DDA">
        <w:rPr>
          <w:rFonts w:ascii="Times New Roman" w:eastAsia="Aptos" w:hAnsi="Times New Roman" w:cs="Times New Roman"/>
          <w:kern w:val="2"/>
          <w:sz w:val="28"/>
          <w:szCs w:val="28"/>
        </w:rPr>
        <w:t xml:space="preserve">. </w:t>
      </w:r>
    </w:p>
    <w:p w:rsidR="000101A0" w:rsidRPr="00B61DDA" w:rsidRDefault="000101A0" w:rsidP="000101A0">
      <w:pPr>
        <w:spacing w:after="0"/>
        <w:ind w:firstLine="709"/>
        <w:jc w:val="both"/>
        <w:rPr>
          <w:rFonts w:ascii="Times New Roman" w:eastAsia="Aptos" w:hAnsi="Times New Roman" w:cs="Times New Roman"/>
          <w:kern w:val="2"/>
          <w:sz w:val="28"/>
          <w:szCs w:val="28"/>
        </w:rPr>
      </w:pPr>
      <w:r w:rsidRPr="00B61DDA">
        <w:rPr>
          <w:rFonts w:ascii="Times New Roman" w:eastAsia="Aptos" w:hAnsi="Times New Roman" w:cs="Times New Roman"/>
          <w:kern w:val="2"/>
          <w:sz w:val="28"/>
          <w:szCs w:val="28"/>
        </w:rPr>
        <w:t>Важливим є</w:t>
      </w:r>
      <w:r w:rsidR="0068004E" w:rsidRPr="00B61DDA">
        <w:rPr>
          <w:rFonts w:ascii="Times New Roman" w:eastAsia="Aptos" w:hAnsi="Times New Roman" w:cs="Times New Roman"/>
          <w:kern w:val="2"/>
          <w:sz w:val="28"/>
          <w:szCs w:val="28"/>
        </w:rPr>
        <w:t xml:space="preserve"> й те, що іронія у щоденнику виконує інтелектуальну функцію. Вона дозволяє авторові зберігат</w:t>
      </w:r>
      <w:r w:rsidRPr="00B61DDA">
        <w:rPr>
          <w:rFonts w:ascii="Times New Roman" w:eastAsia="Aptos" w:hAnsi="Times New Roman" w:cs="Times New Roman"/>
          <w:kern w:val="2"/>
          <w:sz w:val="28"/>
          <w:szCs w:val="28"/>
        </w:rPr>
        <w:t xml:space="preserve">и критичну дистанцію щодо подій та </w:t>
      </w:r>
      <w:r w:rsidR="0068004E" w:rsidRPr="00B61DDA">
        <w:rPr>
          <w:rFonts w:ascii="Times New Roman" w:eastAsia="Aptos" w:hAnsi="Times New Roman" w:cs="Times New Roman"/>
          <w:kern w:val="2"/>
          <w:sz w:val="28"/>
          <w:szCs w:val="28"/>
        </w:rPr>
        <w:t xml:space="preserve"> не розчинитися повністю у військовій реальності </w:t>
      </w:r>
      <w:r w:rsidRPr="00B61DDA">
        <w:rPr>
          <w:rFonts w:ascii="Times New Roman" w:eastAsia="Aptos" w:hAnsi="Times New Roman" w:cs="Times New Roman"/>
          <w:kern w:val="2"/>
          <w:sz w:val="28"/>
          <w:szCs w:val="28"/>
        </w:rPr>
        <w:t>не втративши</w:t>
      </w:r>
      <w:r w:rsidR="0068004E" w:rsidRPr="00B61DDA">
        <w:rPr>
          <w:rFonts w:ascii="Times New Roman" w:eastAsia="Aptos" w:hAnsi="Times New Roman" w:cs="Times New Roman"/>
          <w:kern w:val="2"/>
          <w:sz w:val="28"/>
          <w:szCs w:val="28"/>
        </w:rPr>
        <w:t xml:space="preserve"> здатність до внутрішнього спротиву. Саме через іронічне осмислення Степаненко зберігає </w:t>
      </w:r>
      <w:r w:rsidRPr="00B61DDA">
        <w:rPr>
          <w:rFonts w:ascii="Times New Roman" w:eastAsia="Aptos" w:hAnsi="Times New Roman" w:cs="Times New Roman"/>
          <w:kern w:val="2"/>
          <w:sz w:val="28"/>
          <w:szCs w:val="28"/>
        </w:rPr>
        <w:t xml:space="preserve">індивідуальну </w:t>
      </w:r>
      <w:proofErr w:type="spellStart"/>
      <w:r w:rsidR="0068004E" w:rsidRPr="00B61DDA">
        <w:rPr>
          <w:rFonts w:ascii="Times New Roman" w:eastAsia="Aptos" w:hAnsi="Times New Roman" w:cs="Times New Roman"/>
          <w:kern w:val="2"/>
          <w:sz w:val="28"/>
          <w:szCs w:val="28"/>
        </w:rPr>
        <w:t>субʼєктність</w:t>
      </w:r>
      <w:proofErr w:type="spellEnd"/>
      <w:r w:rsidR="0068004E" w:rsidRPr="00B61DDA">
        <w:rPr>
          <w:rFonts w:ascii="Times New Roman" w:eastAsia="Aptos" w:hAnsi="Times New Roman" w:cs="Times New Roman"/>
          <w:kern w:val="2"/>
          <w:sz w:val="28"/>
          <w:szCs w:val="28"/>
        </w:rPr>
        <w:t xml:space="preserve"> і право на особистий погляд. </w:t>
      </w:r>
    </w:p>
    <w:p w:rsidR="0068004E" w:rsidRPr="00B61DDA" w:rsidRDefault="0068004E" w:rsidP="000101A0">
      <w:pPr>
        <w:spacing w:after="0"/>
        <w:ind w:firstLine="709"/>
        <w:jc w:val="both"/>
        <w:rPr>
          <w:rFonts w:ascii="Times New Roman" w:eastAsia="Aptos" w:hAnsi="Times New Roman" w:cs="Times New Roman"/>
          <w:kern w:val="2"/>
          <w:sz w:val="28"/>
          <w:szCs w:val="28"/>
        </w:rPr>
      </w:pPr>
      <w:r w:rsidRPr="00B61DDA">
        <w:rPr>
          <w:rFonts w:ascii="Times New Roman" w:eastAsia="Aptos" w:hAnsi="Times New Roman" w:cs="Times New Roman"/>
          <w:kern w:val="2"/>
          <w:sz w:val="28"/>
          <w:szCs w:val="28"/>
        </w:rPr>
        <w:t xml:space="preserve">Отже, гумор, іронія та сарказм у творчості Дмитра Степаненка є важливими інструментами художнього й філософського осмислення війни. Вони дозволяють авторові </w:t>
      </w:r>
      <w:r w:rsidR="000101A0" w:rsidRPr="00B61DDA">
        <w:rPr>
          <w:rFonts w:ascii="Times New Roman" w:eastAsia="Aptos" w:hAnsi="Times New Roman" w:cs="Times New Roman"/>
          <w:kern w:val="2"/>
          <w:sz w:val="28"/>
          <w:szCs w:val="28"/>
        </w:rPr>
        <w:t xml:space="preserve">показати читачеві </w:t>
      </w:r>
      <w:r w:rsidRPr="00B61DDA">
        <w:rPr>
          <w:rFonts w:ascii="Times New Roman" w:eastAsia="Aptos" w:hAnsi="Times New Roman" w:cs="Times New Roman"/>
          <w:kern w:val="2"/>
          <w:sz w:val="28"/>
          <w:szCs w:val="28"/>
        </w:rPr>
        <w:t>складність фронтового досвіду без пафосу та штучної героїзації, зберігаючи при цьому глибоку увагу до людини.</w:t>
      </w:r>
      <w:r w:rsidR="000101A0" w:rsidRPr="00B61DDA">
        <w:rPr>
          <w:rFonts w:ascii="Times New Roman" w:eastAsia="Aptos" w:hAnsi="Times New Roman" w:cs="Times New Roman"/>
          <w:kern w:val="2"/>
          <w:sz w:val="28"/>
          <w:szCs w:val="28"/>
        </w:rPr>
        <w:t xml:space="preserve"> А п</w:t>
      </w:r>
      <w:r w:rsidRPr="00B61DDA">
        <w:rPr>
          <w:rFonts w:ascii="Times New Roman" w:eastAsia="Aptos" w:hAnsi="Times New Roman" w:cs="Times New Roman"/>
          <w:kern w:val="2"/>
          <w:sz w:val="28"/>
          <w:szCs w:val="28"/>
        </w:rPr>
        <w:t xml:space="preserve">оєднання трагічного й комічного </w:t>
      </w:r>
      <w:r w:rsidR="000101A0" w:rsidRPr="00B61DDA">
        <w:rPr>
          <w:rFonts w:ascii="Times New Roman" w:eastAsia="Aptos" w:hAnsi="Times New Roman" w:cs="Times New Roman"/>
          <w:kern w:val="2"/>
          <w:sz w:val="28"/>
          <w:szCs w:val="28"/>
        </w:rPr>
        <w:t>допомагає створити</w:t>
      </w:r>
      <w:r w:rsidRPr="00B61DDA">
        <w:rPr>
          <w:rFonts w:ascii="Times New Roman" w:eastAsia="Aptos" w:hAnsi="Times New Roman" w:cs="Times New Roman"/>
          <w:kern w:val="2"/>
          <w:sz w:val="28"/>
          <w:szCs w:val="28"/>
        </w:rPr>
        <w:t xml:space="preserve"> переконливу картину війни як простору постійної боротьби за збереження людяності, </w:t>
      </w:r>
      <w:proofErr w:type="spellStart"/>
      <w:r w:rsidRPr="00B61DDA">
        <w:rPr>
          <w:rFonts w:ascii="Times New Roman" w:eastAsia="Aptos" w:hAnsi="Times New Roman" w:cs="Times New Roman"/>
          <w:kern w:val="2"/>
          <w:sz w:val="28"/>
          <w:szCs w:val="28"/>
        </w:rPr>
        <w:t>памʼяті</w:t>
      </w:r>
      <w:proofErr w:type="spellEnd"/>
      <w:r w:rsidRPr="00B61DDA">
        <w:rPr>
          <w:rFonts w:ascii="Times New Roman" w:eastAsia="Aptos" w:hAnsi="Times New Roman" w:cs="Times New Roman"/>
          <w:kern w:val="2"/>
          <w:sz w:val="28"/>
          <w:szCs w:val="28"/>
        </w:rPr>
        <w:t>, критичного мислення та внутрішньої свободи.</w:t>
      </w:r>
    </w:p>
    <w:p w:rsidR="0068004E" w:rsidRPr="00B61DDA" w:rsidRDefault="0068004E" w:rsidP="00535BD7">
      <w:pPr>
        <w:spacing w:after="0"/>
        <w:ind w:firstLine="709"/>
        <w:jc w:val="both"/>
        <w:rPr>
          <w:rFonts w:ascii="Times New Roman" w:eastAsia="Aptos" w:hAnsi="Times New Roman" w:cs="Times New Roman"/>
          <w:kern w:val="2"/>
          <w:sz w:val="28"/>
          <w:szCs w:val="28"/>
        </w:rPr>
      </w:pPr>
    </w:p>
    <w:p w:rsidR="00535BD7" w:rsidRPr="00B61DDA" w:rsidRDefault="00535BD7" w:rsidP="00535BD7">
      <w:pPr>
        <w:spacing w:after="0" w:line="240" w:lineRule="auto"/>
        <w:rPr>
          <w:rFonts w:ascii="Times New Roman" w:eastAsia="Aptos" w:hAnsi="Times New Roman" w:cs="Times New Roman"/>
          <w:kern w:val="2"/>
          <w:sz w:val="28"/>
          <w:szCs w:val="28"/>
        </w:rPr>
      </w:pPr>
    </w:p>
    <w:p w:rsidR="00535BD7" w:rsidRPr="00B61DDA" w:rsidRDefault="00535BD7" w:rsidP="00535BD7">
      <w:pPr>
        <w:keepNext/>
        <w:keepLines/>
        <w:spacing w:after="0"/>
        <w:ind w:firstLine="709"/>
        <w:jc w:val="center"/>
        <w:outlineLvl w:val="0"/>
        <w:rPr>
          <w:rFonts w:ascii="Times New Roman" w:eastAsia="Times New Roman" w:hAnsi="Times New Roman" w:cs="Times New Roman"/>
          <w:kern w:val="2"/>
          <w:sz w:val="28"/>
          <w:szCs w:val="28"/>
        </w:rPr>
      </w:pPr>
      <w:bookmarkStart w:id="18" w:name="_Toc220530036"/>
      <w:bookmarkStart w:id="19" w:name="_Toc30555"/>
      <w:bookmarkStart w:id="20" w:name="_Toc28072"/>
      <w:r w:rsidRPr="00B61DDA">
        <w:rPr>
          <w:rFonts w:ascii="Times New Roman" w:eastAsia="Times New Roman" w:hAnsi="Times New Roman" w:cs="Times New Roman"/>
          <w:kern w:val="2"/>
          <w:sz w:val="28"/>
          <w:szCs w:val="28"/>
        </w:rPr>
        <w:lastRenderedPageBreak/>
        <w:t>РОЗДІЛ 3. ОСОБИСТИЙ ДОСВІД ТРАВМИ ТА САМОІРОНІЯ В ТЕКСТАХ ОЛЕКСАНДРА ТЕРЕЩЕНКА</w:t>
      </w:r>
      <w:bookmarkEnd w:id="18"/>
      <w:bookmarkEnd w:id="19"/>
      <w:bookmarkEnd w:id="20"/>
    </w:p>
    <w:p w:rsidR="00533598" w:rsidRPr="00B61DDA" w:rsidRDefault="00533598" w:rsidP="00533598">
      <w:pPr>
        <w:keepNext/>
        <w:keepLines/>
        <w:spacing w:after="0"/>
        <w:jc w:val="both"/>
        <w:outlineLvl w:val="0"/>
        <w:rPr>
          <w:rFonts w:ascii="Times New Roman" w:eastAsia="Aptos" w:hAnsi="Times New Roman" w:cs="Times New Roman"/>
          <w:kern w:val="2"/>
          <w:sz w:val="28"/>
          <w:szCs w:val="28"/>
        </w:rPr>
      </w:pPr>
      <w:bookmarkStart w:id="21" w:name="_Toc220530038"/>
      <w:bookmarkStart w:id="22" w:name="_Toc24746"/>
      <w:bookmarkStart w:id="23" w:name="_Toc31820"/>
    </w:p>
    <w:p w:rsidR="00B84FC5" w:rsidRPr="00B61DDA" w:rsidRDefault="00533598" w:rsidP="00533598">
      <w:pPr>
        <w:keepNext/>
        <w:keepLines/>
        <w:spacing w:after="0"/>
        <w:jc w:val="both"/>
        <w:outlineLvl w:val="0"/>
        <w:rPr>
          <w:rFonts w:ascii="Times New Roman" w:eastAsia="Times New Roman" w:hAnsi="Times New Roman" w:cs="Times New Roman"/>
          <w:kern w:val="2"/>
          <w:sz w:val="28"/>
          <w:szCs w:val="28"/>
        </w:rPr>
      </w:pPr>
      <w:r w:rsidRPr="00B61DDA">
        <w:rPr>
          <w:rFonts w:ascii="Times New Roman" w:eastAsia="Aptos" w:hAnsi="Times New Roman" w:cs="Times New Roman"/>
          <w:kern w:val="2"/>
          <w:sz w:val="28"/>
          <w:szCs w:val="28"/>
        </w:rPr>
        <w:t xml:space="preserve">     </w:t>
      </w:r>
      <w:r w:rsidR="00B84FC5" w:rsidRPr="00B61DDA">
        <w:rPr>
          <w:rFonts w:ascii="Times New Roman" w:eastAsia="Times New Roman" w:hAnsi="Times New Roman" w:cs="Times New Roman"/>
          <w:kern w:val="2"/>
          <w:sz w:val="28"/>
          <w:szCs w:val="28"/>
        </w:rPr>
        <w:t>3.1</w:t>
      </w:r>
      <w:r w:rsidR="00535BD7" w:rsidRPr="00B61DDA">
        <w:rPr>
          <w:rFonts w:ascii="Times New Roman" w:eastAsia="Times New Roman" w:hAnsi="Times New Roman" w:cs="Times New Roman"/>
          <w:kern w:val="2"/>
          <w:sz w:val="28"/>
          <w:szCs w:val="28"/>
        </w:rPr>
        <w:t>. Самоіронія як форма прийняття травматичного досвіду</w:t>
      </w:r>
      <w:bookmarkStart w:id="24" w:name="_Toc220530039"/>
      <w:bookmarkEnd w:id="21"/>
      <w:bookmarkEnd w:id="22"/>
      <w:bookmarkEnd w:id="23"/>
    </w:p>
    <w:p w:rsidR="00533598" w:rsidRPr="00B61DDA" w:rsidRDefault="00533598" w:rsidP="00533598">
      <w:pPr>
        <w:keepNext/>
        <w:keepLines/>
        <w:spacing w:after="0"/>
        <w:jc w:val="both"/>
        <w:outlineLvl w:val="0"/>
        <w:rPr>
          <w:rFonts w:ascii="Times New Roman" w:eastAsia="Times New Roman" w:hAnsi="Times New Roman" w:cs="Times New Roman"/>
          <w:kern w:val="2"/>
          <w:sz w:val="28"/>
          <w:szCs w:val="28"/>
        </w:rPr>
      </w:pPr>
    </w:p>
    <w:p w:rsidR="00B84FC5" w:rsidRPr="00B61DDA" w:rsidRDefault="003025FE" w:rsidP="00B84FC5">
      <w:pPr>
        <w:keepNext/>
        <w:keepLines/>
        <w:spacing w:after="0"/>
        <w:ind w:firstLineChars="125" w:firstLine="350"/>
        <w:jc w:val="both"/>
        <w:outlineLvl w:val="0"/>
        <w:rPr>
          <w:rFonts w:ascii="Times New Roman" w:eastAsia="Times New Roman" w:hAnsi="Times New Roman" w:cs="Times New Roman"/>
          <w:kern w:val="2"/>
          <w:sz w:val="28"/>
          <w:szCs w:val="28"/>
        </w:rPr>
      </w:pPr>
      <w:r w:rsidRPr="00B61DDA">
        <w:rPr>
          <w:rFonts w:ascii="Times New Roman" w:eastAsia="Times New Roman" w:hAnsi="Times New Roman" w:cs="Times New Roman"/>
          <w:kern w:val="2"/>
          <w:sz w:val="28"/>
          <w:szCs w:val="28"/>
        </w:rPr>
        <w:t>Олександр Терещенко у своєму творі «Життя після 16:30» репрезентує, як самоіронія та гумор із художніх прийомів стають способом психологічного відновлення після травми</w:t>
      </w:r>
      <w:r w:rsidR="00B84FC5" w:rsidRPr="00B61DDA">
        <w:rPr>
          <w:rFonts w:ascii="Times New Roman" w:eastAsia="Times New Roman" w:hAnsi="Times New Roman" w:cs="Times New Roman"/>
          <w:kern w:val="2"/>
          <w:sz w:val="28"/>
          <w:szCs w:val="28"/>
        </w:rPr>
        <w:t xml:space="preserve">. Поранення стає причиною глибокої трансформації життя автора, руйнуючи його тілесність, ідентичність та бачення майбутнього. Саме в цьому процесі </w:t>
      </w:r>
      <w:r w:rsidR="00533598" w:rsidRPr="00B61DDA">
        <w:rPr>
          <w:rFonts w:ascii="Times New Roman" w:eastAsia="Times New Roman" w:hAnsi="Times New Roman" w:cs="Times New Roman"/>
          <w:kern w:val="2"/>
          <w:sz w:val="28"/>
          <w:szCs w:val="28"/>
        </w:rPr>
        <w:t xml:space="preserve">змін </w:t>
      </w:r>
      <w:r w:rsidR="00B84FC5" w:rsidRPr="00B61DDA">
        <w:rPr>
          <w:rFonts w:ascii="Times New Roman" w:eastAsia="Times New Roman" w:hAnsi="Times New Roman" w:cs="Times New Roman"/>
          <w:kern w:val="2"/>
          <w:sz w:val="28"/>
          <w:szCs w:val="28"/>
        </w:rPr>
        <w:t>іронія стає опорою, що не дає змоги остаточно загубитися</w:t>
      </w:r>
      <w:r w:rsidR="005E7790" w:rsidRPr="00B61DDA">
        <w:rPr>
          <w:rFonts w:ascii="Times New Roman" w:eastAsia="Times New Roman" w:hAnsi="Times New Roman" w:cs="Times New Roman"/>
          <w:kern w:val="2"/>
          <w:sz w:val="28"/>
          <w:szCs w:val="28"/>
        </w:rPr>
        <w:t xml:space="preserve">. Буквально, вона </w:t>
      </w:r>
      <w:r w:rsidR="00533598" w:rsidRPr="00B61DDA">
        <w:rPr>
          <w:rFonts w:ascii="Times New Roman" w:eastAsia="Times New Roman" w:hAnsi="Times New Roman" w:cs="Times New Roman"/>
          <w:kern w:val="2"/>
          <w:sz w:val="28"/>
          <w:szCs w:val="28"/>
        </w:rPr>
        <w:t xml:space="preserve">надає </w:t>
      </w:r>
      <w:r w:rsidR="00E7016B" w:rsidRPr="00B61DDA">
        <w:rPr>
          <w:rFonts w:ascii="Times New Roman" w:eastAsia="Times New Roman" w:hAnsi="Times New Roman" w:cs="Times New Roman"/>
          <w:kern w:val="2"/>
          <w:sz w:val="28"/>
          <w:szCs w:val="28"/>
        </w:rPr>
        <w:t xml:space="preserve">можливість </w:t>
      </w:r>
      <w:r w:rsidR="00EE28A0" w:rsidRPr="00B61DDA">
        <w:rPr>
          <w:rFonts w:ascii="Times New Roman" w:eastAsia="Times New Roman" w:hAnsi="Times New Roman" w:cs="Times New Roman"/>
          <w:kern w:val="2"/>
          <w:sz w:val="28"/>
          <w:szCs w:val="28"/>
        </w:rPr>
        <w:t xml:space="preserve">відчувати </w:t>
      </w:r>
      <w:r w:rsidR="005E7790" w:rsidRPr="00B61DDA">
        <w:rPr>
          <w:rFonts w:ascii="Times New Roman" w:eastAsia="Times New Roman" w:hAnsi="Times New Roman" w:cs="Times New Roman"/>
          <w:kern w:val="2"/>
          <w:sz w:val="28"/>
          <w:szCs w:val="28"/>
        </w:rPr>
        <w:t>біль, не дозволяючи йому зруйнувати особистість.</w:t>
      </w:r>
      <w:r w:rsidR="00620D25" w:rsidRPr="00B61DDA">
        <w:rPr>
          <w:rFonts w:ascii="Times New Roman" w:eastAsia="Times New Roman" w:hAnsi="Times New Roman" w:cs="Times New Roman"/>
          <w:kern w:val="2"/>
          <w:sz w:val="28"/>
          <w:szCs w:val="28"/>
        </w:rPr>
        <w:t xml:space="preserve"> Подібні культурні практики осмислення травматичного досвіду через гумор і самоіронію стали характерними для українського суспільства в умовах війни [</w:t>
      </w:r>
      <w:proofErr w:type="spellStart"/>
      <w:r w:rsidR="001F651E" w:rsidRPr="00B61DDA">
        <w:rPr>
          <w:rFonts w:ascii="Times New Roman" w:eastAsia="Times New Roman" w:hAnsi="Times New Roman" w:cs="Times New Roman"/>
          <w:kern w:val="2"/>
          <w:sz w:val="28"/>
          <w:szCs w:val="28"/>
        </w:rPr>
        <w:t>Чупрій</w:t>
      </w:r>
      <w:proofErr w:type="spellEnd"/>
      <w:r w:rsidR="001F651E" w:rsidRPr="00B61DDA">
        <w:rPr>
          <w:rFonts w:ascii="Times New Roman" w:eastAsia="Times New Roman" w:hAnsi="Times New Roman" w:cs="Times New Roman"/>
          <w:kern w:val="2"/>
          <w:sz w:val="28"/>
          <w:szCs w:val="28"/>
        </w:rPr>
        <w:t xml:space="preserve">, </w:t>
      </w:r>
      <w:proofErr w:type="spellStart"/>
      <w:r w:rsidR="001F651E" w:rsidRPr="00B61DDA">
        <w:rPr>
          <w:rFonts w:ascii="Times New Roman" w:eastAsia="Times New Roman" w:hAnsi="Times New Roman" w:cs="Times New Roman"/>
          <w:kern w:val="2"/>
          <w:sz w:val="28"/>
          <w:szCs w:val="28"/>
        </w:rPr>
        <w:t>Настояща</w:t>
      </w:r>
      <w:proofErr w:type="spellEnd"/>
      <w:r w:rsidR="001F651E" w:rsidRPr="00B61DDA">
        <w:rPr>
          <w:rFonts w:ascii="Times New Roman" w:eastAsia="Times New Roman" w:hAnsi="Times New Roman" w:cs="Times New Roman"/>
          <w:kern w:val="2"/>
          <w:sz w:val="28"/>
          <w:szCs w:val="28"/>
        </w:rPr>
        <w:t xml:space="preserve">, </w:t>
      </w:r>
      <w:proofErr w:type="spellStart"/>
      <w:r w:rsidR="001F651E" w:rsidRPr="00B61DDA">
        <w:rPr>
          <w:rFonts w:ascii="Times New Roman" w:eastAsia="Times New Roman" w:hAnsi="Times New Roman" w:cs="Times New Roman"/>
          <w:kern w:val="2"/>
          <w:sz w:val="28"/>
          <w:szCs w:val="28"/>
        </w:rPr>
        <w:t>Марутян</w:t>
      </w:r>
      <w:proofErr w:type="spellEnd"/>
      <w:r w:rsidR="001F651E" w:rsidRPr="00B61DDA">
        <w:rPr>
          <w:rFonts w:ascii="Times New Roman" w:eastAsia="Times New Roman" w:hAnsi="Times New Roman" w:cs="Times New Roman"/>
          <w:kern w:val="2"/>
          <w:sz w:val="28"/>
          <w:szCs w:val="28"/>
        </w:rPr>
        <w:t xml:space="preserve"> 2023</w:t>
      </w:r>
      <w:r w:rsidR="00620D25" w:rsidRPr="00B61DDA">
        <w:rPr>
          <w:rFonts w:ascii="Times New Roman" w:eastAsia="Times New Roman" w:hAnsi="Times New Roman" w:cs="Times New Roman"/>
          <w:kern w:val="2"/>
          <w:sz w:val="28"/>
          <w:szCs w:val="28"/>
        </w:rPr>
        <w:t>].</w:t>
      </w:r>
    </w:p>
    <w:p w:rsidR="00533598" w:rsidRPr="00B61DDA" w:rsidRDefault="005E7790" w:rsidP="00533598">
      <w:pPr>
        <w:keepNext/>
        <w:keepLines/>
        <w:spacing w:after="0"/>
        <w:ind w:firstLineChars="125" w:firstLine="350"/>
        <w:jc w:val="both"/>
        <w:outlineLvl w:val="0"/>
        <w:rPr>
          <w:rFonts w:ascii="Times New Roman" w:eastAsia="Times New Roman" w:hAnsi="Times New Roman" w:cs="Times New Roman"/>
          <w:kern w:val="2"/>
          <w:sz w:val="28"/>
          <w:szCs w:val="28"/>
        </w:rPr>
      </w:pPr>
      <w:r w:rsidRPr="00B61DDA">
        <w:rPr>
          <w:rFonts w:ascii="Times New Roman" w:eastAsia="Times New Roman" w:hAnsi="Times New Roman" w:cs="Times New Roman"/>
          <w:kern w:val="2"/>
          <w:sz w:val="28"/>
          <w:szCs w:val="28"/>
        </w:rPr>
        <w:t>Самоіронія виконує роль своєрідного психологічного захисту. Терещенко часто жартує над власною безпорадністю, складними медичними процедурами чи новими фізичними обмеженнями. Водночас автор</w:t>
      </w:r>
      <w:r w:rsidR="00586746" w:rsidRPr="00B61DDA">
        <w:rPr>
          <w:rFonts w:ascii="Times New Roman" w:eastAsia="Times New Roman" w:hAnsi="Times New Roman" w:cs="Times New Roman"/>
          <w:kern w:val="2"/>
          <w:sz w:val="28"/>
          <w:szCs w:val="28"/>
        </w:rPr>
        <w:t xml:space="preserve"> звертає увагу на те</w:t>
      </w:r>
      <w:r w:rsidRPr="00B61DDA">
        <w:rPr>
          <w:rFonts w:ascii="Times New Roman" w:eastAsia="Times New Roman" w:hAnsi="Times New Roman" w:cs="Times New Roman"/>
          <w:kern w:val="2"/>
          <w:sz w:val="28"/>
          <w:szCs w:val="28"/>
        </w:rPr>
        <w:t xml:space="preserve">, що навіть до поранення тема тілесних ушкоджень викликала у нього сильний внутрішній страх і фізичне відторгнення. Згадуючи заняття з медичної підготовки, він пише: «Пам’ятаю, як на заняттях з медичної підготовки на полігоні, а потім і в </w:t>
      </w:r>
      <w:proofErr w:type="spellStart"/>
      <w:r w:rsidRPr="00B61DDA">
        <w:rPr>
          <w:rFonts w:ascii="Times New Roman" w:eastAsia="Times New Roman" w:hAnsi="Times New Roman" w:cs="Times New Roman"/>
          <w:kern w:val="2"/>
          <w:sz w:val="28"/>
          <w:szCs w:val="28"/>
        </w:rPr>
        <w:t>Краміку</w:t>
      </w:r>
      <w:proofErr w:type="spellEnd"/>
      <w:r w:rsidRPr="00B61DDA">
        <w:rPr>
          <w:rFonts w:ascii="Times New Roman" w:eastAsia="Times New Roman" w:hAnsi="Times New Roman" w:cs="Times New Roman"/>
          <w:kern w:val="2"/>
          <w:sz w:val="28"/>
          <w:szCs w:val="28"/>
        </w:rPr>
        <w:t>, коли інструктор починав описувати характерні поранення, звичайно, в усіх фарбах, як можуть лише лікарі, мене нудило, та було дике бажання відійти подалі» [</w:t>
      </w:r>
      <w:r w:rsidR="001F651E" w:rsidRPr="00B61DDA">
        <w:rPr>
          <w:rFonts w:ascii="Times New Roman" w:eastAsia="Times New Roman" w:hAnsi="Times New Roman" w:cs="Times New Roman"/>
          <w:kern w:val="2"/>
          <w:sz w:val="28"/>
          <w:szCs w:val="28"/>
        </w:rPr>
        <w:t>Терещенко 2018</w:t>
      </w:r>
      <w:r w:rsidR="005A2B10" w:rsidRPr="00B61DDA">
        <w:rPr>
          <w:rFonts w:ascii="Times New Roman" w:eastAsia="Times New Roman" w:hAnsi="Times New Roman" w:cs="Times New Roman"/>
          <w:kern w:val="2"/>
          <w:sz w:val="28"/>
          <w:szCs w:val="28"/>
        </w:rPr>
        <w:t>, с.21</w:t>
      </w:r>
      <w:r w:rsidRPr="00B61DDA">
        <w:rPr>
          <w:rFonts w:ascii="Times New Roman" w:eastAsia="Times New Roman" w:hAnsi="Times New Roman" w:cs="Times New Roman"/>
          <w:kern w:val="2"/>
          <w:sz w:val="28"/>
          <w:szCs w:val="28"/>
        </w:rPr>
        <w:t xml:space="preserve">]. </w:t>
      </w:r>
      <w:r w:rsidR="00004323" w:rsidRPr="00B61DDA">
        <w:rPr>
          <w:rFonts w:ascii="Times New Roman" w:eastAsia="Times New Roman" w:hAnsi="Times New Roman" w:cs="Times New Roman"/>
          <w:kern w:val="2"/>
          <w:sz w:val="28"/>
          <w:szCs w:val="28"/>
        </w:rPr>
        <w:t>Ця цитата розкриває глибинну людську природу, яка інстинктивно відштовхує страх перед болем. Однак, навіть після отримання поранення, автор знаходить в собі сили повернутися до цих</w:t>
      </w:r>
      <w:r w:rsidR="00533598" w:rsidRPr="00B61DDA">
        <w:rPr>
          <w:rFonts w:ascii="Times New Roman" w:eastAsia="Times New Roman" w:hAnsi="Times New Roman" w:cs="Times New Roman"/>
          <w:kern w:val="2"/>
          <w:sz w:val="28"/>
          <w:szCs w:val="28"/>
        </w:rPr>
        <w:t xml:space="preserve"> спогадів</w:t>
      </w:r>
      <w:r w:rsidR="00004323" w:rsidRPr="00B61DDA">
        <w:rPr>
          <w:rFonts w:ascii="Times New Roman" w:eastAsia="Times New Roman" w:hAnsi="Times New Roman" w:cs="Times New Roman"/>
          <w:kern w:val="2"/>
          <w:sz w:val="28"/>
          <w:szCs w:val="28"/>
        </w:rPr>
        <w:t>, використовуюч</w:t>
      </w:r>
      <w:r w:rsidR="006F6478" w:rsidRPr="00B61DDA">
        <w:rPr>
          <w:rFonts w:ascii="Times New Roman" w:eastAsia="Times New Roman" w:hAnsi="Times New Roman" w:cs="Times New Roman"/>
          <w:kern w:val="2"/>
          <w:sz w:val="28"/>
          <w:szCs w:val="28"/>
        </w:rPr>
        <w:t xml:space="preserve">и самоіронію та гумор. </w:t>
      </w:r>
      <w:r w:rsidR="006F6478" w:rsidRPr="00B61DDA">
        <w:rPr>
          <w:rFonts w:ascii="Times New Roman" w:eastAsia="Times New Roman" w:hAnsi="Times New Roman" w:cs="Times New Roman"/>
          <w:kern w:val="2"/>
          <w:sz w:val="28"/>
          <w:szCs w:val="28"/>
        </w:rPr>
        <w:tab/>
        <w:t>Ц</w:t>
      </w:r>
      <w:r w:rsidR="00004323" w:rsidRPr="00B61DDA">
        <w:rPr>
          <w:rFonts w:ascii="Times New Roman" w:eastAsia="Times New Roman" w:hAnsi="Times New Roman" w:cs="Times New Roman"/>
          <w:kern w:val="2"/>
          <w:sz w:val="28"/>
          <w:szCs w:val="28"/>
        </w:rPr>
        <w:t xml:space="preserve">і інструменти стають справжнім щитом, який не дає йому </w:t>
      </w:r>
      <w:r w:rsidR="00533598" w:rsidRPr="00B61DDA">
        <w:rPr>
          <w:rFonts w:ascii="Times New Roman" w:eastAsia="Times New Roman" w:hAnsi="Times New Roman" w:cs="Times New Roman"/>
          <w:kern w:val="2"/>
          <w:sz w:val="28"/>
          <w:szCs w:val="28"/>
        </w:rPr>
        <w:t xml:space="preserve">зануритися </w:t>
      </w:r>
      <w:r w:rsidR="00004323" w:rsidRPr="00B61DDA">
        <w:rPr>
          <w:rFonts w:ascii="Times New Roman" w:eastAsia="Times New Roman" w:hAnsi="Times New Roman" w:cs="Times New Roman"/>
          <w:kern w:val="2"/>
          <w:sz w:val="28"/>
          <w:szCs w:val="28"/>
        </w:rPr>
        <w:t>у хвилі</w:t>
      </w:r>
      <w:r w:rsidR="00533598" w:rsidRPr="00B61DDA">
        <w:rPr>
          <w:rFonts w:ascii="Times New Roman" w:eastAsia="Times New Roman" w:hAnsi="Times New Roman" w:cs="Times New Roman"/>
          <w:kern w:val="2"/>
          <w:sz w:val="28"/>
          <w:szCs w:val="28"/>
        </w:rPr>
        <w:t xml:space="preserve"> власної</w:t>
      </w:r>
      <w:r w:rsidR="00004323" w:rsidRPr="00B61DDA">
        <w:rPr>
          <w:rFonts w:ascii="Times New Roman" w:eastAsia="Times New Roman" w:hAnsi="Times New Roman" w:cs="Times New Roman"/>
          <w:kern w:val="2"/>
          <w:sz w:val="28"/>
          <w:szCs w:val="28"/>
        </w:rPr>
        <w:t xml:space="preserve"> травми. </w:t>
      </w:r>
      <w:r w:rsidR="00533598" w:rsidRPr="00B61DDA">
        <w:rPr>
          <w:rFonts w:ascii="Times New Roman" w:eastAsia="Times New Roman" w:hAnsi="Times New Roman" w:cs="Times New Roman"/>
          <w:kern w:val="2"/>
          <w:sz w:val="28"/>
          <w:szCs w:val="28"/>
        </w:rPr>
        <w:t xml:space="preserve"> </w:t>
      </w:r>
    </w:p>
    <w:p w:rsidR="00533598" w:rsidRPr="00B61DDA" w:rsidRDefault="00533598" w:rsidP="00533598">
      <w:pPr>
        <w:keepNext/>
        <w:keepLines/>
        <w:spacing w:after="0"/>
        <w:ind w:firstLineChars="125" w:firstLine="350"/>
        <w:jc w:val="both"/>
        <w:outlineLvl w:val="0"/>
        <w:rPr>
          <w:rFonts w:ascii="Times New Roman" w:eastAsia="Times New Roman" w:hAnsi="Times New Roman" w:cs="Times New Roman"/>
          <w:kern w:val="2"/>
          <w:sz w:val="28"/>
          <w:szCs w:val="28"/>
        </w:rPr>
      </w:pPr>
      <w:r w:rsidRPr="00B61DDA">
        <w:rPr>
          <w:rFonts w:ascii="Times New Roman" w:eastAsia="Times New Roman" w:hAnsi="Times New Roman" w:cs="Times New Roman"/>
          <w:kern w:val="2"/>
          <w:sz w:val="28"/>
          <w:szCs w:val="28"/>
        </w:rPr>
        <w:lastRenderedPageBreak/>
        <w:t>Водночас у сучасній культурі іронія дедалі частіше поєднується особистою рефлексією, перетворюючись на форму внутрішнього самозахисту та переосмислення пережитого [</w:t>
      </w:r>
      <w:r w:rsidR="005A2B10" w:rsidRPr="00B61DDA">
        <w:rPr>
          <w:rFonts w:ascii="Times New Roman" w:eastAsia="Times New Roman" w:hAnsi="Times New Roman" w:cs="Times New Roman"/>
          <w:kern w:val="2"/>
          <w:sz w:val="28"/>
          <w:szCs w:val="28"/>
        </w:rPr>
        <w:t>Афанасьєв, Василенко 2022, с.32</w:t>
      </w:r>
      <w:r w:rsidRPr="00B61DDA">
        <w:rPr>
          <w:rFonts w:ascii="Times New Roman" w:eastAsia="Times New Roman" w:hAnsi="Times New Roman" w:cs="Times New Roman"/>
          <w:kern w:val="2"/>
          <w:sz w:val="28"/>
          <w:szCs w:val="28"/>
        </w:rPr>
        <w:t>].  Саме тому сміх у творі не відчувається як легковажність чи байдужість до</w:t>
      </w:r>
      <w:r w:rsidR="00586746" w:rsidRPr="00B61DDA">
        <w:rPr>
          <w:rFonts w:ascii="Times New Roman" w:eastAsia="Times New Roman" w:hAnsi="Times New Roman" w:cs="Times New Roman"/>
          <w:kern w:val="2"/>
          <w:sz w:val="28"/>
          <w:szCs w:val="28"/>
        </w:rPr>
        <w:t xml:space="preserve"> ситуації</w:t>
      </w:r>
      <w:r w:rsidRPr="00B61DDA">
        <w:rPr>
          <w:rFonts w:ascii="Times New Roman" w:eastAsia="Times New Roman" w:hAnsi="Times New Roman" w:cs="Times New Roman"/>
          <w:kern w:val="2"/>
          <w:sz w:val="28"/>
          <w:szCs w:val="28"/>
        </w:rPr>
        <w:t>. Навпаки, це спосіб подивитися на власний страх збоку, створити відст</w:t>
      </w:r>
      <w:r w:rsidR="003C3312" w:rsidRPr="00B61DDA">
        <w:rPr>
          <w:rFonts w:ascii="Times New Roman" w:eastAsia="Times New Roman" w:hAnsi="Times New Roman" w:cs="Times New Roman"/>
          <w:kern w:val="2"/>
          <w:sz w:val="28"/>
          <w:szCs w:val="28"/>
        </w:rPr>
        <w:t>ань між собою та травмою. З</w:t>
      </w:r>
      <w:r w:rsidRPr="00B61DDA">
        <w:rPr>
          <w:rFonts w:ascii="Times New Roman" w:eastAsia="Times New Roman" w:hAnsi="Times New Roman" w:cs="Times New Roman"/>
          <w:kern w:val="2"/>
          <w:sz w:val="28"/>
          <w:szCs w:val="28"/>
        </w:rPr>
        <w:t>авдяки цій дистанції автор може говорити про пережите й не руйнуватися під тиском спогадів.</w:t>
      </w:r>
      <w:r w:rsidR="00025938" w:rsidRPr="00B61DDA">
        <w:rPr>
          <w:rFonts w:ascii="Times New Roman" w:eastAsia="Times New Roman" w:hAnsi="Times New Roman" w:cs="Times New Roman"/>
          <w:kern w:val="2"/>
          <w:sz w:val="28"/>
          <w:szCs w:val="28"/>
        </w:rPr>
        <w:t xml:space="preserve"> Такий підхід можна </w:t>
      </w:r>
      <w:proofErr w:type="spellStart"/>
      <w:r w:rsidR="00025938" w:rsidRPr="00B61DDA">
        <w:rPr>
          <w:rFonts w:ascii="Times New Roman" w:eastAsia="Times New Roman" w:hAnsi="Times New Roman" w:cs="Times New Roman"/>
          <w:kern w:val="2"/>
          <w:sz w:val="28"/>
          <w:szCs w:val="28"/>
        </w:rPr>
        <w:t>співвіднести</w:t>
      </w:r>
      <w:proofErr w:type="spellEnd"/>
      <w:r w:rsidR="00025938" w:rsidRPr="00B61DDA">
        <w:rPr>
          <w:rFonts w:ascii="Times New Roman" w:eastAsia="Times New Roman" w:hAnsi="Times New Roman" w:cs="Times New Roman"/>
          <w:kern w:val="2"/>
          <w:sz w:val="28"/>
          <w:szCs w:val="28"/>
        </w:rPr>
        <w:t xml:space="preserve"> з поняттям «ландшафтів травми», у межах якого особистий досвід переосмислюється через культурні та емоційні практики пам’яті [</w:t>
      </w:r>
      <w:r w:rsidR="005A2B10" w:rsidRPr="00B61DDA">
        <w:rPr>
          <w:rFonts w:ascii="Times New Roman" w:eastAsia="Times New Roman" w:hAnsi="Times New Roman" w:cs="Times New Roman"/>
          <w:kern w:val="2"/>
          <w:sz w:val="28"/>
          <w:szCs w:val="28"/>
        </w:rPr>
        <w:t>Романенко 2026, с.18-27</w:t>
      </w:r>
      <w:r w:rsidR="00025938" w:rsidRPr="00B61DDA">
        <w:rPr>
          <w:rFonts w:ascii="Times New Roman" w:eastAsia="Times New Roman" w:hAnsi="Times New Roman" w:cs="Times New Roman"/>
          <w:kern w:val="2"/>
          <w:sz w:val="28"/>
          <w:szCs w:val="28"/>
        </w:rPr>
        <w:t>].</w:t>
      </w:r>
    </w:p>
    <w:p w:rsidR="00C70E8A" w:rsidRPr="00B61DDA" w:rsidRDefault="00C70E8A" w:rsidP="00533598">
      <w:pPr>
        <w:keepNext/>
        <w:keepLines/>
        <w:spacing w:after="0"/>
        <w:ind w:firstLineChars="125" w:firstLine="350"/>
        <w:jc w:val="both"/>
        <w:outlineLvl w:val="0"/>
        <w:rPr>
          <w:rFonts w:ascii="Times New Roman" w:eastAsia="Times New Roman" w:hAnsi="Times New Roman" w:cs="Times New Roman"/>
          <w:kern w:val="2"/>
          <w:sz w:val="28"/>
          <w:szCs w:val="28"/>
        </w:rPr>
      </w:pPr>
      <w:r w:rsidRPr="00B61DDA">
        <w:rPr>
          <w:rFonts w:ascii="Times New Roman" w:eastAsia="Times New Roman" w:hAnsi="Times New Roman" w:cs="Times New Roman"/>
          <w:kern w:val="2"/>
          <w:sz w:val="28"/>
          <w:szCs w:val="28"/>
        </w:rPr>
        <w:t>Важливо й те, що самоіронія у творі допомагає зруйнувати відчуття ізоляції. Людина після травми часто почувається відірваною від інших, оскільки пережитий досвід важко пояснити тим, хто не стикався з війною безпосередньо. Через гумор Терещенко надає можливість для діалогу з читачем, навіть коли мова йде про незручні теми.</w:t>
      </w:r>
    </w:p>
    <w:p w:rsidR="006F6478" w:rsidRPr="00B61DDA" w:rsidRDefault="00780BD9" w:rsidP="00533598">
      <w:pPr>
        <w:keepNext/>
        <w:keepLines/>
        <w:spacing w:after="0"/>
        <w:ind w:firstLineChars="125" w:firstLine="350"/>
        <w:jc w:val="both"/>
        <w:outlineLvl w:val="0"/>
        <w:rPr>
          <w:rFonts w:ascii="Times New Roman" w:eastAsia="Times New Roman" w:hAnsi="Times New Roman" w:cs="Times New Roman"/>
          <w:kern w:val="2"/>
          <w:sz w:val="28"/>
          <w:szCs w:val="28"/>
        </w:rPr>
      </w:pPr>
      <w:r w:rsidRPr="00B61DDA">
        <w:rPr>
          <w:rFonts w:ascii="Times New Roman" w:eastAsia="Times New Roman" w:hAnsi="Times New Roman" w:cs="Times New Roman"/>
          <w:kern w:val="2"/>
          <w:sz w:val="28"/>
          <w:szCs w:val="28"/>
        </w:rPr>
        <w:t xml:space="preserve">Водночас, самоіронія, дає Терещенкові шанс повернути собі хоча б частку контролю над життям. Травма відбирає владу над тілом, звичайним існуванням і майбутнім. Але здатність жартувати над ситуацією означає, що людина все ще може розуміти себе та свій досвід. Автор залишається </w:t>
      </w:r>
      <w:proofErr w:type="spellStart"/>
      <w:r w:rsidRPr="00B61DDA">
        <w:rPr>
          <w:rFonts w:ascii="Times New Roman" w:eastAsia="Times New Roman" w:hAnsi="Times New Roman" w:cs="Times New Roman"/>
          <w:kern w:val="2"/>
          <w:sz w:val="28"/>
          <w:szCs w:val="28"/>
        </w:rPr>
        <w:t>суб</w:t>
      </w:r>
      <w:proofErr w:type="spellEnd"/>
      <w:r w:rsidRPr="00B61DDA">
        <w:rPr>
          <w:rFonts w:ascii="Times New Roman" w:eastAsia="Times New Roman" w:hAnsi="Times New Roman" w:cs="Times New Roman"/>
          <w:kern w:val="2"/>
          <w:sz w:val="28"/>
          <w:szCs w:val="28"/>
          <w:lang w:val="ru-RU"/>
        </w:rPr>
        <w:t>’</w:t>
      </w:r>
      <w:proofErr w:type="spellStart"/>
      <w:r w:rsidRPr="00B61DDA">
        <w:rPr>
          <w:rFonts w:ascii="Times New Roman" w:eastAsia="Times New Roman" w:hAnsi="Times New Roman" w:cs="Times New Roman"/>
          <w:kern w:val="2"/>
          <w:sz w:val="28"/>
          <w:szCs w:val="28"/>
        </w:rPr>
        <w:t>єктом</w:t>
      </w:r>
      <w:proofErr w:type="spellEnd"/>
      <w:r w:rsidRPr="00B61DDA">
        <w:rPr>
          <w:rFonts w:ascii="Times New Roman" w:eastAsia="Times New Roman" w:hAnsi="Times New Roman" w:cs="Times New Roman"/>
          <w:kern w:val="2"/>
          <w:sz w:val="28"/>
          <w:szCs w:val="28"/>
        </w:rPr>
        <w:t xml:space="preserve">, який аналізує та коментує власне життя. Саме тому самоіронія у творі є проявом внутрішньої сили. </w:t>
      </w:r>
      <w:r w:rsidR="00025938" w:rsidRPr="00B61DDA">
        <w:rPr>
          <w:rFonts w:ascii="Times New Roman" w:eastAsia="Times New Roman" w:hAnsi="Times New Roman" w:cs="Times New Roman"/>
          <w:kern w:val="2"/>
          <w:sz w:val="28"/>
          <w:szCs w:val="28"/>
        </w:rPr>
        <w:t xml:space="preserve">Оксана </w:t>
      </w:r>
      <w:r w:rsidRPr="00B61DDA">
        <w:rPr>
          <w:rFonts w:ascii="Times New Roman" w:eastAsia="Times New Roman" w:hAnsi="Times New Roman" w:cs="Times New Roman"/>
          <w:kern w:val="2"/>
          <w:sz w:val="28"/>
          <w:szCs w:val="28"/>
        </w:rPr>
        <w:t xml:space="preserve">Калита підкреслює, що іронія часто виникає саме через зіткнення кількох смислових </w:t>
      </w:r>
      <w:proofErr w:type="spellStart"/>
      <w:r w:rsidRPr="00B61DDA">
        <w:rPr>
          <w:rFonts w:ascii="Times New Roman" w:eastAsia="Times New Roman" w:hAnsi="Times New Roman" w:cs="Times New Roman"/>
          <w:kern w:val="2"/>
          <w:sz w:val="28"/>
          <w:szCs w:val="28"/>
        </w:rPr>
        <w:t>площин</w:t>
      </w:r>
      <w:proofErr w:type="spellEnd"/>
      <w:r w:rsidRPr="00B61DDA">
        <w:rPr>
          <w:rFonts w:ascii="Times New Roman" w:eastAsia="Times New Roman" w:hAnsi="Times New Roman" w:cs="Times New Roman"/>
          <w:kern w:val="2"/>
          <w:sz w:val="28"/>
          <w:szCs w:val="28"/>
        </w:rPr>
        <w:t xml:space="preserve"> – зовнішньої та прихованої, серйозної та комічної [</w:t>
      </w:r>
      <w:r w:rsidR="005A2B10" w:rsidRPr="00B61DDA">
        <w:rPr>
          <w:rFonts w:ascii="Times New Roman" w:eastAsia="Times New Roman" w:hAnsi="Times New Roman" w:cs="Times New Roman"/>
          <w:kern w:val="2"/>
          <w:sz w:val="28"/>
          <w:szCs w:val="28"/>
        </w:rPr>
        <w:t>Калита 2021</w:t>
      </w:r>
      <w:r w:rsidRPr="00B61DDA">
        <w:rPr>
          <w:rFonts w:ascii="Times New Roman" w:eastAsia="Times New Roman" w:hAnsi="Times New Roman" w:cs="Times New Roman"/>
          <w:kern w:val="2"/>
          <w:sz w:val="28"/>
          <w:szCs w:val="28"/>
        </w:rPr>
        <w:t>]. У тексті Терещенка це зіткнення особливо відчутне, адже за жартами постійно стоїть реальний фізичний біль і досвід втрати.</w:t>
      </w:r>
    </w:p>
    <w:p w:rsidR="003C3312" w:rsidRPr="00B61DDA" w:rsidRDefault="00780BD9" w:rsidP="002405F4">
      <w:pPr>
        <w:keepNext/>
        <w:keepLines/>
        <w:spacing w:after="0"/>
        <w:ind w:firstLineChars="125" w:firstLine="350"/>
        <w:jc w:val="both"/>
        <w:outlineLvl w:val="0"/>
        <w:rPr>
          <w:rFonts w:ascii="Times New Roman" w:eastAsia="Times New Roman" w:hAnsi="Times New Roman" w:cs="Times New Roman"/>
          <w:kern w:val="2"/>
          <w:sz w:val="28"/>
          <w:szCs w:val="28"/>
        </w:rPr>
      </w:pPr>
      <w:r w:rsidRPr="00B61DDA">
        <w:rPr>
          <w:rFonts w:ascii="Times New Roman" w:eastAsia="Times New Roman" w:hAnsi="Times New Roman" w:cs="Times New Roman"/>
          <w:kern w:val="2"/>
          <w:sz w:val="28"/>
          <w:szCs w:val="28"/>
        </w:rPr>
        <w:t xml:space="preserve">  </w:t>
      </w:r>
      <w:r w:rsidR="002405F4" w:rsidRPr="00B61DDA">
        <w:rPr>
          <w:rFonts w:ascii="Times New Roman" w:eastAsia="Times New Roman" w:hAnsi="Times New Roman" w:cs="Times New Roman"/>
          <w:kern w:val="2"/>
          <w:sz w:val="28"/>
          <w:szCs w:val="28"/>
        </w:rPr>
        <w:t>Провідну роль відіграє й іронічна гра з мовою. Зрозуміло, що після травми людині складно відверто говорити про пережите, оскільки звичайна мова виявляється обмеженою для передачі болю. Терещенко долає цей бар</w:t>
      </w:r>
      <w:r w:rsidR="002405F4" w:rsidRPr="00B61DDA">
        <w:rPr>
          <w:rFonts w:ascii="Times New Roman" w:eastAsia="Times New Roman" w:hAnsi="Times New Roman" w:cs="Times New Roman"/>
          <w:kern w:val="2"/>
          <w:sz w:val="28"/>
          <w:szCs w:val="28"/>
          <w:lang w:val="ru-RU"/>
        </w:rPr>
        <w:t>’</w:t>
      </w:r>
      <w:proofErr w:type="spellStart"/>
      <w:r w:rsidR="002405F4" w:rsidRPr="00B61DDA">
        <w:rPr>
          <w:rFonts w:ascii="Times New Roman" w:eastAsia="Times New Roman" w:hAnsi="Times New Roman" w:cs="Times New Roman"/>
          <w:kern w:val="2"/>
          <w:sz w:val="28"/>
          <w:szCs w:val="28"/>
        </w:rPr>
        <w:t>єр</w:t>
      </w:r>
      <w:proofErr w:type="spellEnd"/>
      <w:r w:rsidR="002405F4" w:rsidRPr="00B61DDA">
        <w:rPr>
          <w:rFonts w:ascii="Times New Roman" w:eastAsia="Times New Roman" w:hAnsi="Times New Roman" w:cs="Times New Roman"/>
          <w:kern w:val="2"/>
          <w:sz w:val="28"/>
          <w:szCs w:val="28"/>
        </w:rPr>
        <w:t xml:space="preserve"> через сарказм, гротеск, різкі стилістичні контрасти, змішування різних </w:t>
      </w:r>
      <w:proofErr w:type="spellStart"/>
      <w:r w:rsidR="002405F4" w:rsidRPr="00B61DDA">
        <w:rPr>
          <w:rFonts w:ascii="Times New Roman" w:eastAsia="Times New Roman" w:hAnsi="Times New Roman" w:cs="Times New Roman"/>
          <w:kern w:val="2"/>
          <w:sz w:val="28"/>
          <w:szCs w:val="28"/>
        </w:rPr>
        <w:t>мовних</w:t>
      </w:r>
      <w:proofErr w:type="spellEnd"/>
      <w:r w:rsidR="002405F4" w:rsidRPr="00B61DDA">
        <w:rPr>
          <w:rFonts w:ascii="Times New Roman" w:eastAsia="Times New Roman" w:hAnsi="Times New Roman" w:cs="Times New Roman"/>
          <w:kern w:val="2"/>
          <w:sz w:val="28"/>
          <w:szCs w:val="28"/>
        </w:rPr>
        <w:t xml:space="preserve"> регістрів. </w:t>
      </w:r>
    </w:p>
    <w:p w:rsidR="002405F4" w:rsidRPr="00B61DDA" w:rsidRDefault="002405F4" w:rsidP="002405F4">
      <w:pPr>
        <w:keepNext/>
        <w:keepLines/>
        <w:spacing w:after="0"/>
        <w:ind w:firstLineChars="125" w:firstLine="350"/>
        <w:jc w:val="both"/>
        <w:outlineLvl w:val="0"/>
        <w:rPr>
          <w:rFonts w:ascii="Times New Roman" w:eastAsia="Times New Roman" w:hAnsi="Times New Roman" w:cs="Times New Roman"/>
          <w:kern w:val="2"/>
          <w:sz w:val="28"/>
          <w:szCs w:val="28"/>
        </w:rPr>
      </w:pPr>
      <w:r w:rsidRPr="00B61DDA">
        <w:rPr>
          <w:rFonts w:ascii="Times New Roman" w:eastAsia="Times New Roman" w:hAnsi="Times New Roman" w:cs="Times New Roman"/>
          <w:kern w:val="2"/>
          <w:sz w:val="28"/>
          <w:szCs w:val="28"/>
        </w:rPr>
        <w:lastRenderedPageBreak/>
        <w:t>У його тексті поруч можуть бути медичні терміни, груба окопна лексика, філософські роздуми та побутові жарти. Така стилістична неоднорідність яскраво висвітлює внутрішній стан людини піс</w:t>
      </w:r>
      <w:r w:rsidR="003C3312" w:rsidRPr="00B61DDA">
        <w:rPr>
          <w:rFonts w:ascii="Times New Roman" w:eastAsia="Times New Roman" w:hAnsi="Times New Roman" w:cs="Times New Roman"/>
          <w:kern w:val="2"/>
          <w:sz w:val="28"/>
          <w:szCs w:val="28"/>
        </w:rPr>
        <w:t>ля травми. А с</w:t>
      </w:r>
      <w:r w:rsidRPr="00B61DDA">
        <w:rPr>
          <w:rFonts w:ascii="Times New Roman" w:eastAsia="Times New Roman" w:hAnsi="Times New Roman" w:cs="Times New Roman"/>
          <w:kern w:val="2"/>
          <w:sz w:val="28"/>
          <w:szCs w:val="28"/>
        </w:rPr>
        <w:t xml:space="preserve">аме контраст і зміщення звичних </w:t>
      </w:r>
      <w:proofErr w:type="spellStart"/>
      <w:r w:rsidRPr="00B61DDA">
        <w:rPr>
          <w:rFonts w:ascii="Times New Roman" w:eastAsia="Times New Roman" w:hAnsi="Times New Roman" w:cs="Times New Roman"/>
          <w:kern w:val="2"/>
          <w:sz w:val="28"/>
          <w:szCs w:val="28"/>
        </w:rPr>
        <w:t>мовних</w:t>
      </w:r>
      <w:proofErr w:type="spellEnd"/>
      <w:r w:rsidRPr="00B61DDA">
        <w:rPr>
          <w:rFonts w:ascii="Times New Roman" w:eastAsia="Times New Roman" w:hAnsi="Times New Roman" w:cs="Times New Roman"/>
          <w:kern w:val="2"/>
          <w:sz w:val="28"/>
          <w:szCs w:val="28"/>
        </w:rPr>
        <w:t xml:space="preserve"> поєднань є одним із головних механізмі</w:t>
      </w:r>
      <w:r w:rsidR="005A2B10" w:rsidRPr="00B61DDA">
        <w:rPr>
          <w:rFonts w:ascii="Times New Roman" w:eastAsia="Times New Roman" w:hAnsi="Times New Roman" w:cs="Times New Roman"/>
          <w:kern w:val="2"/>
          <w:sz w:val="28"/>
          <w:szCs w:val="28"/>
        </w:rPr>
        <w:t>в творення іронічного ефекту [Калита 2021</w:t>
      </w:r>
      <w:r w:rsidRPr="00B61DDA">
        <w:rPr>
          <w:rFonts w:ascii="Times New Roman" w:eastAsia="Times New Roman" w:hAnsi="Times New Roman" w:cs="Times New Roman"/>
          <w:kern w:val="2"/>
          <w:sz w:val="28"/>
          <w:szCs w:val="28"/>
        </w:rPr>
        <w:t xml:space="preserve">]. </w:t>
      </w:r>
    </w:p>
    <w:p w:rsidR="002405F4" w:rsidRPr="00B61DDA" w:rsidRDefault="002405F4" w:rsidP="002405F4">
      <w:pPr>
        <w:keepNext/>
        <w:keepLines/>
        <w:spacing w:after="0"/>
        <w:ind w:firstLineChars="125" w:firstLine="350"/>
        <w:jc w:val="both"/>
        <w:outlineLvl w:val="0"/>
        <w:rPr>
          <w:rFonts w:ascii="Times New Roman" w:eastAsia="Times New Roman" w:hAnsi="Times New Roman" w:cs="Times New Roman"/>
          <w:kern w:val="2"/>
          <w:sz w:val="28"/>
          <w:szCs w:val="28"/>
        </w:rPr>
      </w:pPr>
      <w:r w:rsidRPr="00B61DDA">
        <w:rPr>
          <w:rFonts w:ascii="Times New Roman" w:eastAsia="Times New Roman" w:hAnsi="Times New Roman" w:cs="Times New Roman"/>
          <w:kern w:val="2"/>
          <w:sz w:val="28"/>
          <w:szCs w:val="28"/>
        </w:rPr>
        <w:t xml:space="preserve">У випадку Терещенка </w:t>
      </w:r>
      <w:proofErr w:type="spellStart"/>
      <w:r w:rsidRPr="00B61DDA">
        <w:rPr>
          <w:rFonts w:ascii="Times New Roman" w:eastAsia="Times New Roman" w:hAnsi="Times New Roman" w:cs="Times New Roman"/>
          <w:kern w:val="2"/>
          <w:sz w:val="28"/>
          <w:szCs w:val="28"/>
        </w:rPr>
        <w:t>мовна</w:t>
      </w:r>
      <w:proofErr w:type="spellEnd"/>
      <w:r w:rsidRPr="00B61DDA">
        <w:rPr>
          <w:rFonts w:ascii="Times New Roman" w:eastAsia="Times New Roman" w:hAnsi="Times New Roman" w:cs="Times New Roman"/>
          <w:kern w:val="2"/>
          <w:sz w:val="28"/>
          <w:szCs w:val="28"/>
        </w:rPr>
        <w:t xml:space="preserve"> гра допомагає передати психологічний стан людини, яка з усіх сил намагається звикнути до нової реальності. Крім того, створення нових </w:t>
      </w:r>
      <w:proofErr w:type="spellStart"/>
      <w:r w:rsidRPr="00B61DDA">
        <w:rPr>
          <w:rFonts w:ascii="Times New Roman" w:eastAsia="Times New Roman" w:hAnsi="Times New Roman" w:cs="Times New Roman"/>
          <w:kern w:val="2"/>
          <w:sz w:val="28"/>
          <w:szCs w:val="28"/>
        </w:rPr>
        <w:t>мовних</w:t>
      </w:r>
      <w:proofErr w:type="spellEnd"/>
      <w:r w:rsidRPr="00B61DDA">
        <w:rPr>
          <w:rFonts w:ascii="Times New Roman" w:eastAsia="Times New Roman" w:hAnsi="Times New Roman" w:cs="Times New Roman"/>
          <w:kern w:val="2"/>
          <w:sz w:val="28"/>
          <w:szCs w:val="28"/>
        </w:rPr>
        <w:t xml:space="preserve"> конструкцій і специфічної воєнної лексики стала провідною рисою українського культу</w:t>
      </w:r>
      <w:r w:rsidR="005A2B10" w:rsidRPr="00B61DDA">
        <w:rPr>
          <w:rFonts w:ascii="Times New Roman" w:eastAsia="Times New Roman" w:hAnsi="Times New Roman" w:cs="Times New Roman"/>
          <w:kern w:val="2"/>
          <w:sz w:val="28"/>
          <w:szCs w:val="28"/>
        </w:rPr>
        <w:t>рного простору періоду війни [</w:t>
      </w:r>
      <w:proofErr w:type="spellStart"/>
      <w:r w:rsidR="005A2B10" w:rsidRPr="00B61DDA">
        <w:rPr>
          <w:rFonts w:ascii="Times New Roman" w:eastAsia="Times New Roman" w:hAnsi="Times New Roman" w:cs="Times New Roman"/>
          <w:kern w:val="2"/>
          <w:sz w:val="28"/>
          <w:szCs w:val="28"/>
        </w:rPr>
        <w:t>Жулінська</w:t>
      </w:r>
      <w:proofErr w:type="spellEnd"/>
      <w:r w:rsidR="005A2B10" w:rsidRPr="00B61DDA">
        <w:rPr>
          <w:rFonts w:ascii="Times New Roman" w:eastAsia="Times New Roman" w:hAnsi="Times New Roman" w:cs="Times New Roman"/>
          <w:kern w:val="2"/>
          <w:sz w:val="28"/>
          <w:szCs w:val="28"/>
        </w:rPr>
        <w:t>, Круглій 2022, с.103-110</w:t>
      </w:r>
      <w:r w:rsidRPr="00B61DDA">
        <w:rPr>
          <w:rFonts w:ascii="Times New Roman" w:eastAsia="Times New Roman" w:hAnsi="Times New Roman" w:cs="Times New Roman"/>
          <w:kern w:val="2"/>
          <w:sz w:val="28"/>
          <w:szCs w:val="28"/>
        </w:rPr>
        <w:t>].</w:t>
      </w:r>
    </w:p>
    <w:p w:rsidR="00932527" w:rsidRPr="00B61DDA" w:rsidRDefault="00932527" w:rsidP="00533598">
      <w:pPr>
        <w:keepNext/>
        <w:keepLines/>
        <w:spacing w:after="0"/>
        <w:ind w:firstLineChars="125" w:firstLine="350"/>
        <w:jc w:val="both"/>
        <w:outlineLvl w:val="0"/>
        <w:rPr>
          <w:rFonts w:ascii="Times New Roman" w:eastAsia="Times New Roman" w:hAnsi="Times New Roman" w:cs="Times New Roman"/>
          <w:kern w:val="2"/>
          <w:sz w:val="28"/>
          <w:szCs w:val="28"/>
        </w:rPr>
      </w:pPr>
      <w:r w:rsidRPr="00B61DDA">
        <w:rPr>
          <w:rFonts w:ascii="Times New Roman" w:eastAsia="Times New Roman" w:hAnsi="Times New Roman" w:cs="Times New Roman"/>
          <w:kern w:val="2"/>
          <w:sz w:val="28"/>
          <w:szCs w:val="28"/>
        </w:rPr>
        <w:t>У своєму описі спроби самостійно прийняти ліки, автор вдається до іронії, створюючи яскравий контраст. Його слова: «Відкрутивши зубами кришку від пластикової пляшечки з ліками, лівою довшою куксою притискаю до правої, приміряюся, закидаю голову і – «вогонь!»»</w:t>
      </w:r>
      <w:r w:rsidR="005A2B10" w:rsidRPr="00B61DDA">
        <w:rPr>
          <w:rFonts w:ascii="Times New Roman" w:eastAsia="Times New Roman" w:hAnsi="Times New Roman" w:cs="Times New Roman"/>
          <w:kern w:val="2"/>
          <w:sz w:val="28"/>
          <w:szCs w:val="28"/>
        </w:rPr>
        <w:t xml:space="preserve"> [Терещенко 2018, с.</w:t>
      </w:r>
      <w:r w:rsidR="00E40420" w:rsidRPr="00B61DDA">
        <w:rPr>
          <w:rFonts w:ascii="Times New Roman" w:eastAsia="Times New Roman" w:hAnsi="Times New Roman" w:cs="Times New Roman"/>
          <w:kern w:val="2"/>
          <w:sz w:val="28"/>
          <w:szCs w:val="28"/>
        </w:rPr>
        <w:t>128</w:t>
      </w:r>
      <w:r w:rsidRPr="00B61DDA">
        <w:rPr>
          <w:rFonts w:ascii="Times New Roman" w:eastAsia="Times New Roman" w:hAnsi="Times New Roman" w:cs="Times New Roman"/>
          <w:kern w:val="2"/>
          <w:sz w:val="28"/>
          <w:szCs w:val="28"/>
        </w:rPr>
        <w:t>]. Це</w:t>
      </w:r>
      <w:r w:rsidR="002C43E9" w:rsidRPr="00B61DDA">
        <w:rPr>
          <w:rFonts w:ascii="Times New Roman" w:eastAsia="Times New Roman" w:hAnsi="Times New Roman" w:cs="Times New Roman"/>
          <w:kern w:val="2"/>
          <w:sz w:val="28"/>
          <w:szCs w:val="28"/>
        </w:rPr>
        <w:t>й</w:t>
      </w:r>
      <w:r w:rsidRPr="00B61DDA">
        <w:rPr>
          <w:rFonts w:ascii="Times New Roman" w:eastAsia="Times New Roman" w:hAnsi="Times New Roman" w:cs="Times New Roman"/>
          <w:kern w:val="2"/>
          <w:sz w:val="28"/>
          <w:szCs w:val="28"/>
        </w:rPr>
        <w:t xml:space="preserve"> епізод поєднує в собі буденність і трагізм. З одного боку, сцена викликає посмішку через спосіб подачі, а з іншого – читач чітко усвідомлює, наскільки складними стали для автора навіть найпростіші повсякденні дії</w:t>
      </w:r>
      <w:r w:rsidR="002405F4" w:rsidRPr="00B61DDA">
        <w:rPr>
          <w:rFonts w:ascii="Times New Roman" w:eastAsia="Times New Roman" w:hAnsi="Times New Roman" w:cs="Times New Roman"/>
          <w:kern w:val="2"/>
          <w:sz w:val="28"/>
          <w:szCs w:val="28"/>
        </w:rPr>
        <w:t>. З</w:t>
      </w:r>
      <w:r w:rsidR="00BF46E3" w:rsidRPr="00B61DDA">
        <w:rPr>
          <w:rFonts w:ascii="Times New Roman" w:eastAsia="Times New Roman" w:hAnsi="Times New Roman" w:cs="Times New Roman"/>
          <w:kern w:val="2"/>
          <w:sz w:val="28"/>
          <w:szCs w:val="28"/>
        </w:rPr>
        <w:t>а допомогою такого контрасту Терещенко показує реальність життя після отриманої травми, але без надмірного пафосу чи драматизації.</w:t>
      </w:r>
    </w:p>
    <w:p w:rsidR="00BF46E3" w:rsidRPr="00B61DDA" w:rsidRDefault="00BF46E3" w:rsidP="00533598">
      <w:pPr>
        <w:keepNext/>
        <w:keepLines/>
        <w:spacing w:after="0"/>
        <w:ind w:firstLineChars="125" w:firstLine="350"/>
        <w:jc w:val="both"/>
        <w:outlineLvl w:val="0"/>
        <w:rPr>
          <w:rFonts w:ascii="Times New Roman" w:eastAsia="Times New Roman" w:hAnsi="Times New Roman" w:cs="Times New Roman"/>
          <w:kern w:val="2"/>
          <w:sz w:val="28"/>
          <w:szCs w:val="28"/>
        </w:rPr>
      </w:pPr>
      <w:r w:rsidRPr="00B61DDA">
        <w:rPr>
          <w:rFonts w:ascii="Times New Roman" w:eastAsia="Times New Roman" w:hAnsi="Times New Roman" w:cs="Times New Roman"/>
          <w:kern w:val="2"/>
          <w:sz w:val="28"/>
          <w:szCs w:val="28"/>
        </w:rPr>
        <w:t>Особливого колориту твору додає гротеск, адже автор свідомо вдається до перебільшення, карикатурних з</w:t>
      </w:r>
      <w:r w:rsidR="002405F4" w:rsidRPr="00B61DDA">
        <w:rPr>
          <w:rFonts w:ascii="Times New Roman" w:eastAsia="Times New Roman" w:hAnsi="Times New Roman" w:cs="Times New Roman"/>
          <w:kern w:val="2"/>
          <w:sz w:val="28"/>
          <w:szCs w:val="28"/>
        </w:rPr>
        <w:t>ображень себе та свого тіла. В</w:t>
      </w:r>
      <w:r w:rsidRPr="00B61DDA">
        <w:rPr>
          <w:rFonts w:ascii="Times New Roman" w:eastAsia="Times New Roman" w:hAnsi="Times New Roman" w:cs="Times New Roman"/>
          <w:kern w:val="2"/>
          <w:sz w:val="28"/>
          <w:szCs w:val="28"/>
        </w:rPr>
        <w:t xml:space="preserve"> цей момент страшне стає менш нестерпним для сприйняття.</w:t>
      </w:r>
      <w:r w:rsidR="002405F4" w:rsidRPr="00B61DDA">
        <w:rPr>
          <w:rFonts w:ascii="Times New Roman" w:eastAsia="Times New Roman" w:hAnsi="Times New Roman" w:cs="Times New Roman"/>
          <w:kern w:val="2"/>
          <w:sz w:val="28"/>
          <w:szCs w:val="28"/>
        </w:rPr>
        <w:t xml:space="preserve"> І ось</w:t>
      </w:r>
      <w:r w:rsidRPr="00B61DDA">
        <w:rPr>
          <w:rFonts w:ascii="Times New Roman" w:eastAsia="Times New Roman" w:hAnsi="Times New Roman" w:cs="Times New Roman"/>
          <w:kern w:val="2"/>
          <w:sz w:val="28"/>
          <w:szCs w:val="28"/>
        </w:rPr>
        <w:t xml:space="preserve">, коли після поранення він бачить у дзеркалі «кумедного </w:t>
      </w:r>
      <w:proofErr w:type="spellStart"/>
      <w:r w:rsidRPr="00B61DDA">
        <w:rPr>
          <w:rFonts w:ascii="Times New Roman" w:eastAsia="Times New Roman" w:hAnsi="Times New Roman" w:cs="Times New Roman"/>
          <w:kern w:val="2"/>
          <w:sz w:val="28"/>
          <w:szCs w:val="28"/>
        </w:rPr>
        <w:t>чолов</w:t>
      </w:r>
      <w:proofErr w:type="spellEnd"/>
      <w:r w:rsidRPr="00B61DDA">
        <w:rPr>
          <w:rFonts w:ascii="Times New Roman" w:eastAsia="Times New Roman" w:hAnsi="Times New Roman" w:cs="Times New Roman"/>
          <w:kern w:val="2"/>
          <w:sz w:val="28"/>
          <w:szCs w:val="28"/>
          <w:lang w:val="ru-RU"/>
        </w:rPr>
        <w:t>’</w:t>
      </w:r>
      <w:r w:rsidRPr="00B61DDA">
        <w:rPr>
          <w:rFonts w:ascii="Times New Roman" w:eastAsia="Times New Roman" w:hAnsi="Times New Roman" w:cs="Times New Roman"/>
          <w:kern w:val="2"/>
          <w:sz w:val="28"/>
          <w:szCs w:val="28"/>
        </w:rPr>
        <w:t xml:space="preserve">ягу», у якого «нижня губа та права брова зшиті на вузли, наче мішки з картоплею» </w:t>
      </w:r>
      <w:r w:rsidR="0050101A" w:rsidRPr="00B61DDA">
        <w:rPr>
          <w:rFonts w:ascii="Times New Roman" w:eastAsia="Times New Roman" w:hAnsi="Times New Roman" w:cs="Times New Roman"/>
          <w:kern w:val="2"/>
          <w:sz w:val="28"/>
          <w:szCs w:val="28"/>
        </w:rPr>
        <w:t>[Терещенко 2018, с.13</w:t>
      </w:r>
      <w:r w:rsidRPr="00B61DDA">
        <w:rPr>
          <w:rFonts w:ascii="Times New Roman" w:eastAsia="Times New Roman" w:hAnsi="Times New Roman" w:cs="Times New Roman"/>
          <w:kern w:val="2"/>
          <w:sz w:val="28"/>
          <w:szCs w:val="28"/>
        </w:rPr>
        <w:t xml:space="preserve">]. Передає абсурдність ситуації, у якій опинилася людина після війни. </w:t>
      </w:r>
    </w:p>
    <w:p w:rsidR="00BF46E3" w:rsidRPr="00B61DDA" w:rsidRDefault="00BF46E3" w:rsidP="00533598">
      <w:pPr>
        <w:keepNext/>
        <w:keepLines/>
        <w:spacing w:after="0"/>
        <w:ind w:firstLineChars="125" w:firstLine="350"/>
        <w:jc w:val="both"/>
        <w:outlineLvl w:val="0"/>
        <w:rPr>
          <w:rFonts w:ascii="Times New Roman" w:eastAsia="Times New Roman" w:hAnsi="Times New Roman" w:cs="Times New Roman"/>
          <w:kern w:val="2"/>
          <w:sz w:val="28"/>
          <w:szCs w:val="28"/>
        </w:rPr>
      </w:pPr>
      <w:r w:rsidRPr="00B61DDA">
        <w:rPr>
          <w:rFonts w:ascii="Times New Roman" w:eastAsia="Times New Roman" w:hAnsi="Times New Roman" w:cs="Times New Roman"/>
          <w:kern w:val="2"/>
          <w:sz w:val="28"/>
          <w:szCs w:val="28"/>
        </w:rPr>
        <w:lastRenderedPageBreak/>
        <w:t xml:space="preserve">Гротеск у тексті виконує ще одну важливу функцію – допомагає зробити травму предметом осмислення. Можна пояснити це тим, коли досвід занадто болючий для прямого опису, то людина починає говорити про нього через перебільшення, іронію або абсурд. І саме в цій формі, травматичний досвід стає доступнішим для </w:t>
      </w:r>
      <w:proofErr w:type="spellStart"/>
      <w:r w:rsidRPr="00B61DDA">
        <w:rPr>
          <w:rFonts w:ascii="Times New Roman" w:eastAsia="Times New Roman" w:hAnsi="Times New Roman" w:cs="Times New Roman"/>
          <w:kern w:val="2"/>
          <w:sz w:val="28"/>
          <w:szCs w:val="28"/>
        </w:rPr>
        <w:t>проговорення</w:t>
      </w:r>
      <w:proofErr w:type="spellEnd"/>
      <w:r w:rsidRPr="00B61DDA">
        <w:rPr>
          <w:rFonts w:ascii="Times New Roman" w:eastAsia="Times New Roman" w:hAnsi="Times New Roman" w:cs="Times New Roman"/>
          <w:kern w:val="2"/>
          <w:sz w:val="28"/>
          <w:szCs w:val="28"/>
        </w:rPr>
        <w:t>. Автор здається навмисно спотворює реальність у текс</w:t>
      </w:r>
      <w:r w:rsidR="00586746" w:rsidRPr="00B61DDA">
        <w:rPr>
          <w:rFonts w:ascii="Times New Roman" w:eastAsia="Times New Roman" w:hAnsi="Times New Roman" w:cs="Times New Roman"/>
          <w:kern w:val="2"/>
          <w:sz w:val="28"/>
          <w:szCs w:val="28"/>
        </w:rPr>
        <w:t xml:space="preserve">ті, щоб отримати над нею хоча б символічну владу. </w:t>
      </w:r>
    </w:p>
    <w:p w:rsidR="00C70E8A" w:rsidRPr="00B61DDA" w:rsidRDefault="00C70E8A" w:rsidP="00533598">
      <w:pPr>
        <w:keepNext/>
        <w:keepLines/>
        <w:spacing w:after="0"/>
        <w:ind w:firstLineChars="125" w:firstLine="350"/>
        <w:jc w:val="both"/>
        <w:outlineLvl w:val="0"/>
        <w:rPr>
          <w:rFonts w:ascii="Times New Roman" w:eastAsia="Times New Roman" w:hAnsi="Times New Roman" w:cs="Times New Roman"/>
          <w:kern w:val="2"/>
          <w:sz w:val="28"/>
          <w:szCs w:val="28"/>
        </w:rPr>
      </w:pPr>
      <w:r w:rsidRPr="00B61DDA">
        <w:rPr>
          <w:rFonts w:ascii="Times New Roman" w:eastAsia="Times New Roman" w:hAnsi="Times New Roman" w:cs="Times New Roman"/>
          <w:kern w:val="2"/>
          <w:sz w:val="28"/>
          <w:szCs w:val="28"/>
        </w:rPr>
        <w:t xml:space="preserve">Показово, що автор майже ніколи не зображує себе у винятково трагічному світлі. А навпаки, навіть у найважчих ситуаціях він зберігає здатність помічати безглуздя окремих моментів. Такий підхід уникає надмірної драматизації та робить пережитий досвід </w:t>
      </w:r>
      <w:proofErr w:type="spellStart"/>
      <w:r w:rsidRPr="00B61DDA">
        <w:rPr>
          <w:rFonts w:ascii="Times New Roman" w:eastAsia="Times New Roman" w:hAnsi="Times New Roman" w:cs="Times New Roman"/>
          <w:kern w:val="2"/>
          <w:sz w:val="28"/>
          <w:szCs w:val="28"/>
        </w:rPr>
        <w:t>емоційно</w:t>
      </w:r>
      <w:proofErr w:type="spellEnd"/>
      <w:r w:rsidRPr="00B61DDA">
        <w:rPr>
          <w:rFonts w:ascii="Times New Roman" w:eastAsia="Times New Roman" w:hAnsi="Times New Roman" w:cs="Times New Roman"/>
          <w:kern w:val="2"/>
          <w:sz w:val="28"/>
          <w:szCs w:val="28"/>
        </w:rPr>
        <w:t xml:space="preserve"> </w:t>
      </w:r>
      <w:proofErr w:type="spellStart"/>
      <w:r w:rsidRPr="00B61DDA">
        <w:rPr>
          <w:rFonts w:ascii="Times New Roman" w:eastAsia="Times New Roman" w:hAnsi="Times New Roman" w:cs="Times New Roman"/>
          <w:kern w:val="2"/>
          <w:sz w:val="28"/>
          <w:szCs w:val="28"/>
        </w:rPr>
        <w:t>правдивішим</w:t>
      </w:r>
      <w:proofErr w:type="spellEnd"/>
      <w:r w:rsidRPr="00B61DDA">
        <w:rPr>
          <w:rFonts w:ascii="Times New Roman" w:eastAsia="Times New Roman" w:hAnsi="Times New Roman" w:cs="Times New Roman"/>
          <w:kern w:val="2"/>
          <w:sz w:val="28"/>
          <w:szCs w:val="28"/>
        </w:rPr>
        <w:t>.</w:t>
      </w:r>
    </w:p>
    <w:p w:rsidR="00586746" w:rsidRPr="00B61DDA" w:rsidRDefault="00586746" w:rsidP="002C43E9">
      <w:pPr>
        <w:keepNext/>
        <w:keepLines/>
        <w:spacing w:after="0"/>
        <w:ind w:firstLineChars="125" w:firstLine="350"/>
        <w:jc w:val="both"/>
        <w:outlineLvl w:val="0"/>
        <w:rPr>
          <w:rFonts w:ascii="Times New Roman" w:eastAsia="Times New Roman" w:hAnsi="Times New Roman" w:cs="Times New Roman"/>
          <w:kern w:val="2"/>
          <w:sz w:val="28"/>
          <w:szCs w:val="28"/>
        </w:rPr>
      </w:pPr>
      <w:r w:rsidRPr="00B61DDA">
        <w:rPr>
          <w:rFonts w:ascii="Times New Roman" w:eastAsia="Times New Roman" w:hAnsi="Times New Roman" w:cs="Times New Roman"/>
          <w:kern w:val="2"/>
          <w:sz w:val="28"/>
          <w:szCs w:val="28"/>
        </w:rPr>
        <w:t>Якщо говорити про іронію, то вона також спрямована проти суспільних шаблонів і стереотипів про «героя війни». Терещенко зовсім не хоче бути ні об</w:t>
      </w:r>
      <w:r w:rsidRPr="00B61DDA">
        <w:rPr>
          <w:rFonts w:ascii="Times New Roman" w:eastAsia="Times New Roman" w:hAnsi="Times New Roman" w:cs="Times New Roman"/>
          <w:kern w:val="2"/>
          <w:sz w:val="28"/>
          <w:szCs w:val="28"/>
          <w:lang w:val="ru-RU"/>
        </w:rPr>
        <w:t>’</w:t>
      </w:r>
      <w:proofErr w:type="spellStart"/>
      <w:r w:rsidRPr="00B61DDA">
        <w:rPr>
          <w:rFonts w:ascii="Times New Roman" w:eastAsia="Times New Roman" w:hAnsi="Times New Roman" w:cs="Times New Roman"/>
          <w:kern w:val="2"/>
          <w:sz w:val="28"/>
          <w:szCs w:val="28"/>
        </w:rPr>
        <w:t>єктом</w:t>
      </w:r>
      <w:proofErr w:type="spellEnd"/>
      <w:r w:rsidRPr="00B61DDA">
        <w:rPr>
          <w:rFonts w:ascii="Times New Roman" w:eastAsia="Times New Roman" w:hAnsi="Times New Roman" w:cs="Times New Roman"/>
          <w:kern w:val="2"/>
          <w:sz w:val="28"/>
          <w:szCs w:val="28"/>
        </w:rPr>
        <w:t xml:space="preserve"> жалю, ні пафосним символом мужності. Він власне іронізує над тим, як суспільство сприймає поранених військових: «Кінець 2014 та початок 2015 – це, в основному, лікарні, телебачення, школи, квіти, дитячі малюнки, подяки, операційні, крапельниці</w:t>
      </w:r>
      <w:r w:rsidR="002C43E9" w:rsidRPr="00B61DDA">
        <w:rPr>
          <w:rFonts w:ascii="Times New Roman" w:eastAsia="Times New Roman" w:hAnsi="Times New Roman" w:cs="Times New Roman"/>
          <w:kern w:val="2"/>
          <w:sz w:val="28"/>
          <w:szCs w:val="28"/>
        </w:rPr>
        <w:t xml:space="preserve">… Коротше, це час, який я </w:t>
      </w:r>
      <w:proofErr w:type="spellStart"/>
      <w:r w:rsidR="002C43E9" w:rsidRPr="00B61DDA">
        <w:rPr>
          <w:rFonts w:ascii="Times New Roman" w:eastAsia="Times New Roman" w:hAnsi="Times New Roman" w:cs="Times New Roman"/>
          <w:kern w:val="2"/>
          <w:sz w:val="28"/>
          <w:szCs w:val="28"/>
        </w:rPr>
        <w:t>нарік</w:t>
      </w:r>
      <w:proofErr w:type="spellEnd"/>
      <w:r w:rsidR="002C43E9" w:rsidRPr="00B61DDA">
        <w:rPr>
          <w:rFonts w:ascii="Times New Roman" w:eastAsia="Times New Roman" w:hAnsi="Times New Roman" w:cs="Times New Roman"/>
          <w:kern w:val="2"/>
          <w:sz w:val="28"/>
          <w:szCs w:val="28"/>
        </w:rPr>
        <w:t xml:space="preserve"> – «насолоджуватись інвалідністю»» </w:t>
      </w:r>
      <w:r w:rsidR="00E40420" w:rsidRPr="00B61DDA">
        <w:rPr>
          <w:rFonts w:ascii="Times New Roman" w:eastAsia="Times New Roman" w:hAnsi="Times New Roman" w:cs="Times New Roman"/>
          <w:kern w:val="2"/>
          <w:sz w:val="28"/>
          <w:szCs w:val="28"/>
        </w:rPr>
        <w:t>[Терещенко 2018, с.34</w:t>
      </w:r>
      <w:r w:rsidR="002C43E9" w:rsidRPr="00B61DDA">
        <w:rPr>
          <w:rFonts w:ascii="Times New Roman" w:eastAsia="Times New Roman" w:hAnsi="Times New Roman" w:cs="Times New Roman"/>
          <w:kern w:val="2"/>
          <w:sz w:val="28"/>
          <w:szCs w:val="28"/>
        </w:rPr>
        <w:t xml:space="preserve">]. За допомогою такого висловлювання автор показує, наскільки далекими від реального життя є красиві суспільні уявлення про героїзм. Після війни людина стикається з бюрократією, співчуттям, постійною увагою оточення та </w:t>
      </w:r>
      <w:proofErr w:type="spellStart"/>
      <w:r w:rsidR="002C43E9" w:rsidRPr="00B61DDA">
        <w:rPr>
          <w:rFonts w:ascii="Times New Roman" w:eastAsia="Times New Roman" w:hAnsi="Times New Roman" w:cs="Times New Roman"/>
          <w:kern w:val="2"/>
          <w:sz w:val="28"/>
          <w:szCs w:val="28"/>
        </w:rPr>
        <w:t>нав</w:t>
      </w:r>
      <w:proofErr w:type="spellEnd"/>
      <w:r w:rsidR="002C43E9" w:rsidRPr="00B61DDA">
        <w:rPr>
          <w:rFonts w:ascii="Times New Roman" w:eastAsia="Times New Roman" w:hAnsi="Times New Roman" w:cs="Times New Roman"/>
          <w:kern w:val="2"/>
          <w:sz w:val="28"/>
          <w:szCs w:val="28"/>
          <w:lang w:val="ru-RU"/>
        </w:rPr>
        <w:t>’</w:t>
      </w:r>
      <w:proofErr w:type="spellStart"/>
      <w:r w:rsidR="002C43E9" w:rsidRPr="00B61DDA">
        <w:rPr>
          <w:rFonts w:ascii="Times New Roman" w:eastAsia="Times New Roman" w:hAnsi="Times New Roman" w:cs="Times New Roman"/>
          <w:kern w:val="2"/>
          <w:sz w:val="28"/>
          <w:szCs w:val="28"/>
        </w:rPr>
        <w:t>язаними</w:t>
      </w:r>
      <w:proofErr w:type="spellEnd"/>
      <w:r w:rsidR="002C43E9" w:rsidRPr="00B61DDA">
        <w:rPr>
          <w:rFonts w:ascii="Times New Roman" w:eastAsia="Times New Roman" w:hAnsi="Times New Roman" w:cs="Times New Roman"/>
          <w:kern w:val="2"/>
          <w:sz w:val="28"/>
          <w:szCs w:val="28"/>
        </w:rPr>
        <w:t xml:space="preserve"> ролями. </w:t>
      </w:r>
    </w:p>
    <w:p w:rsidR="00C70E8A" w:rsidRPr="00B61DDA" w:rsidRDefault="00C70E8A" w:rsidP="002C43E9">
      <w:pPr>
        <w:keepNext/>
        <w:keepLines/>
        <w:spacing w:after="0"/>
        <w:ind w:firstLineChars="125" w:firstLine="350"/>
        <w:jc w:val="both"/>
        <w:outlineLvl w:val="0"/>
        <w:rPr>
          <w:rFonts w:ascii="Times New Roman" w:eastAsia="Times New Roman" w:hAnsi="Times New Roman" w:cs="Times New Roman"/>
          <w:kern w:val="2"/>
          <w:sz w:val="28"/>
          <w:szCs w:val="28"/>
        </w:rPr>
      </w:pPr>
      <w:r w:rsidRPr="00B61DDA">
        <w:rPr>
          <w:rFonts w:ascii="Times New Roman" w:eastAsia="Times New Roman" w:hAnsi="Times New Roman" w:cs="Times New Roman"/>
          <w:kern w:val="2"/>
          <w:sz w:val="28"/>
          <w:szCs w:val="28"/>
        </w:rPr>
        <w:t>Протягом твору відчувається прагнення повернути собі право бути звичайною людиною. Терещенко зовсім не приховує слабкості, страху або втоми, через що самоіронія звучить особливо щиро. Це і має величезний вплив на читача, бо сприйняття автора відбувається через образ людини зі справжніми почуттями та внутрішніми суперечностями.</w:t>
      </w:r>
    </w:p>
    <w:p w:rsidR="002C43E9" w:rsidRPr="00B61DDA" w:rsidRDefault="002C43E9" w:rsidP="002C43E9">
      <w:pPr>
        <w:keepNext/>
        <w:keepLines/>
        <w:spacing w:after="0"/>
        <w:ind w:firstLineChars="125" w:firstLine="350"/>
        <w:jc w:val="both"/>
        <w:outlineLvl w:val="0"/>
        <w:rPr>
          <w:rFonts w:ascii="Times New Roman" w:eastAsia="Times New Roman" w:hAnsi="Times New Roman" w:cs="Times New Roman"/>
          <w:kern w:val="2"/>
          <w:sz w:val="28"/>
          <w:szCs w:val="28"/>
        </w:rPr>
      </w:pPr>
      <w:r w:rsidRPr="00B61DDA">
        <w:rPr>
          <w:rFonts w:ascii="Times New Roman" w:eastAsia="Times New Roman" w:hAnsi="Times New Roman" w:cs="Times New Roman"/>
          <w:kern w:val="2"/>
          <w:sz w:val="28"/>
          <w:szCs w:val="28"/>
        </w:rPr>
        <w:t xml:space="preserve">Терещенко через жарти відмовляється бути лише «героєм» або лише «жертвою», Це дозволяє йому зберегти індивідуальність і право на складні, суперечливі емоції. Автор є звичайною людиною, якій притаманно бути сильною і стомленою, мужньою і розгубленою, і саме іронія виражає цю внутрішню неоднозначність. </w:t>
      </w:r>
    </w:p>
    <w:p w:rsidR="003C3312" w:rsidRPr="00B61DDA" w:rsidRDefault="002C43E9" w:rsidP="00632E0F">
      <w:pPr>
        <w:keepNext/>
        <w:keepLines/>
        <w:spacing w:after="0"/>
        <w:ind w:firstLineChars="125" w:firstLine="350"/>
        <w:jc w:val="both"/>
        <w:outlineLvl w:val="0"/>
        <w:rPr>
          <w:rFonts w:ascii="Times New Roman" w:eastAsia="Times New Roman" w:hAnsi="Times New Roman" w:cs="Times New Roman"/>
          <w:kern w:val="2"/>
          <w:sz w:val="28"/>
          <w:szCs w:val="28"/>
        </w:rPr>
      </w:pPr>
      <w:r w:rsidRPr="00B61DDA">
        <w:rPr>
          <w:rFonts w:ascii="Times New Roman" w:eastAsia="Times New Roman" w:hAnsi="Times New Roman" w:cs="Times New Roman"/>
          <w:kern w:val="2"/>
          <w:sz w:val="28"/>
          <w:szCs w:val="28"/>
        </w:rPr>
        <w:lastRenderedPageBreak/>
        <w:t xml:space="preserve">Найболючішим </w:t>
      </w:r>
      <w:r w:rsidR="00C25357" w:rsidRPr="00B61DDA">
        <w:rPr>
          <w:rFonts w:ascii="Times New Roman" w:eastAsia="Times New Roman" w:hAnsi="Times New Roman" w:cs="Times New Roman"/>
          <w:kern w:val="2"/>
          <w:sz w:val="28"/>
          <w:szCs w:val="28"/>
        </w:rPr>
        <w:t>у творі Терещенка є страх втратити себе після травми, перестати відчувати власну гідність і право залишатися людиною поза ролями,</w:t>
      </w:r>
      <w:r w:rsidR="00632E0F" w:rsidRPr="00B61DDA">
        <w:rPr>
          <w:rFonts w:ascii="Times New Roman" w:eastAsia="Times New Roman" w:hAnsi="Times New Roman" w:cs="Times New Roman"/>
          <w:kern w:val="2"/>
          <w:sz w:val="28"/>
          <w:szCs w:val="28"/>
        </w:rPr>
        <w:t xml:space="preserve"> які </w:t>
      </w:r>
      <w:proofErr w:type="spellStart"/>
      <w:r w:rsidR="00632E0F" w:rsidRPr="00B61DDA">
        <w:rPr>
          <w:rFonts w:ascii="Times New Roman" w:eastAsia="Times New Roman" w:hAnsi="Times New Roman" w:cs="Times New Roman"/>
          <w:kern w:val="2"/>
          <w:sz w:val="28"/>
          <w:szCs w:val="28"/>
        </w:rPr>
        <w:t>нав</w:t>
      </w:r>
      <w:proofErr w:type="spellEnd"/>
      <w:r w:rsidR="00632E0F" w:rsidRPr="00B61DDA">
        <w:rPr>
          <w:rFonts w:ascii="Times New Roman" w:eastAsia="Times New Roman" w:hAnsi="Times New Roman" w:cs="Times New Roman"/>
          <w:kern w:val="2"/>
          <w:sz w:val="28"/>
          <w:szCs w:val="28"/>
          <w:lang w:val="ru-RU"/>
        </w:rPr>
        <w:t>’</w:t>
      </w:r>
      <w:proofErr w:type="spellStart"/>
      <w:r w:rsidR="00632E0F" w:rsidRPr="00B61DDA">
        <w:rPr>
          <w:rFonts w:ascii="Times New Roman" w:eastAsia="Times New Roman" w:hAnsi="Times New Roman" w:cs="Times New Roman"/>
          <w:kern w:val="2"/>
          <w:sz w:val="28"/>
          <w:szCs w:val="28"/>
        </w:rPr>
        <w:t>язує</w:t>
      </w:r>
      <w:proofErr w:type="spellEnd"/>
      <w:r w:rsidR="00632E0F" w:rsidRPr="00B61DDA">
        <w:rPr>
          <w:rFonts w:ascii="Times New Roman" w:eastAsia="Times New Roman" w:hAnsi="Times New Roman" w:cs="Times New Roman"/>
          <w:kern w:val="2"/>
          <w:sz w:val="28"/>
          <w:szCs w:val="28"/>
        </w:rPr>
        <w:t xml:space="preserve"> суспільство. Після війни людина змушена боротися за можливість не розчинитися в ст</w:t>
      </w:r>
      <w:r w:rsidR="003C3312" w:rsidRPr="00B61DDA">
        <w:rPr>
          <w:rFonts w:ascii="Times New Roman" w:eastAsia="Times New Roman" w:hAnsi="Times New Roman" w:cs="Times New Roman"/>
          <w:kern w:val="2"/>
          <w:sz w:val="28"/>
          <w:szCs w:val="28"/>
        </w:rPr>
        <w:t xml:space="preserve">атусі «героя» чи «жертви». Через що </w:t>
      </w:r>
      <w:r w:rsidR="00632E0F" w:rsidRPr="00B61DDA">
        <w:rPr>
          <w:rFonts w:ascii="Times New Roman" w:eastAsia="Times New Roman" w:hAnsi="Times New Roman" w:cs="Times New Roman"/>
          <w:kern w:val="2"/>
          <w:sz w:val="28"/>
          <w:szCs w:val="28"/>
        </w:rPr>
        <w:t>самоіронія у тексті стає одним з можливих варіантів не дозволити болю визначити особистість.</w:t>
      </w:r>
    </w:p>
    <w:p w:rsidR="00632E0F" w:rsidRPr="00B61DDA" w:rsidRDefault="00632E0F" w:rsidP="00632E0F">
      <w:pPr>
        <w:keepNext/>
        <w:keepLines/>
        <w:spacing w:after="0"/>
        <w:ind w:firstLineChars="125" w:firstLine="350"/>
        <w:jc w:val="both"/>
        <w:outlineLvl w:val="0"/>
        <w:rPr>
          <w:rFonts w:ascii="Times New Roman" w:eastAsia="Times New Roman" w:hAnsi="Times New Roman" w:cs="Times New Roman"/>
          <w:kern w:val="2"/>
          <w:sz w:val="28"/>
          <w:szCs w:val="28"/>
        </w:rPr>
      </w:pPr>
      <w:r w:rsidRPr="00B61DDA">
        <w:rPr>
          <w:rFonts w:ascii="Times New Roman" w:eastAsia="Times New Roman" w:hAnsi="Times New Roman" w:cs="Times New Roman"/>
          <w:kern w:val="2"/>
          <w:sz w:val="28"/>
          <w:szCs w:val="28"/>
        </w:rPr>
        <w:t xml:space="preserve"> Через жарти над собою, власним тілом, страхами та безпорадністю Терещенко ніби постійно нагадує: «Я більше, ніж моя травма». У цьому і полягає справжня сила його самоіронії – вона допомагає зберегти внутрішню свободу навіть тоді, коли тіло вже понівечене війною.</w:t>
      </w:r>
    </w:p>
    <w:p w:rsidR="00B14075" w:rsidRPr="00B61DDA" w:rsidRDefault="002405F4" w:rsidP="00632E0F">
      <w:pPr>
        <w:keepNext/>
        <w:keepLines/>
        <w:spacing w:after="0"/>
        <w:ind w:firstLineChars="125" w:firstLine="350"/>
        <w:jc w:val="both"/>
        <w:outlineLvl w:val="0"/>
        <w:rPr>
          <w:rFonts w:ascii="Times New Roman" w:eastAsia="Times New Roman" w:hAnsi="Times New Roman" w:cs="Times New Roman"/>
          <w:kern w:val="2"/>
          <w:sz w:val="28"/>
          <w:szCs w:val="28"/>
        </w:rPr>
      </w:pPr>
      <w:r w:rsidRPr="00B61DDA">
        <w:rPr>
          <w:rFonts w:ascii="Times New Roman" w:eastAsia="Times New Roman" w:hAnsi="Times New Roman" w:cs="Times New Roman"/>
          <w:kern w:val="2"/>
          <w:sz w:val="28"/>
          <w:szCs w:val="28"/>
        </w:rPr>
        <w:t>С</w:t>
      </w:r>
      <w:r w:rsidR="00B14075" w:rsidRPr="00B61DDA">
        <w:rPr>
          <w:rFonts w:ascii="Times New Roman" w:eastAsia="Times New Roman" w:hAnsi="Times New Roman" w:cs="Times New Roman"/>
          <w:kern w:val="2"/>
          <w:sz w:val="28"/>
          <w:szCs w:val="28"/>
        </w:rPr>
        <w:t>учасна іронія дедалі частіше поєднується зі щирістю та внутрішньою вразливістю [</w:t>
      </w:r>
      <w:r w:rsidR="00E40420" w:rsidRPr="00B61DDA">
        <w:rPr>
          <w:rFonts w:ascii="Times New Roman" w:eastAsia="Times New Roman" w:hAnsi="Times New Roman" w:cs="Times New Roman"/>
          <w:kern w:val="2"/>
          <w:sz w:val="28"/>
          <w:szCs w:val="28"/>
        </w:rPr>
        <w:t>Афанасьєв, Василенко 2022, с.32</w:t>
      </w:r>
      <w:r w:rsidR="00B14075" w:rsidRPr="00B61DDA">
        <w:rPr>
          <w:rFonts w:ascii="Times New Roman" w:eastAsia="Times New Roman" w:hAnsi="Times New Roman" w:cs="Times New Roman"/>
          <w:kern w:val="2"/>
          <w:sz w:val="28"/>
          <w:szCs w:val="28"/>
        </w:rPr>
        <w:t>]. У «Життя після 16:30» це відчувається особливо гостро. Його самоіронія не приховує емоцій – навпаки, робить їх ще сильнішими. Через гумор, сарказм і гіркий сміх автор не тікає від болю, а дивиться йому просто в очі. Саме тому, твір вражає так сильно: у ньому людина сміється не тому, що їй легко, а тому, що мовчати було б страшніше.</w:t>
      </w:r>
    </w:p>
    <w:p w:rsidR="00004323" w:rsidRPr="00B61DDA" w:rsidRDefault="00004323" w:rsidP="00B84FC5">
      <w:pPr>
        <w:keepNext/>
        <w:keepLines/>
        <w:spacing w:after="0"/>
        <w:ind w:firstLineChars="125" w:firstLine="350"/>
        <w:jc w:val="both"/>
        <w:outlineLvl w:val="0"/>
        <w:rPr>
          <w:rFonts w:ascii="Times New Roman" w:eastAsia="Times New Roman" w:hAnsi="Times New Roman" w:cs="Times New Roman"/>
          <w:kern w:val="2"/>
          <w:sz w:val="28"/>
          <w:szCs w:val="28"/>
        </w:rPr>
      </w:pPr>
    </w:p>
    <w:p w:rsidR="00535BD7" w:rsidRPr="00B61DDA" w:rsidRDefault="00EE28A0" w:rsidP="00535BD7">
      <w:pPr>
        <w:keepNext/>
        <w:keepLines/>
        <w:spacing w:after="0"/>
        <w:ind w:firstLineChars="125" w:firstLine="350"/>
        <w:jc w:val="both"/>
        <w:outlineLvl w:val="0"/>
        <w:rPr>
          <w:rFonts w:ascii="Times New Roman" w:eastAsia="Times New Roman" w:hAnsi="Times New Roman" w:cs="Times New Roman"/>
          <w:kern w:val="2"/>
          <w:sz w:val="28"/>
          <w:szCs w:val="28"/>
        </w:rPr>
      </w:pPr>
      <w:bookmarkStart w:id="25" w:name="_Toc16836"/>
      <w:bookmarkStart w:id="26" w:name="_Toc24875"/>
      <w:r w:rsidRPr="00B61DDA">
        <w:rPr>
          <w:rFonts w:ascii="Times New Roman" w:eastAsia="Times New Roman" w:hAnsi="Times New Roman" w:cs="Times New Roman"/>
          <w:kern w:val="2"/>
          <w:sz w:val="28"/>
          <w:szCs w:val="28"/>
        </w:rPr>
        <w:t>3.2</w:t>
      </w:r>
      <w:r w:rsidR="00535BD7" w:rsidRPr="00B61DDA">
        <w:rPr>
          <w:rFonts w:ascii="Times New Roman" w:eastAsia="Times New Roman" w:hAnsi="Times New Roman" w:cs="Times New Roman"/>
          <w:kern w:val="2"/>
          <w:sz w:val="28"/>
          <w:szCs w:val="28"/>
        </w:rPr>
        <w:t>. Гумор у комунікації «пораненого» з тілом, медиками та новою реальністю</w:t>
      </w:r>
      <w:bookmarkEnd w:id="24"/>
      <w:bookmarkEnd w:id="25"/>
      <w:bookmarkEnd w:id="26"/>
    </w:p>
    <w:p w:rsidR="003C3312" w:rsidRPr="00B61DDA" w:rsidRDefault="003C3312" w:rsidP="00535BD7">
      <w:pPr>
        <w:keepNext/>
        <w:keepLines/>
        <w:spacing w:after="0"/>
        <w:ind w:firstLineChars="125" w:firstLine="350"/>
        <w:jc w:val="both"/>
        <w:outlineLvl w:val="0"/>
        <w:rPr>
          <w:rFonts w:ascii="Times New Roman" w:eastAsia="Times New Roman" w:hAnsi="Times New Roman" w:cs="Times New Roman"/>
          <w:kern w:val="2"/>
          <w:sz w:val="28"/>
          <w:szCs w:val="28"/>
        </w:rPr>
      </w:pPr>
    </w:p>
    <w:p w:rsidR="00D541EC" w:rsidRPr="00B61DDA" w:rsidRDefault="0054394D" w:rsidP="00535BD7">
      <w:pPr>
        <w:keepNext/>
        <w:keepLines/>
        <w:spacing w:after="0"/>
        <w:ind w:firstLineChars="125" w:firstLine="350"/>
        <w:jc w:val="both"/>
        <w:outlineLvl w:val="0"/>
        <w:rPr>
          <w:rFonts w:ascii="Times New Roman" w:eastAsia="Times New Roman" w:hAnsi="Times New Roman" w:cs="Times New Roman"/>
          <w:kern w:val="2"/>
          <w:sz w:val="28"/>
          <w:szCs w:val="28"/>
        </w:rPr>
      </w:pPr>
      <w:r w:rsidRPr="00B61DDA">
        <w:rPr>
          <w:rFonts w:ascii="Times New Roman" w:eastAsia="Times New Roman" w:hAnsi="Times New Roman" w:cs="Times New Roman"/>
          <w:kern w:val="2"/>
          <w:sz w:val="28"/>
          <w:szCs w:val="28"/>
        </w:rPr>
        <w:t xml:space="preserve">Після травми людина змушена знайомитися із собою знову. Те, що було раніше природним – рух, дотик, звичайні побутові дії, – раптом стає чимось абсолютно новим та складним. У «Життя після 16:30» Терещенко розкриває саме цей болісний момент зіткнення людини з новою реальністю. Але робить це через гіркий гумор. Його іронія народжується там, де вже майже неможливо говорити прямо. </w:t>
      </w:r>
      <w:r w:rsidR="00025938" w:rsidRPr="00B61DDA">
        <w:rPr>
          <w:rFonts w:ascii="Times New Roman" w:eastAsia="Times New Roman" w:hAnsi="Times New Roman" w:cs="Times New Roman"/>
          <w:kern w:val="2"/>
          <w:sz w:val="28"/>
          <w:szCs w:val="28"/>
        </w:rPr>
        <w:t xml:space="preserve">Через це </w:t>
      </w:r>
      <w:r w:rsidRPr="00B61DDA">
        <w:rPr>
          <w:rFonts w:ascii="Times New Roman" w:eastAsia="Times New Roman" w:hAnsi="Times New Roman" w:cs="Times New Roman"/>
          <w:kern w:val="2"/>
          <w:sz w:val="28"/>
          <w:szCs w:val="28"/>
        </w:rPr>
        <w:t>вона звучить так гостро.</w:t>
      </w:r>
      <w:r w:rsidR="00025938" w:rsidRPr="00B61DDA">
        <w:rPr>
          <w:rFonts w:ascii="Times New Roman" w:eastAsia="Times New Roman" w:hAnsi="Times New Roman" w:cs="Times New Roman"/>
          <w:kern w:val="2"/>
          <w:sz w:val="28"/>
          <w:szCs w:val="28"/>
        </w:rPr>
        <w:t xml:space="preserve"> Дотичне художнє сприйняття травматичного досвіду через емоційні та </w:t>
      </w:r>
      <w:proofErr w:type="spellStart"/>
      <w:r w:rsidR="00025938" w:rsidRPr="00B61DDA">
        <w:rPr>
          <w:rFonts w:ascii="Times New Roman" w:eastAsia="Times New Roman" w:hAnsi="Times New Roman" w:cs="Times New Roman"/>
          <w:kern w:val="2"/>
          <w:sz w:val="28"/>
          <w:szCs w:val="28"/>
        </w:rPr>
        <w:t>мовні</w:t>
      </w:r>
      <w:proofErr w:type="spellEnd"/>
      <w:r w:rsidR="00025938" w:rsidRPr="00B61DDA">
        <w:rPr>
          <w:rFonts w:ascii="Times New Roman" w:eastAsia="Times New Roman" w:hAnsi="Times New Roman" w:cs="Times New Roman"/>
          <w:kern w:val="2"/>
          <w:sz w:val="28"/>
          <w:szCs w:val="28"/>
        </w:rPr>
        <w:t xml:space="preserve"> практики є характерним для сучасної літератури про війну [</w:t>
      </w:r>
      <w:proofErr w:type="spellStart"/>
      <w:r w:rsidR="00E86E8D" w:rsidRPr="00B61DDA">
        <w:rPr>
          <w:rFonts w:ascii="Times New Roman" w:eastAsia="Times New Roman" w:hAnsi="Times New Roman" w:cs="Times New Roman"/>
          <w:kern w:val="2"/>
          <w:sz w:val="28"/>
          <w:szCs w:val="28"/>
        </w:rPr>
        <w:t>Кожушко</w:t>
      </w:r>
      <w:proofErr w:type="spellEnd"/>
      <w:r w:rsidR="00E86E8D" w:rsidRPr="00B61DDA">
        <w:rPr>
          <w:rFonts w:ascii="Times New Roman" w:eastAsia="Times New Roman" w:hAnsi="Times New Roman" w:cs="Times New Roman"/>
          <w:kern w:val="2"/>
          <w:sz w:val="28"/>
          <w:szCs w:val="28"/>
        </w:rPr>
        <w:t xml:space="preserve"> 2024</w:t>
      </w:r>
      <w:r w:rsidR="00025938" w:rsidRPr="00B61DDA">
        <w:rPr>
          <w:rFonts w:ascii="Times New Roman" w:eastAsia="Times New Roman" w:hAnsi="Times New Roman" w:cs="Times New Roman"/>
          <w:kern w:val="2"/>
          <w:sz w:val="28"/>
          <w:szCs w:val="28"/>
        </w:rPr>
        <w:t>].</w:t>
      </w:r>
    </w:p>
    <w:p w:rsidR="0054394D" w:rsidRPr="00B61DDA" w:rsidRDefault="0054394D" w:rsidP="00535BD7">
      <w:pPr>
        <w:keepNext/>
        <w:keepLines/>
        <w:spacing w:after="0"/>
        <w:ind w:firstLineChars="125" w:firstLine="350"/>
        <w:jc w:val="both"/>
        <w:outlineLvl w:val="0"/>
        <w:rPr>
          <w:rFonts w:ascii="Times New Roman" w:eastAsia="Times New Roman" w:hAnsi="Times New Roman" w:cs="Times New Roman"/>
          <w:kern w:val="2"/>
          <w:sz w:val="28"/>
          <w:szCs w:val="28"/>
        </w:rPr>
      </w:pPr>
      <w:r w:rsidRPr="00B61DDA">
        <w:rPr>
          <w:rFonts w:ascii="Times New Roman" w:eastAsia="Times New Roman" w:hAnsi="Times New Roman" w:cs="Times New Roman"/>
          <w:kern w:val="2"/>
          <w:sz w:val="28"/>
          <w:szCs w:val="28"/>
        </w:rPr>
        <w:lastRenderedPageBreak/>
        <w:t>Особливо показовою є комунікація героя з власним тілом. Після поранення воно перестає бути слухняним і звичним, перетворюючись на щось непередбачуване й чуже. Терещенко часто описує ці моменти через гротеск та самоіронію. До прикладу, згадуючи спробу з</w:t>
      </w:r>
      <w:r w:rsidRPr="00B61DDA">
        <w:rPr>
          <w:rFonts w:ascii="Times New Roman" w:eastAsia="Times New Roman" w:hAnsi="Times New Roman" w:cs="Times New Roman"/>
          <w:kern w:val="2"/>
          <w:sz w:val="28"/>
          <w:szCs w:val="28"/>
          <w:lang w:val="ru-RU"/>
        </w:rPr>
        <w:t>’</w:t>
      </w:r>
      <w:r w:rsidRPr="00B61DDA">
        <w:rPr>
          <w:rFonts w:ascii="Times New Roman" w:eastAsia="Times New Roman" w:hAnsi="Times New Roman" w:cs="Times New Roman"/>
          <w:kern w:val="2"/>
          <w:sz w:val="28"/>
          <w:szCs w:val="28"/>
        </w:rPr>
        <w:t xml:space="preserve">їсти тістечко, автор пише: «В режимі обертання рука відмовилась зупинятися та почала вивертати верхню губу» </w:t>
      </w:r>
      <w:r w:rsidR="00E86E8D" w:rsidRPr="00B61DDA">
        <w:rPr>
          <w:rFonts w:ascii="Times New Roman" w:eastAsia="Times New Roman" w:hAnsi="Times New Roman" w:cs="Times New Roman"/>
          <w:kern w:val="2"/>
          <w:sz w:val="28"/>
          <w:szCs w:val="28"/>
        </w:rPr>
        <w:t>[Терещенко 2018, с.75</w:t>
      </w:r>
      <w:r w:rsidRPr="00B61DDA">
        <w:rPr>
          <w:rFonts w:ascii="Times New Roman" w:eastAsia="Times New Roman" w:hAnsi="Times New Roman" w:cs="Times New Roman"/>
          <w:kern w:val="2"/>
          <w:sz w:val="28"/>
          <w:szCs w:val="28"/>
        </w:rPr>
        <w:t xml:space="preserve">]. </w:t>
      </w:r>
      <w:r w:rsidR="003A1794" w:rsidRPr="00B61DDA">
        <w:rPr>
          <w:rFonts w:ascii="Times New Roman" w:eastAsia="Times New Roman" w:hAnsi="Times New Roman" w:cs="Times New Roman"/>
          <w:kern w:val="2"/>
          <w:sz w:val="28"/>
          <w:szCs w:val="28"/>
        </w:rPr>
        <w:t xml:space="preserve">Цей епізод поєднує в одне ціле сміх та розпач. За жартом приховується розгубленість людини, яка більше не може контролювати власне тіло. І саме через гумор цей досвід стає не таким вже й нестерпним. </w:t>
      </w:r>
    </w:p>
    <w:p w:rsidR="00C70E8A" w:rsidRPr="00B61DDA" w:rsidRDefault="00C70E8A" w:rsidP="00643E69">
      <w:pPr>
        <w:keepNext/>
        <w:keepLines/>
        <w:spacing w:after="0"/>
        <w:ind w:firstLineChars="125" w:firstLine="350"/>
        <w:jc w:val="both"/>
        <w:outlineLvl w:val="0"/>
        <w:rPr>
          <w:rFonts w:ascii="Times New Roman" w:eastAsia="Times New Roman" w:hAnsi="Times New Roman" w:cs="Times New Roman"/>
          <w:kern w:val="2"/>
          <w:sz w:val="28"/>
          <w:szCs w:val="28"/>
        </w:rPr>
      </w:pPr>
      <w:r w:rsidRPr="00B61DDA">
        <w:rPr>
          <w:rFonts w:ascii="Times New Roman" w:eastAsia="Times New Roman" w:hAnsi="Times New Roman" w:cs="Times New Roman"/>
          <w:kern w:val="2"/>
          <w:sz w:val="28"/>
          <w:szCs w:val="28"/>
        </w:rPr>
        <w:t xml:space="preserve">Цікаво, що автор описує тілесний біль через побутові ситуації. Мені спадає на думку, що у таких дрібницях найгостріше відчуваються наслідки травми, оскільки людина зустрічається з обмеженнями не виключно під час </w:t>
      </w:r>
      <w:proofErr w:type="spellStart"/>
      <w:r w:rsidRPr="00B61DDA">
        <w:rPr>
          <w:rFonts w:ascii="Times New Roman" w:eastAsia="Times New Roman" w:hAnsi="Times New Roman" w:cs="Times New Roman"/>
          <w:kern w:val="2"/>
          <w:sz w:val="28"/>
          <w:szCs w:val="28"/>
        </w:rPr>
        <w:t>лікуання</w:t>
      </w:r>
      <w:proofErr w:type="spellEnd"/>
      <w:r w:rsidRPr="00B61DDA">
        <w:rPr>
          <w:rFonts w:ascii="Times New Roman" w:eastAsia="Times New Roman" w:hAnsi="Times New Roman" w:cs="Times New Roman"/>
          <w:kern w:val="2"/>
          <w:sz w:val="28"/>
          <w:szCs w:val="28"/>
        </w:rPr>
        <w:t xml:space="preserve">, а й у звичайному повсякденному житті. Через гумор Терещенко намагається зробити цей новий досвід хоча б трохи </w:t>
      </w:r>
      <w:proofErr w:type="spellStart"/>
      <w:r w:rsidRPr="00B61DDA">
        <w:rPr>
          <w:rFonts w:ascii="Times New Roman" w:eastAsia="Times New Roman" w:hAnsi="Times New Roman" w:cs="Times New Roman"/>
          <w:kern w:val="2"/>
          <w:sz w:val="28"/>
          <w:szCs w:val="28"/>
        </w:rPr>
        <w:t>прийнятнішим</w:t>
      </w:r>
      <w:proofErr w:type="spellEnd"/>
      <w:r w:rsidRPr="00B61DDA">
        <w:rPr>
          <w:rFonts w:ascii="Times New Roman" w:eastAsia="Times New Roman" w:hAnsi="Times New Roman" w:cs="Times New Roman"/>
          <w:kern w:val="2"/>
          <w:sz w:val="28"/>
          <w:szCs w:val="28"/>
        </w:rPr>
        <w:t xml:space="preserve"> для себе.</w:t>
      </w:r>
      <w:r w:rsidR="00643E69" w:rsidRPr="00B61DDA">
        <w:rPr>
          <w:rFonts w:ascii="Times New Roman" w:eastAsia="Times New Roman" w:hAnsi="Times New Roman" w:cs="Times New Roman"/>
          <w:kern w:val="2"/>
          <w:sz w:val="28"/>
          <w:szCs w:val="28"/>
        </w:rPr>
        <w:t xml:space="preserve"> Травматичне письмо безумовно спирається до поєднання двох складових – біль та іронія, бо саме відверте </w:t>
      </w:r>
      <w:proofErr w:type="spellStart"/>
      <w:r w:rsidR="00643E69" w:rsidRPr="00B61DDA">
        <w:rPr>
          <w:rFonts w:ascii="Times New Roman" w:eastAsia="Times New Roman" w:hAnsi="Times New Roman" w:cs="Times New Roman"/>
          <w:kern w:val="2"/>
          <w:sz w:val="28"/>
          <w:szCs w:val="28"/>
        </w:rPr>
        <w:t>проговорення</w:t>
      </w:r>
      <w:proofErr w:type="spellEnd"/>
      <w:r w:rsidR="00643E69" w:rsidRPr="00B61DDA">
        <w:rPr>
          <w:rFonts w:ascii="Times New Roman" w:eastAsia="Times New Roman" w:hAnsi="Times New Roman" w:cs="Times New Roman"/>
          <w:kern w:val="2"/>
          <w:sz w:val="28"/>
          <w:szCs w:val="28"/>
        </w:rPr>
        <w:t xml:space="preserve"> травми нерідко виявляється </w:t>
      </w:r>
      <w:proofErr w:type="spellStart"/>
      <w:r w:rsidR="00643E69" w:rsidRPr="00B61DDA">
        <w:rPr>
          <w:rFonts w:ascii="Times New Roman" w:eastAsia="Times New Roman" w:hAnsi="Times New Roman" w:cs="Times New Roman"/>
          <w:kern w:val="2"/>
          <w:sz w:val="28"/>
          <w:szCs w:val="28"/>
        </w:rPr>
        <w:t>емоційно</w:t>
      </w:r>
      <w:proofErr w:type="spellEnd"/>
      <w:r w:rsidR="00643E69" w:rsidRPr="00B61DDA">
        <w:rPr>
          <w:rFonts w:ascii="Times New Roman" w:eastAsia="Times New Roman" w:hAnsi="Times New Roman" w:cs="Times New Roman"/>
          <w:kern w:val="2"/>
          <w:sz w:val="28"/>
          <w:szCs w:val="28"/>
        </w:rPr>
        <w:t xml:space="preserve"> н</w:t>
      </w:r>
      <w:r w:rsidR="00E86E8D" w:rsidRPr="00B61DDA">
        <w:rPr>
          <w:rFonts w:ascii="Times New Roman" w:eastAsia="Times New Roman" w:hAnsi="Times New Roman" w:cs="Times New Roman"/>
          <w:kern w:val="2"/>
          <w:sz w:val="28"/>
          <w:szCs w:val="28"/>
        </w:rPr>
        <w:t>естерпним або надто складним [Романенко 2021, с.42-50</w:t>
      </w:r>
      <w:r w:rsidR="00643E69" w:rsidRPr="00B61DDA">
        <w:rPr>
          <w:rFonts w:ascii="Times New Roman" w:eastAsia="Times New Roman" w:hAnsi="Times New Roman" w:cs="Times New Roman"/>
          <w:kern w:val="2"/>
          <w:sz w:val="28"/>
          <w:szCs w:val="28"/>
        </w:rPr>
        <w:t>].</w:t>
      </w:r>
    </w:p>
    <w:p w:rsidR="003A1794" w:rsidRPr="00B61DDA" w:rsidRDefault="003A1794" w:rsidP="00643E69">
      <w:pPr>
        <w:keepNext/>
        <w:keepLines/>
        <w:spacing w:after="0"/>
        <w:ind w:firstLineChars="125" w:firstLine="350"/>
        <w:jc w:val="both"/>
        <w:outlineLvl w:val="0"/>
        <w:rPr>
          <w:rFonts w:ascii="Times New Roman" w:eastAsia="Times New Roman" w:hAnsi="Times New Roman" w:cs="Times New Roman"/>
          <w:kern w:val="2"/>
          <w:sz w:val="28"/>
          <w:szCs w:val="28"/>
        </w:rPr>
      </w:pPr>
      <w:r w:rsidRPr="00B61DDA">
        <w:rPr>
          <w:rFonts w:ascii="Times New Roman" w:eastAsia="Times New Roman" w:hAnsi="Times New Roman" w:cs="Times New Roman"/>
          <w:kern w:val="2"/>
          <w:sz w:val="28"/>
          <w:szCs w:val="28"/>
        </w:rPr>
        <w:t>Терещенко ілюструє травму через буденні, абсолютно типові дрібниці, у яких війна продовжується кожного дня. Сучасна воєнна проза дедалі більше зосереджується не на самій війні, а на внутрішньому переживанні людини та її психологічному досвіді [</w:t>
      </w:r>
      <w:r w:rsidR="00E86E8D" w:rsidRPr="00B61DDA">
        <w:rPr>
          <w:rFonts w:ascii="Times New Roman" w:eastAsia="Times New Roman" w:hAnsi="Times New Roman" w:cs="Times New Roman"/>
          <w:kern w:val="2"/>
          <w:sz w:val="28"/>
          <w:szCs w:val="28"/>
        </w:rPr>
        <w:t>Герасименко 2023, с.35-49</w:t>
      </w:r>
      <w:r w:rsidRPr="00B61DDA">
        <w:rPr>
          <w:rFonts w:ascii="Times New Roman" w:eastAsia="Times New Roman" w:hAnsi="Times New Roman" w:cs="Times New Roman"/>
          <w:kern w:val="2"/>
          <w:sz w:val="28"/>
          <w:szCs w:val="28"/>
        </w:rPr>
        <w:t>]. Це і вплинуло на те, що</w:t>
      </w:r>
      <w:r w:rsidR="00F2008B" w:rsidRPr="00B61DDA">
        <w:rPr>
          <w:rFonts w:ascii="Times New Roman" w:eastAsia="Times New Roman" w:hAnsi="Times New Roman" w:cs="Times New Roman"/>
          <w:kern w:val="2"/>
          <w:sz w:val="28"/>
          <w:szCs w:val="28"/>
        </w:rPr>
        <w:t xml:space="preserve"> у «Життя після 16:30» провідним</w:t>
      </w:r>
      <w:r w:rsidRPr="00B61DDA">
        <w:rPr>
          <w:rFonts w:ascii="Times New Roman" w:eastAsia="Times New Roman" w:hAnsi="Times New Roman" w:cs="Times New Roman"/>
          <w:kern w:val="2"/>
          <w:sz w:val="28"/>
          <w:szCs w:val="28"/>
        </w:rPr>
        <w:t xml:space="preserve"> є </w:t>
      </w:r>
      <w:r w:rsidR="00F2008B" w:rsidRPr="00B61DDA">
        <w:rPr>
          <w:rFonts w:ascii="Times New Roman" w:eastAsia="Times New Roman" w:hAnsi="Times New Roman" w:cs="Times New Roman"/>
          <w:kern w:val="2"/>
          <w:sz w:val="28"/>
          <w:szCs w:val="28"/>
        </w:rPr>
        <w:t>саме життя після поранення</w:t>
      </w:r>
      <w:r w:rsidRPr="00B61DDA">
        <w:rPr>
          <w:rFonts w:ascii="Times New Roman" w:eastAsia="Times New Roman" w:hAnsi="Times New Roman" w:cs="Times New Roman"/>
          <w:kern w:val="2"/>
          <w:sz w:val="28"/>
          <w:szCs w:val="28"/>
        </w:rPr>
        <w:t>.</w:t>
      </w:r>
      <w:r w:rsidR="00F2008B" w:rsidRPr="00B61DDA">
        <w:rPr>
          <w:rFonts w:ascii="Times New Roman" w:eastAsia="Times New Roman" w:hAnsi="Times New Roman" w:cs="Times New Roman"/>
          <w:kern w:val="2"/>
          <w:sz w:val="28"/>
          <w:szCs w:val="28"/>
        </w:rPr>
        <w:t xml:space="preserve"> Водночас травматичний досвід у таких текстах часто закарбовується через простір </w:t>
      </w:r>
      <w:proofErr w:type="spellStart"/>
      <w:r w:rsidR="00F2008B" w:rsidRPr="00B61DDA">
        <w:rPr>
          <w:rFonts w:ascii="Times New Roman" w:eastAsia="Times New Roman" w:hAnsi="Times New Roman" w:cs="Times New Roman"/>
          <w:kern w:val="2"/>
          <w:sz w:val="28"/>
          <w:szCs w:val="28"/>
        </w:rPr>
        <w:t>пам</w:t>
      </w:r>
      <w:proofErr w:type="spellEnd"/>
      <w:r w:rsidR="00F2008B" w:rsidRPr="00B61DDA">
        <w:rPr>
          <w:rFonts w:ascii="Times New Roman" w:eastAsia="Times New Roman" w:hAnsi="Times New Roman" w:cs="Times New Roman"/>
          <w:kern w:val="2"/>
          <w:sz w:val="28"/>
          <w:szCs w:val="28"/>
          <w:lang w:val="ru-RU"/>
        </w:rPr>
        <w:t>’</w:t>
      </w:r>
      <w:r w:rsidR="00F2008B" w:rsidRPr="00B61DDA">
        <w:rPr>
          <w:rFonts w:ascii="Times New Roman" w:eastAsia="Times New Roman" w:hAnsi="Times New Roman" w:cs="Times New Roman"/>
          <w:kern w:val="2"/>
          <w:sz w:val="28"/>
          <w:szCs w:val="28"/>
        </w:rPr>
        <w:t>яті та щоденні тілесні практики [</w:t>
      </w:r>
      <w:proofErr w:type="spellStart"/>
      <w:r w:rsidR="00E86E8D" w:rsidRPr="00B61DDA">
        <w:rPr>
          <w:rFonts w:ascii="Times New Roman" w:eastAsia="Times New Roman" w:hAnsi="Times New Roman" w:cs="Times New Roman"/>
          <w:kern w:val="2"/>
          <w:sz w:val="28"/>
          <w:szCs w:val="28"/>
        </w:rPr>
        <w:t>Ассман</w:t>
      </w:r>
      <w:proofErr w:type="spellEnd"/>
      <w:r w:rsidR="00E86E8D" w:rsidRPr="00B61DDA">
        <w:rPr>
          <w:rFonts w:ascii="Times New Roman" w:eastAsia="Times New Roman" w:hAnsi="Times New Roman" w:cs="Times New Roman"/>
          <w:kern w:val="2"/>
          <w:sz w:val="28"/>
          <w:szCs w:val="28"/>
        </w:rPr>
        <w:t xml:space="preserve"> 2012</w:t>
      </w:r>
      <w:r w:rsidR="00F2008B" w:rsidRPr="00B61DDA">
        <w:rPr>
          <w:rFonts w:ascii="Times New Roman" w:eastAsia="Times New Roman" w:hAnsi="Times New Roman" w:cs="Times New Roman"/>
          <w:kern w:val="2"/>
          <w:sz w:val="28"/>
          <w:szCs w:val="28"/>
        </w:rPr>
        <w:t>].</w:t>
      </w:r>
      <w:r w:rsidR="00643E69" w:rsidRPr="00B61DDA">
        <w:rPr>
          <w:rFonts w:ascii="Times New Roman" w:eastAsia="Times New Roman" w:hAnsi="Times New Roman" w:cs="Times New Roman"/>
          <w:kern w:val="2"/>
          <w:sz w:val="28"/>
          <w:szCs w:val="28"/>
        </w:rPr>
        <w:t xml:space="preserve"> Враховуючи це, тілесність у воєнній прозі перестає бути лише фізичною категорією й перетворюватись на постійне хвилювання навіть після</w:t>
      </w:r>
      <w:r w:rsidR="00E86E8D" w:rsidRPr="00B61DDA">
        <w:rPr>
          <w:rFonts w:ascii="Times New Roman" w:eastAsia="Times New Roman" w:hAnsi="Times New Roman" w:cs="Times New Roman"/>
          <w:kern w:val="2"/>
          <w:sz w:val="28"/>
          <w:szCs w:val="28"/>
        </w:rPr>
        <w:t xml:space="preserve"> завершення бойового епізоду [Чорний, Терещенко 2024, с.469-478 </w:t>
      </w:r>
      <w:r w:rsidR="00643E69" w:rsidRPr="00B61DDA">
        <w:rPr>
          <w:rFonts w:ascii="Times New Roman" w:eastAsia="Times New Roman" w:hAnsi="Times New Roman" w:cs="Times New Roman"/>
          <w:kern w:val="2"/>
          <w:sz w:val="28"/>
          <w:szCs w:val="28"/>
        </w:rPr>
        <w:t>].</w:t>
      </w:r>
    </w:p>
    <w:p w:rsidR="00A918AD" w:rsidRPr="00B61DDA" w:rsidRDefault="00A918AD" w:rsidP="00643E69">
      <w:pPr>
        <w:keepNext/>
        <w:keepLines/>
        <w:spacing w:after="0"/>
        <w:ind w:firstLineChars="125" w:firstLine="350"/>
        <w:jc w:val="both"/>
        <w:outlineLvl w:val="0"/>
        <w:rPr>
          <w:rFonts w:ascii="Times New Roman" w:eastAsia="Times New Roman" w:hAnsi="Times New Roman" w:cs="Times New Roman"/>
          <w:kern w:val="2"/>
          <w:sz w:val="28"/>
          <w:szCs w:val="28"/>
        </w:rPr>
      </w:pPr>
      <w:r w:rsidRPr="00B61DDA">
        <w:rPr>
          <w:rFonts w:ascii="Times New Roman" w:eastAsia="Times New Roman" w:hAnsi="Times New Roman" w:cs="Times New Roman"/>
          <w:kern w:val="2"/>
          <w:sz w:val="28"/>
          <w:szCs w:val="28"/>
        </w:rPr>
        <w:lastRenderedPageBreak/>
        <w:t>Вже після отрима</w:t>
      </w:r>
      <w:r w:rsidR="003C3312" w:rsidRPr="00B61DDA">
        <w:rPr>
          <w:rFonts w:ascii="Times New Roman" w:eastAsia="Times New Roman" w:hAnsi="Times New Roman" w:cs="Times New Roman"/>
          <w:kern w:val="2"/>
          <w:sz w:val="28"/>
          <w:szCs w:val="28"/>
        </w:rPr>
        <w:t>ної травми герой змушений знову</w:t>
      </w:r>
      <w:r w:rsidRPr="00B61DDA">
        <w:rPr>
          <w:rFonts w:ascii="Times New Roman" w:eastAsia="Times New Roman" w:hAnsi="Times New Roman" w:cs="Times New Roman"/>
          <w:kern w:val="2"/>
          <w:sz w:val="28"/>
          <w:szCs w:val="28"/>
        </w:rPr>
        <w:t xml:space="preserve"> вчитися жити у власному ж тілі, домовлятися з ним</w:t>
      </w:r>
      <w:r w:rsidR="00FC59DD" w:rsidRPr="00B61DDA">
        <w:rPr>
          <w:rFonts w:ascii="Times New Roman" w:eastAsia="Times New Roman" w:hAnsi="Times New Roman" w:cs="Times New Roman"/>
          <w:kern w:val="2"/>
          <w:sz w:val="28"/>
          <w:szCs w:val="28"/>
        </w:rPr>
        <w:t xml:space="preserve"> і приймати його нові межі. Гумор у тексті виникає в моменти найбільшої внутрішньої вразливості. Іронія тут розкривається як спосіб не втратити відчуття ідентичності, коли те звичне життя різко та остаточно руйнується. </w:t>
      </w:r>
    </w:p>
    <w:p w:rsidR="003C3312" w:rsidRPr="00B61DDA" w:rsidRDefault="003A1794" w:rsidP="00786FBF">
      <w:pPr>
        <w:keepNext/>
        <w:keepLines/>
        <w:spacing w:after="0"/>
        <w:ind w:firstLineChars="125" w:firstLine="350"/>
        <w:jc w:val="both"/>
        <w:outlineLvl w:val="0"/>
        <w:rPr>
          <w:rFonts w:ascii="Times New Roman" w:eastAsia="Times New Roman" w:hAnsi="Times New Roman" w:cs="Times New Roman"/>
          <w:kern w:val="2"/>
          <w:sz w:val="28"/>
          <w:szCs w:val="28"/>
        </w:rPr>
      </w:pPr>
      <w:r w:rsidRPr="00B61DDA">
        <w:rPr>
          <w:rFonts w:ascii="Times New Roman" w:eastAsia="Times New Roman" w:hAnsi="Times New Roman" w:cs="Times New Roman"/>
          <w:kern w:val="2"/>
          <w:sz w:val="28"/>
          <w:szCs w:val="28"/>
        </w:rPr>
        <w:t>Варто звернути увагу ще й на взаємодію героя з медичною системою. Лікарня у творі є цілісним, окремим світом, в я</w:t>
      </w:r>
      <w:r w:rsidR="00AD0527" w:rsidRPr="00B61DDA">
        <w:rPr>
          <w:rFonts w:ascii="Times New Roman" w:eastAsia="Times New Roman" w:hAnsi="Times New Roman" w:cs="Times New Roman"/>
          <w:kern w:val="2"/>
          <w:sz w:val="28"/>
          <w:szCs w:val="28"/>
        </w:rPr>
        <w:t>кому людина може втратити себе с</w:t>
      </w:r>
      <w:r w:rsidRPr="00B61DDA">
        <w:rPr>
          <w:rFonts w:ascii="Times New Roman" w:eastAsia="Times New Roman" w:hAnsi="Times New Roman" w:cs="Times New Roman"/>
          <w:kern w:val="2"/>
          <w:sz w:val="28"/>
          <w:szCs w:val="28"/>
        </w:rPr>
        <w:t>еред процедур, діагнозів і чужих рішень. Тому, гумор стає способом зберегти власну гідність. Коли лікарка запитує, чи можна привести студентів-медиків, Терещенко відповідає: «</w:t>
      </w:r>
      <w:r w:rsidR="00AD0527" w:rsidRPr="00B61DDA">
        <w:rPr>
          <w:rFonts w:ascii="Times New Roman" w:eastAsia="Times New Roman" w:hAnsi="Times New Roman" w:cs="Times New Roman"/>
          <w:kern w:val="2"/>
          <w:sz w:val="28"/>
          <w:szCs w:val="28"/>
        </w:rPr>
        <w:t>Треба ж було попередити, я б поголився…» [</w:t>
      </w:r>
      <w:r w:rsidR="00E86E8D" w:rsidRPr="00B61DDA">
        <w:rPr>
          <w:rFonts w:ascii="Times New Roman" w:eastAsia="Times New Roman" w:hAnsi="Times New Roman" w:cs="Times New Roman"/>
          <w:kern w:val="2"/>
          <w:sz w:val="28"/>
          <w:szCs w:val="28"/>
        </w:rPr>
        <w:t>Терещенко 2018, с.18</w:t>
      </w:r>
      <w:r w:rsidR="00AD0527" w:rsidRPr="00B61DDA">
        <w:rPr>
          <w:rFonts w:ascii="Times New Roman" w:eastAsia="Times New Roman" w:hAnsi="Times New Roman" w:cs="Times New Roman"/>
          <w:kern w:val="2"/>
          <w:sz w:val="28"/>
          <w:szCs w:val="28"/>
        </w:rPr>
        <w:t>]. За цією фразою простежується спроба залишитись людиною, а не перетворитися лише на «важкий випадок» чи навчальний матеріал.</w:t>
      </w:r>
      <w:r w:rsidR="00F2008B" w:rsidRPr="00B61DDA">
        <w:rPr>
          <w:rFonts w:ascii="Times New Roman" w:eastAsia="Times New Roman" w:hAnsi="Times New Roman" w:cs="Times New Roman"/>
          <w:kern w:val="2"/>
          <w:sz w:val="28"/>
          <w:szCs w:val="28"/>
        </w:rPr>
        <w:t xml:space="preserve"> </w:t>
      </w:r>
    </w:p>
    <w:p w:rsidR="003A1794" w:rsidRPr="00B61DDA" w:rsidRDefault="00F2008B" w:rsidP="00786FBF">
      <w:pPr>
        <w:keepNext/>
        <w:keepLines/>
        <w:spacing w:after="0"/>
        <w:ind w:firstLineChars="125" w:firstLine="350"/>
        <w:jc w:val="both"/>
        <w:outlineLvl w:val="0"/>
        <w:rPr>
          <w:rFonts w:ascii="Times New Roman" w:eastAsia="Times New Roman" w:hAnsi="Times New Roman" w:cs="Times New Roman"/>
          <w:kern w:val="2"/>
          <w:sz w:val="28"/>
          <w:szCs w:val="28"/>
        </w:rPr>
      </w:pPr>
      <w:r w:rsidRPr="00B61DDA">
        <w:rPr>
          <w:rFonts w:ascii="Times New Roman" w:eastAsia="Times New Roman" w:hAnsi="Times New Roman" w:cs="Times New Roman"/>
          <w:kern w:val="2"/>
          <w:sz w:val="28"/>
          <w:szCs w:val="28"/>
        </w:rPr>
        <w:t xml:space="preserve">Така іронічна </w:t>
      </w:r>
      <w:proofErr w:type="spellStart"/>
      <w:r w:rsidRPr="00B61DDA">
        <w:rPr>
          <w:rFonts w:ascii="Times New Roman" w:eastAsia="Times New Roman" w:hAnsi="Times New Roman" w:cs="Times New Roman"/>
          <w:kern w:val="2"/>
          <w:sz w:val="28"/>
          <w:szCs w:val="28"/>
        </w:rPr>
        <w:t>мовна</w:t>
      </w:r>
      <w:proofErr w:type="spellEnd"/>
      <w:r w:rsidRPr="00B61DDA">
        <w:rPr>
          <w:rFonts w:ascii="Times New Roman" w:eastAsia="Times New Roman" w:hAnsi="Times New Roman" w:cs="Times New Roman"/>
          <w:kern w:val="2"/>
          <w:sz w:val="28"/>
          <w:szCs w:val="28"/>
        </w:rPr>
        <w:t xml:space="preserve"> реакція є прикладом того, як експресивні </w:t>
      </w:r>
      <w:proofErr w:type="spellStart"/>
      <w:r w:rsidRPr="00B61DDA">
        <w:rPr>
          <w:rFonts w:ascii="Times New Roman" w:eastAsia="Times New Roman" w:hAnsi="Times New Roman" w:cs="Times New Roman"/>
          <w:kern w:val="2"/>
          <w:sz w:val="28"/>
          <w:szCs w:val="28"/>
        </w:rPr>
        <w:t>мовні</w:t>
      </w:r>
      <w:proofErr w:type="spellEnd"/>
      <w:r w:rsidRPr="00B61DDA">
        <w:rPr>
          <w:rFonts w:ascii="Times New Roman" w:eastAsia="Times New Roman" w:hAnsi="Times New Roman" w:cs="Times New Roman"/>
          <w:kern w:val="2"/>
          <w:sz w:val="28"/>
          <w:szCs w:val="28"/>
        </w:rPr>
        <w:t xml:space="preserve"> засоби допомагають людині </w:t>
      </w:r>
      <w:proofErr w:type="spellStart"/>
      <w:r w:rsidRPr="00B61DDA">
        <w:rPr>
          <w:rFonts w:ascii="Times New Roman" w:eastAsia="Times New Roman" w:hAnsi="Times New Roman" w:cs="Times New Roman"/>
          <w:kern w:val="2"/>
          <w:sz w:val="28"/>
          <w:szCs w:val="28"/>
        </w:rPr>
        <w:t>емоційно</w:t>
      </w:r>
      <w:proofErr w:type="spellEnd"/>
      <w:r w:rsidRPr="00B61DDA">
        <w:rPr>
          <w:rFonts w:ascii="Times New Roman" w:eastAsia="Times New Roman" w:hAnsi="Times New Roman" w:cs="Times New Roman"/>
          <w:kern w:val="2"/>
          <w:sz w:val="28"/>
          <w:szCs w:val="28"/>
        </w:rPr>
        <w:t xml:space="preserve"> адаптуватися до травматичних обставин [</w:t>
      </w:r>
      <w:proofErr w:type="spellStart"/>
      <w:r w:rsidR="00E86E8D" w:rsidRPr="00B61DDA">
        <w:rPr>
          <w:rFonts w:ascii="Times New Roman" w:eastAsia="Times New Roman" w:hAnsi="Times New Roman" w:cs="Times New Roman"/>
          <w:kern w:val="2"/>
          <w:sz w:val="28"/>
          <w:szCs w:val="28"/>
        </w:rPr>
        <w:t>Дащенко</w:t>
      </w:r>
      <w:proofErr w:type="spellEnd"/>
      <w:r w:rsidR="00E86E8D" w:rsidRPr="00B61DDA">
        <w:rPr>
          <w:rFonts w:ascii="Times New Roman" w:eastAsia="Times New Roman" w:hAnsi="Times New Roman" w:cs="Times New Roman"/>
          <w:kern w:val="2"/>
          <w:sz w:val="28"/>
          <w:szCs w:val="28"/>
        </w:rPr>
        <w:t xml:space="preserve"> 2022, с.34-36</w:t>
      </w:r>
      <w:r w:rsidRPr="00B61DDA">
        <w:rPr>
          <w:rFonts w:ascii="Times New Roman" w:eastAsia="Times New Roman" w:hAnsi="Times New Roman" w:cs="Times New Roman"/>
          <w:kern w:val="2"/>
          <w:sz w:val="28"/>
          <w:szCs w:val="28"/>
        </w:rPr>
        <w:t>]</w:t>
      </w:r>
      <w:r w:rsidR="00C70E8A" w:rsidRPr="00B61DDA">
        <w:rPr>
          <w:rFonts w:ascii="Times New Roman" w:eastAsia="Times New Roman" w:hAnsi="Times New Roman" w:cs="Times New Roman"/>
          <w:kern w:val="2"/>
          <w:sz w:val="28"/>
          <w:szCs w:val="28"/>
        </w:rPr>
        <w:t>.</w:t>
      </w:r>
      <w:r w:rsidR="00786FBF" w:rsidRPr="00B61DDA">
        <w:rPr>
          <w:rFonts w:ascii="Times New Roman" w:eastAsia="Times New Roman" w:hAnsi="Times New Roman" w:cs="Times New Roman"/>
          <w:kern w:val="2"/>
          <w:sz w:val="28"/>
          <w:szCs w:val="28"/>
        </w:rPr>
        <w:t xml:space="preserve"> Сучасний воєнний дискурс подібні </w:t>
      </w:r>
      <w:proofErr w:type="spellStart"/>
      <w:r w:rsidR="00786FBF" w:rsidRPr="00B61DDA">
        <w:rPr>
          <w:rFonts w:ascii="Times New Roman" w:eastAsia="Times New Roman" w:hAnsi="Times New Roman" w:cs="Times New Roman"/>
          <w:kern w:val="2"/>
          <w:sz w:val="28"/>
          <w:szCs w:val="28"/>
        </w:rPr>
        <w:t>мовні</w:t>
      </w:r>
      <w:proofErr w:type="spellEnd"/>
      <w:r w:rsidR="00786FBF" w:rsidRPr="00B61DDA">
        <w:rPr>
          <w:rFonts w:ascii="Times New Roman" w:eastAsia="Times New Roman" w:hAnsi="Times New Roman" w:cs="Times New Roman"/>
          <w:kern w:val="2"/>
          <w:sz w:val="28"/>
          <w:szCs w:val="28"/>
        </w:rPr>
        <w:t xml:space="preserve"> реакції часто виконує через функцію самозахисту на емоційному рівні, а також допомагає людині зберегти відчуття власної суб’</w:t>
      </w:r>
      <w:r w:rsidR="00E86E8D" w:rsidRPr="00B61DDA">
        <w:rPr>
          <w:rFonts w:ascii="Times New Roman" w:eastAsia="Times New Roman" w:hAnsi="Times New Roman" w:cs="Times New Roman"/>
          <w:kern w:val="2"/>
          <w:sz w:val="28"/>
          <w:szCs w:val="28"/>
        </w:rPr>
        <w:t>єктності [Ємельянова, Пронь 2024, с.96-99</w:t>
      </w:r>
      <w:r w:rsidR="00786FBF" w:rsidRPr="00B61DDA">
        <w:rPr>
          <w:rFonts w:ascii="Times New Roman" w:eastAsia="Times New Roman" w:hAnsi="Times New Roman" w:cs="Times New Roman"/>
          <w:kern w:val="2"/>
          <w:sz w:val="28"/>
          <w:szCs w:val="28"/>
        </w:rPr>
        <w:t>].</w:t>
      </w:r>
    </w:p>
    <w:p w:rsidR="00C70E8A" w:rsidRPr="00B61DDA" w:rsidRDefault="00C70E8A" w:rsidP="00535BD7">
      <w:pPr>
        <w:keepNext/>
        <w:keepLines/>
        <w:spacing w:after="0"/>
        <w:ind w:firstLineChars="125" w:firstLine="350"/>
        <w:jc w:val="both"/>
        <w:outlineLvl w:val="0"/>
        <w:rPr>
          <w:rFonts w:ascii="Times New Roman" w:eastAsia="Times New Roman" w:hAnsi="Times New Roman" w:cs="Times New Roman"/>
          <w:kern w:val="2"/>
          <w:sz w:val="28"/>
          <w:szCs w:val="28"/>
        </w:rPr>
      </w:pPr>
      <w:r w:rsidRPr="00B61DDA">
        <w:rPr>
          <w:rFonts w:ascii="Times New Roman" w:eastAsia="Times New Roman" w:hAnsi="Times New Roman" w:cs="Times New Roman"/>
          <w:kern w:val="2"/>
          <w:sz w:val="28"/>
          <w:szCs w:val="28"/>
        </w:rPr>
        <w:t>У лікарняному просторі гумор також допомагає подолати страх перед відчуттям залежності від інших. Після травми людина змушена звикати до сторонньої допомоги, втрати звичайної самостійності та нових фізичних обмежень. Іронія у таких ситуаціях дозволяє частково зберегти внутрішню гідність та не відчувати себе повністю безпорадною.</w:t>
      </w:r>
    </w:p>
    <w:p w:rsidR="00AD0527" w:rsidRPr="00B61DDA" w:rsidRDefault="00AD0527" w:rsidP="00AD0527">
      <w:pPr>
        <w:keepNext/>
        <w:keepLines/>
        <w:spacing w:after="0"/>
        <w:ind w:firstLineChars="125" w:firstLine="350"/>
        <w:jc w:val="both"/>
        <w:outlineLvl w:val="0"/>
        <w:rPr>
          <w:rFonts w:ascii="Times New Roman" w:eastAsia="Times New Roman" w:hAnsi="Times New Roman" w:cs="Times New Roman"/>
          <w:kern w:val="2"/>
          <w:sz w:val="28"/>
          <w:szCs w:val="28"/>
        </w:rPr>
      </w:pPr>
      <w:r w:rsidRPr="00B61DDA">
        <w:rPr>
          <w:rFonts w:ascii="Times New Roman" w:eastAsia="Times New Roman" w:hAnsi="Times New Roman" w:cs="Times New Roman"/>
          <w:kern w:val="2"/>
          <w:sz w:val="28"/>
          <w:szCs w:val="28"/>
        </w:rPr>
        <w:lastRenderedPageBreak/>
        <w:t xml:space="preserve">У цьому контексті важливими є роздуми </w:t>
      </w:r>
      <w:proofErr w:type="spellStart"/>
      <w:r w:rsidRPr="00B61DDA">
        <w:rPr>
          <w:rFonts w:ascii="Times New Roman" w:eastAsia="Times New Roman" w:hAnsi="Times New Roman" w:cs="Times New Roman"/>
          <w:kern w:val="2"/>
          <w:sz w:val="28"/>
          <w:szCs w:val="28"/>
        </w:rPr>
        <w:t>Сьюзен</w:t>
      </w:r>
      <w:proofErr w:type="spellEnd"/>
      <w:r w:rsidRPr="00B61DDA">
        <w:rPr>
          <w:rFonts w:ascii="Times New Roman" w:hAnsi="Times New Roman" w:cs="Times New Roman"/>
          <w:sz w:val="28"/>
          <w:szCs w:val="28"/>
        </w:rPr>
        <w:t xml:space="preserve"> </w:t>
      </w:r>
      <w:proofErr w:type="spellStart"/>
      <w:r w:rsidRPr="00B61DDA">
        <w:rPr>
          <w:rFonts w:ascii="Times New Roman" w:eastAsia="Times New Roman" w:hAnsi="Times New Roman" w:cs="Times New Roman"/>
          <w:kern w:val="2"/>
          <w:sz w:val="28"/>
          <w:szCs w:val="28"/>
        </w:rPr>
        <w:t>Зонтаґ</w:t>
      </w:r>
      <w:proofErr w:type="spellEnd"/>
      <w:r w:rsidRPr="00B61DDA">
        <w:rPr>
          <w:rFonts w:ascii="Times New Roman" w:eastAsia="Times New Roman" w:hAnsi="Times New Roman" w:cs="Times New Roman"/>
          <w:kern w:val="2"/>
          <w:sz w:val="28"/>
          <w:szCs w:val="28"/>
        </w:rPr>
        <w:t xml:space="preserve"> про чужий біль. </w:t>
      </w:r>
      <w:r w:rsidR="008660D5" w:rsidRPr="00B61DDA">
        <w:rPr>
          <w:rFonts w:ascii="Times New Roman" w:eastAsia="Times New Roman" w:hAnsi="Times New Roman" w:cs="Times New Roman"/>
          <w:kern w:val="2"/>
          <w:sz w:val="28"/>
          <w:szCs w:val="28"/>
        </w:rPr>
        <w:t xml:space="preserve">Вона </w:t>
      </w:r>
      <w:r w:rsidRPr="00B61DDA">
        <w:rPr>
          <w:rFonts w:ascii="Times New Roman" w:eastAsia="Times New Roman" w:hAnsi="Times New Roman" w:cs="Times New Roman"/>
          <w:kern w:val="2"/>
          <w:sz w:val="28"/>
          <w:szCs w:val="28"/>
        </w:rPr>
        <w:t>наголошує</w:t>
      </w:r>
      <w:r w:rsidR="008660D5" w:rsidRPr="00B61DDA">
        <w:rPr>
          <w:rFonts w:ascii="Times New Roman" w:eastAsia="Times New Roman" w:hAnsi="Times New Roman" w:cs="Times New Roman"/>
          <w:kern w:val="2"/>
          <w:sz w:val="28"/>
          <w:szCs w:val="28"/>
        </w:rPr>
        <w:t xml:space="preserve"> на тому</w:t>
      </w:r>
      <w:r w:rsidRPr="00B61DDA">
        <w:rPr>
          <w:rFonts w:ascii="Times New Roman" w:eastAsia="Times New Roman" w:hAnsi="Times New Roman" w:cs="Times New Roman"/>
          <w:kern w:val="2"/>
          <w:sz w:val="28"/>
          <w:szCs w:val="28"/>
        </w:rPr>
        <w:t>, що людина ніколи не буде здатна повністю зрозуміти страждання іншого, адже біль завжди залишається глибоко особистим досвідом [</w:t>
      </w:r>
      <w:proofErr w:type="spellStart"/>
      <w:r w:rsidR="00E86E8D" w:rsidRPr="00B61DDA">
        <w:rPr>
          <w:rFonts w:ascii="Times New Roman" w:eastAsia="Times New Roman" w:hAnsi="Times New Roman" w:cs="Times New Roman"/>
          <w:kern w:val="2"/>
          <w:sz w:val="28"/>
          <w:szCs w:val="28"/>
        </w:rPr>
        <w:t>Зонтаґ</w:t>
      </w:r>
      <w:proofErr w:type="spellEnd"/>
      <w:r w:rsidR="00E86E8D" w:rsidRPr="00B61DDA">
        <w:rPr>
          <w:rFonts w:ascii="Times New Roman" w:eastAsia="Times New Roman" w:hAnsi="Times New Roman" w:cs="Times New Roman"/>
          <w:kern w:val="2"/>
          <w:sz w:val="28"/>
          <w:szCs w:val="28"/>
        </w:rPr>
        <w:t xml:space="preserve"> 2023</w:t>
      </w:r>
      <w:r w:rsidRPr="00B61DDA">
        <w:rPr>
          <w:rFonts w:ascii="Times New Roman" w:eastAsia="Times New Roman" w:hAnsi="Times New Roman" w:cs="Times New Roman"/>
          <w:kern w:val="2"/>
          <w:sz w:val="28"/>
          <w:szCs w:val="28"/>
        </w:rPr>
        <w:t>]. Це і є причиною того, чому суспільство часто змінює справжнє розуміння співчуттям або героїчними шаблонами. Терещенко насправді руйнує цю дистанцію. Через гумор він розкриває травму без прикрас – як щоденне співіснування з болем та виснаженням. Його іронія повертає «героєві» людські риси: страх, втому, сором, роздратування.</w:t>
      </w:r>
    </w:p>
    <w:p w:rsidR="00C70E8A" w:rsidRPr="00B61DDA" w:rsidRDefault="0025069E" w:rsidP="00C70E8A">
      <w:pPr>
        <w:keepNext/>
        <w:keepLines/>
        <w:spacing w:after="0"/>
        <w:ind w:firstLineChars="125" w:firstLine="350"/>
        <w:jc w:val="both"/>
        <w:outlineLvl w:val="0"/>
        <w:rPr>
          <w:rFonts w:ascii="Times New Roman" w:eastAsia="Times New Roman" w:hAnsi="Times New Roman" w:cs="Times New Roman"/>
          <w:kern w:val="2"/>
          <w:sz w:val="28"/>
          <w:szCs w:val="28"/>
        </w:rPr>
      </w:pPr>
      <w:r w:rsidRPr="00B61DDA">
        <w:rPr>
          <w:rFonts w:ascii="Times New Roman" w:eastAsia="Times New Roman" w:hAnsi="Times New Roman" w:cs="Times New Roman"/>
          <w:kern w:val="2"/>
          <w:sz w:val="28"/>
          <w:szCs w:val="28"/>
        </w:rPr>
        <w:t>Протягом твору гумор ніколи не стає безтурботним чи легким. Все ж переважає нервовий сміх людини, яка намагається втриматися всередині власного болю. Автор прямо говорить: «Найперше, що треба зрозуміти – це те, що життя без болю більше не буде. Ну, в сенсі НІКОЛИ» [</w:t>
      </w:r>
      <w:r w:rsidR="0029313F" w:rsidRPr="00B61DDA">
        <w:rPr>
          <w:rFonts w:ascii="Times New Roman" w:eastAsia="Times New Roman" w:hAnsi="Times New Roman" w:cs="Times New Roman"/>
          <w:kern w:val="2"/>
          <w:sz w:val="28"/>
          <w:szCs w:val="28"/>
        </w:rPr>
        <w:t>Терещенко 2018, с.28</w:t>
      </w:r>
      <w:r w:rsidRPr="00B61DDA">
        <w:rPr>
          <w:rFonts w:ascii="Times New Roman" w:eastAsia="Times New Roman" w:hAnsi="Times New Roman" w:cs="Times New Roman"/>
          <w:kern w:val="2"/>
          <w:sz w:val="28"/>
          <w:szCs w:val="28"/>
        </w:rPr>
        <w:t>]. І знаєте, в цих словах звучить зовсім не поразк</w:t>
      </w:r>
      <w:r w:rsidR="008660D5" w:rsidRPr="00B61DDA">
        <w:rPr>
          <w:rFonts w:ascii="Times New Roman" w:eastAsia="Times New Roman" w:hAnsi="Times New Roman" w:cs="Times New Roman"/>
          <w:kern w:val="2"/>
          <w:sz w:val="28"/>
          <w:szCs w:val="28"/>
        </w:rPr>
        <w:t>а, а вперте бажання жити далі</w:t>
      </w:r>
      <w:r w:rsidRPr="00B61DDA">
        <w:rPr>
          <w:rFonts w:ascii="Times New Roman" w:eastAsia="Times New Roman" w:hAnsi="Times New Roman" w:cs="Times New Roman"/>
          <w:kern w:val="2"/>
          <w:sz w:val="28"/>
          <w:szCs w:val="28"/>
        </w:rPr>
        <w:t xml:space="preserve">. </w:t>
      </w:r>
      <w:r w:rsidR="00F2008B" w:rsidRPr="00B61DDA">
        <w:rPr>
          <w:rFonts w:ascii="Times New Roman" w:eastAsia="Times New Roman" w:hAnsi="Times New Roman" w:cs="Times New Roman"/>
          <w:kern w:val="2"/>
          <w:sz w:val="28"/>
          <w:szCs w:val="28"/>
        </w:rPr>
        <w:t xml:space="preserve"> Осмислення травми через «простір спогаду», в якому індивідуальний досвід стає частиною колективної культурної пам’яті, і є своєрідним осмисленням травми [</w:t>
      </w:r>
      <w:proofErr w:type="spellStart"/>
      <w:r w:rsidR="00E86E8D" w:rsidRPr="00B61DDA">
        <w:rPr>
          <w:rFonts w:ascii="Times New Roman" w:eastAsia="Times New Roman" w:hAnsi="Times New Roman" w:cs="Times New Roman"/>
          <w:kern w:val="2"/>
          <w:sz w:val="28"/>
          <w:szCs w:val="28"/>
        </w:rPr>
        <w:t>Ассман</w:t>
      </w:r>
      <w:proofErr w:type="spellEnd"/>
      <w:r w:rsidR="00E86E8D" w:rsidRPr="00B61DDA">
        <w:rPr>
          <w:rFonts w:ascii="Times New Roman" w:eastAsia="Times New Roman" w:hAnsi="Times New Roman" w:cs="Times New Roman"/>
          <w:kern w:val="2"/>
          <w:sz w:val="28"/>
          <w:szCs w:val="28"/>
        </w:rPr>
        <w:t xml:space="preserve"> 2012</w:t>
      </w:r>
      <w:r w:rsidR="00F2008B" w:rsidRPr="00B61DDA">
        <w:rPr>
          <w:rFonts w:ascii="Times New Roman" w:eastAsia="Times New Roman" w:hAnsi="Times New Roman" w:cs="Times New Roman"/>
          <w:kern w:val="2"/>
          <w:sz w:val="28"/>
          <w:szCs w:val="28"/>
        </w:rPr>
        <w:t>].</w:t>
      </w:r>
    </w:p>
    <w:p w:rsidR="008660D5" w:rsidRPr="00B61DDA" w:rsidRDefault="0025069E" w:rsidP="00786FBF">
      <w:pPr>
        <w:keepNext/>
        <w:keepLines/>
        <w:spacing w:after="0"/>
        <w:ind w:firstLineChars="125" w:firstLine="350"/>
        <w:jc w:val="both"/>
        <w:outlineLvl w:val="0"/>
        <w:rPr>
          <w:rFonts w:ascii="Times New Roman" w:eastAsia="Times New Roman" w:hAnsi="Times New Roman" w:cs="Times New Roman"/>
          <w:kern w:val="2"/>
          <w:sz w:val="28"/>
          <w:szCs w:val="28"/>
        </w:rPr>
      </w:pPr>
      <w:r w:rsidRPr="00B61DDA">
        <w:rPr>
          <w:rFonts w:ascii="Times New Roman" w:eastAsia="Times New Roman" w:hAnsi="Times New Roman" w:cs="Times New Roman"/>
          <w:kern w:val="2"/>
          <w:sz w:val="28"/>
          <w:szCs w:val="28"/>
        </w:rPr>
        <w:t xml:space="preserve">Гумор у «Життя після 16:30» </w:t>
      </w:r>
      <w:r w:rsidR="00CF4ED8" w:rsidRPr="00B61DDA">
        <w:rPr>
          <w:rFonts w:ascii="Times New Roman" w:eastAsia="Times New Roman" w:hAnsi="Times New Roman" w:cs="Times New Roman"/>
          <w:kern w:val="2"/>
          <w:sz w:val="28"/>
          <w:szCs w:val="28"/>
        </w:rPr>
        <w:t xml:space="preserve">– </w:t>
      </w:r>
      <w:r w:rsidRPr="00B61DDA">
        <w:rPr>
          <w:rFonts w:ascii="Times New Roman" w:eastAsia="Times New Roman" w:hAnsi="Times New Roman" w:cs="Times New Roman"/>
          <w:kern w:val="2"/>
          <w:sz w:val="28"/>
          <w:szCs w:val="28"/>
        </w:rPr>
        <w:t>це спосіб утримати власний голос серед болю. Коли життя поділяється на «до» і «після», а</w:t>
      </w:r>
      <w:r w:rsidR="008660D5" w:rsidRPr="00B61DDA">
        <w:rPr>
          <w:rFonts w:ascii="Times New Roman" w:eastAsia="Times New Roman" w:hAnsi="Times New Roman" w:cs="Times New Roman"/>
          <w:kern w:val="2"/>
          <w:sz w:val="28"/>
          <w:szCs w:val="28"/>
        </w:rPr>
        <w:t xml:space="preserve"> тіло раптом стає чимось чужим</w:t>
      </w:r>
      <w:r w:rsidRPr="00B61DDA">
        <w:rPr>
          <w:rFonts w:ascii="Times New Roman" w:eastAsia="Times New Roman" w:hAnsi="Times New Roman" w:cs="Times New Roman"/>
          <w:kern w:val="2"/>
          <w:sz w:val="28"/>
          <w:szCs w:val="28"/>
        </w:rPr>
        <w:t xml:space="preserve">, сміх лишається однією з останніх форм внутрішньої свободи. </w:t>
      </w:r>
      <w:r w:rsidR="00786FBF" w:rsidRPr="00B61DDA">
        <w:rPr>
          <w:rFonts w:ascii="Times New Roman" w:eastAsia="Times New Roman" w:hAnsi="Times New Roman" w:cs="Times New Roman"/>
          <w:kern w:val="2"/>
          <w:sz w:val="28"/>
          <w:szCs w:val="28"/>
        </w:rPr>
        <w:t xml:space="preserve"> Можна сказати, що сміх, у цьому сенсі, стає справжнім способом не втратити себе під час морального</w:t>
      </w:r>
      <w:r w:rsidR="00E86E8D" w:rsidRPr="00B61DDA">
        <w:rPr>
          <w:rFonts w:ascii="Times New Roman" w:eastAsia="Times New Roman" w:hAnsi="Times New Roman" w:cs="Times New Roman"/>
          <w:kern w:val="2"/>
          <w:sz w:val="28"/>
          <w:szCs w:val="28"/>
        </w:rPr>
        <w:t xml:space="preserve"> та фізичного руйнування [</w:t>
      </w:r>
      <w:proofErr w:type="spellStart"/>
      <w:r w:rsidR="00E86E8D" w:rsidRPr="00B61DDA">
        <w:rPr>
          <w:rFonts w:ascii="Times New Roman" w:eastAsia="Times New Roman" w:hAnsi="Times New Roman" w:cs="Times New Roman"/>
          <w:kern w:val="2"/>
          <w:sz w:val="28"/>
          <w:szCs w:val="28"/>
        </w:rPr>
        <w:t>Храбан</w:t>
      </w:r>
      <w:proofErr w:type="spellEnd"/>
      <w:r w:rsidR="00E86E8D" w:rsidRPr="00B61DDA">
        <w:rPr>
          <w:rFonts w:ascii="Times New Roman" w:eastAsia="Times New Roman" w:hAnsi="Times New Roman" w:cs="Times New Roman"/>
          <w:kern w:val="2"/>
          <w:sz w:val="28"/>
          <w:szCs w:val="28"/>
        </w:rPr>
        <w:t xml:space="preserve"> 2021, с.243-250</w:t>
      </w:r>
      <w:r w:rsidR="00786FBF" w:rsidRPr="00B61DDA">
        <w:rPr>
          <w:rFonts w:ascii="Times New Roman" w:eastAsia="Times New Roman" w:hAnsi="Times New Roman" w:cs="Times New Roman"/>
          <w:kern w:val="2"/>
          <w:sz w:val="28"/>
          <w:szCs w:val="28"/>
        </w:rPr>
        <w:t>].</w:t>
      </w:r>
    </w:p>
    <w:p w:rsidR="006F6478" w:rsidRPr="00B61DDA" w:rsidRDefault="0025069E" w:rsidP="006F6478">
      <w:pPr>
        <w:keepNext/>
        <w:keepLines/>
        <w:spacing w:after="0"/>
        <w:ind w:firstLineChars="125" w:firstLine="350"/>
        <w:jc w:val="both"/>
        <w:outlineLvl w:val="0"/>
        <w:rPr>
          <w:rFonts w:ascii="Times New Roman" w:eastAsia="Times New Roman" w:hAnsi="Times New Roman" w:cs="Times New Roman"/>
          <w:kern w:val="2"/>
          <w:sz w:val="28"/>
          <w:szCs w:val="28"/>
        </w:rPr>
      </w:pPr>
      <w:r w:rsidRPr="00B61DDA">
        <w:rPr>
          <w:rFonts w:ascii="Times New Roman" w:eastAsia="Times New Roman" w:hAnsi="Times New Roman" w:cs="Times New Roman"/>
          <w:kern w:val="2"/>
          <w:sz w:val="28"/>
          <w:szCs w:val="28"/>
        </w:rPr>
        <w:t xml:space="preserve">Терещенко жартує, бо тиша </w:t>
      </w:r>
      <w:r w:rsidR="00CF4ED8" w:rsidRPr="00B61DDA">
        <w:rPr>
          <w:rFonts w:ascii="Times New Roman" w:eastAsia="Times New Roman" w:hAnsi="Times New Roman" w:cs="Times New Roman"/>
          <w:kern w:val="2"/>
          <w:sz w:val="28"/>
          <w:szCs w:val="28"/>
        </w:rPr>
        <w:t>звучить значно страшніше. У його іронії відчуваються втома, злість, сором, самотність і неодмінно сильне бажання залишитись собою попри травму. Текст пробирає до болю, бо за кожним жартом відчувається сила людини, яка по шматках збирає себе після травми й тримається за гумор так, ніби це остання можливість остаточно не «розсипатися».</w:t>
      </w:r>
      <w:bookmarkStart w:id="27" w:name="_Toc220530042"/>
      <w:bookmarkStart w:id="28" w:name="_Toc4296"/>
      <w:bookmarkStart w:id="29" w:name="_Toc8244"/>
    </w:p>
    <w:p w:rsidR="006F6478" w:rsidRPr="00B61DDA" w:rsidRDefault="006F6478" w:rsidP="006F6478">
      <w:pPr>
        <w:keepNext/>
        <w:keepLines/>
        <w:spacing w:after="0"/>
        <w:ind w:firstLineChars="125" w:firstLine="350"/>
        <w:jc w:val="both"/>
        <w:outlineLvl w:val="0"/>
        <w:rPr>
          <w:rFonts w:ascii="Times New Roman" w:eastAsia="Times New Roman" w:hAnsi="Times New Roman" w:cs="Times New Roman"/>
          <w:kern w:val="2"/>
          <w:sz w:val="28"/>
          <w:szCs w:val="28"/>
        </w:rPr>
      </w:pPr>
    </w:p>
    <w:p w:rsidR="0029313F" w:rsidRPr="00B61DDA" w:rsidRDefault="0029313F" w:rsidP="006F6478">
      <w:pPr>
        <w:keepNext/>
        <w:keepLines/>
        <w:spacing w:after="0"/>
        <w:ind w:firstLineChars="125" w:firstLine="350"/>
        <w:jc w:val="both"/>
        <w:outlineLvl w:val="0"/>
        <w:rPr>
          <w:rFonts w:ascii="Times New Roman" w:eastAsia="Times New Roman" w:hAnsi="Times New Roman" w:cs="Times New Roman"/>
          <w:kern w:val="2"/>
          <w:sz w:val="28"/>
          <w:szCs w:val="28"/>
        </w:rPr>
      </w:pPr>
    </w:p>
    <w:p w:rsidR="0029313F" w:rsidRPr="00B61DDA" w:rsidRDefault="0029313F" w:rsidP="006F6478">
      <w:pPr>
        <w:keepNext/>
        <w:keepLines/>
        <w:spacing w:after="0"/>
        <w:ind w:firstLineChars="125" w:firstLine="350"/>
        <w:jc w:val="both"/>
        <w:outlineLvl w:val="0"/>
        <w:rPr>
          <w:rFonts w:ascii="Times New Roman" w:eastAsia="Times New Roman" w:hAnsi="Times New Roman" w:cs="Times New Roman"/>
          <w:kern w:val="2"/>
          <w:sz w:val="28"/>
          <w:szCs w:val="28"/>
        </w:rPr>
      </w:pPr>
    </w:p>
    <w:p w:rsidR="00B61DDA" w:rsidRDefault="00B61DDA" w:rsidP="006F6478">
      <w:pPr>
        <w:keepNext/>
        <w:keepLines/>
        <w:spacing w:after="0"/>
        <w:ind w:firstLineChars="125" w:firstLine="350"/>
        <w:jc w:val="both"/>
        <w:outlineLvl w:val="0"/>
        <w:rPr>
          <w:rFonts w:ascii="Times New Roman" w:eastAsia="Segoe UI" w:hAnsi="Times New Roman" w:cs="Times New Roman"/>
          <w:color w:val="0F1115"/>
          <w:kern w:val="2"/>
          <w:sz w:val="28"/>
          <w:szCs w:val="28"/>
          <w:shd w:val="clear" w:color="auto" w:fill="FFFFFF"/>
        </w:rPr>
      </w:pPr>
    </w:p>
    <w:p w:rsidR="006F6478" w:rsidRPr="00B61DDA" w:rsidRDefault="001D6900" w:rsidP="006F6478">
      <w:pPr>
        <w:keepNext/>
        <w:keepLines/>
        <w:spacing w:after="0"/>
        <w:ind w:firstLineChars="125" w:firstLine="350"/>
        <w:jc w:val="both"/>
        <w:outlineLvl w:val="0"/>
        <w:rPr>
          <w:rFonts w:ascii="Times New Roman" w:eastAsia="Segoe UI" w:hAnsi="Times New Roman" w:cs="Times New Roman"/>
          <w:color w:val="0F1115"/>
          <w:kern w:val="2"/>
          <w:sz w:val="28"/>
          <w:szCs w:val="28"/>
          <w:shd w:val="clear" w:color="auto" w:fill="FFFFFF"/>
        </w:rPr>
      </w:pPr>
      <w:r w:rsidRPr="00B61DDA">
        <w:rPr>
          <w:rFonts w:ascii="Times New Roman" w:eastAsia="Segoe UI" w:hAnsi="Times New Roman" w:cs="Times New Roman"/>
          <w:color w:val="0F1115"/>
          <w:kern w:val="2"/>
          <w:sz w:val="28"/>
          <w:szCs w:val="28"/>
          <w:shd w:val="clear" w:color="auto" w:fill="FFFFFF"/>
        </w:rPr>
        <w:lastRenderedPageBreak/>
        <w:t>Висновки до третього</w:t>
      </w:r>
      <w:r w:rsidR="00F2008B" w:rsidRPr="00B61DDA">
        <w:rPr>
          <w:rFonts w:ascii="Times New Roman" w:eastAsia="Segoe UI" w:hAnsi="Times New Roman" w:cs="Times New Roman"/>
          <w:color w:val="0F1115"/>
          <w:kern w:val="2"/>
          <w:sz w:val="28"/>
          <w:szCs w:val="28"/>
          <w:shd w:val="clear" w:color="auto" w:fill="FFFFFF"/>
        </w:rPr>
        <w:t xml:space="preserve"> розділу </w:t>
      </w:r>
    </w:p>
    <w:p w:rsidR="006F6478" w:rsidRPr="00B61DDA" w:rsidRDefault="006F6478" w:rsidP="006F6478">
      <w:pPr>
        <w:keepNext/>
        <w:keepLines/>
        <w:spacing w:after="0"/>
        <w:ind w:firstLineChars="125" w:firstLine="350"/>
        <w:jc w:val="both"/>
        <w:outlineLvl w:val="0"/>
        <w:rPr>
          <w:rFonts w:ascii="Times New Roman" w:eastAsia="Times New Roman" w:hAnsi="Times New Roman" w:cs="Times New Roman"/>
          <w:kern w:val="2"/>
          <w:sz w:val="28"/>
          <w:szCs w:val="28"/>
        </w:rPr>
      </w:pPr>
    </w:p>
    <w:p w:rsidR="006F6478" w:rsidRPr="00B61DDA" w:rsidRDefault="006F6478" w:rsidP="006F6478">
      <w:pPr>
        <w:keepNext/>
        <w:keepLines/>
        <w:spacing w:after="0"/>
        <w:ind w:firstLineChars="125" w:firstLine="350"/>
        <w:jc w:val="both"/>
        <w:outlineLvl w:val="0"/>
        <w:rPr>
          <w:rFonts w:ascii="Times New Roman" w:eastAsia="Times New Roman" w:hAnsi="Times New Roman" w:cs="Times New Roman"/>
          <w:kern w:val="2"/>
          <w:sz w:val="28"/>
          <w:szCs w:val="28"/>
        </w:rPr>
      </w:pPr>
      <w:r w:rsidRPr="00B61DDA">
        <w:rPr>
          <w:rFonts w:ascii="Times New Roman" w:eastAsia="Segoe UI" w:hAnsi="Times New Roman" w:cs="Times New Roman"/>
          <w:color w:val="0F1115"/>
          <w:kern w:val="2"/>
          <w:sz w:val="28"/>
          <w:szCs w:val="28"/>
          <w:shd w:val="clear" w:color="auto" w:fill="FFFFFF"/>
        </w:rPr>
        <w:t xml:space="preserve">У центрі твору Олександра Терещенка «Життя після 16:30» знаходиться людина, яка після травми намагається зберегти власне «я». Самоіронія та гумор у тексті постають </w:t>
      </w:r>
      <w:r w:rsidR="00786FBF" w:rsidRPr="00B61DDA">
        <w:rPr>
          <w:rFonts w:ascii="Times New Roman" w:eastAsia="Segoe UI" w:hAnsi="Times New Roman" w:cs="Times New Roman"/>
          <w:color w:val="0F1115"/>
          <w:kern w:val="2"/>
          <w:sz w:val="28"/>
          <w:szCs w:val="28"/>
          <w:shd w:val="clear" w:color="auto" w:fill="FFFFFF"/>
        </w:rPr>
        <w:t xml:space="preserve">особистісним </w:t>
      </w:r>
      <w:r w:rsidRPr="00B61DDA">
        <w:rPr>
          <w:rFonts w:ascii="Times New Roman" w:eastAsia="Segoe UI" w:hAnsi="Times New Roman" w:cs="Times New Roman"/>
          <w:color w:val="0F1115"/>
          <w:kern w:val="2"/>
          <w:sz w:val="28"/>
          <w:szCs w:val="28"/>
          <w:shd w:val="clear" w:color="auto" w:fill="FFFFFF"/>
        </w:rPr>
        <w:t xml:space="preserve">механізмом </w:t>
      </w:r>
      <w:r w:rsidR="00786FBF" w:rsidRPr="00B61DDA">
        <w:rPr>
          <w:rFonts w:ascii="Times New Roman" w:eastAsia="Segoe UI" w:hAnsi="Times New Roman" w:cs="Times New Roman"/>
          <w:color w:val="0F1115"/>
          <w:kern w:val="2"/>
          <w:sz w:val="28"/>
          <w:szCs w:val="28"/>
          <w:shd w:val="clear" w:color="auto" w:fill="FFFFFF"/>
        </w:rPr>
        <w:t xml:space="preserve">морального </w:t>
      </w:r>
      <w:r w:rsidRPr="00B61DDA">
        <w:rPr>
          <w:rFonts w:ascii="Times New Roman" w:eastAsia="Segoe UI" w:hAnsi="Times New Roman" w:cs="Times New Roman"/>
          <w:color w:val="0F1115"/>
          <w:kern w:val="2"/>
          <w:sz w:val="28"/>
          <w:szCs w:val="28"/>
          <w:shd w:val="clear" w:color="auto" w:fill="FFFFFF"/>
        </w:rPr>
        <w:t>захисту. Автор переконливо демонструє, що війна руйнує</w:t>
      </w:r>
      <w:r w:rsidR="00786FBF" w:rsidRPr="00B61DDA">
        <w:rPr>
          <w:rFonts w:ascii="Times New Roman" w:eastAsia="Segoe UI" w:hAnsi="Times New Roman" w:cs="Times New Roman"/>
          <w:color w:val="0F1115"/>
          <w:kern w:val="2"/>
          <w:sz w:val="28"/>
          <w:szCs w:val="28"/>
          <w:shd w:val="clear" w:color="auto" w:fill="FFFFFF"/>
        </w:rPr>
        <w:t xml:space="preserve"> в один момент</w:t>
      </w:r>
      <w:r w:rsidRPr="00B61DDA">
        <w:rPr>
          <w:rFonts w:ascii="Times New Roman" w:eastAsia="Segoe UI" w:hAnsi="Times New Roman" w:cs="Times New Roman"/>
          <w:color w:val="0F1115"/>
          <w:kern w:val="2"/>
          <w:sz w:val="28"/>
          <w:szCs w:val="28"/>
          <w:shd w:val="clear" w:color="auto" w:fill="FFFFFF"/>
        </w:rPr>
        <w:t xml:space="preserve"> </w:t>
      </w:r>
      <w:r w:rsidR="00786FBF" w:rsidRPr="00B61DDA">
        <w:rPr>
          <w:rFonts w:ascii="Times New Roman" w:eastAsia="Segoe UI" w:hAnsi="Times New Roman" w:cs="Times New Roman"/>
          <w:color w:val="0F1115"/>
          <w:kern w:val="2"/>
          <w:sz w:val="28"/>
          <w:szCs w:val="28"/>
          <w:shd w:val="clear" w:color="auto" w:fill="FFFFFF"/>
        </w:rPr>
        <w:t>тіло</w:t>
      </w:r>
      <w:r w:rsidRPr="00B61DDA">
        <w:rPr>
          <w:rFonts w:ascii="Times New Roman" w:eastAsia="Segoe UI" w:hAnsi="Times New Roman" w:cs="Times New Roman"/>
          <w:color w:val="0F1115"/>
          <w:kern w:val="2"/>
          <w:sz w:val="28"/>
          <w:szCs w:val="28"/>
          <w:shd w:val="clear" w:color="auto" w:fill="FFFFFF"/>
        </w:rPr>
        <w:t xml:space="preserve"> та звичне відчуття стабільності, безпеки та контролю над життям.</w:t>
      </w:r>
      <w:r w:rsidR="00786FBF" w:rsidRPr="00B61DDA">
        <w:rPr>
          <w:rFonts w:ascii="Times New Roman" w:eastAsia="Segoe UI" w:hAnsi="Times New Roman" w:cs="Times New Roman"/>
          <w:color w:val="0F1115"/>
          <w:kern w:val="2"/>
          <w:sz w:val="28"/>
          <w:szCs w:val="28"/>
          <w:shd w:val="clear" w:color="auto" w:fill="FFFFFF"/>
        </w:rPr>
        <w:t xml:space="preserve"> Таким чином, сміх у творі виступає активною дією особистості, яка спрямована на його подолання та збереження цілісності перед обличчям травми.</w:t>
      </w:r>
    </w:p>
    <w:p w:rsidR="006F6478" w:rsidRPr="00B61DDA" w:rsidRDefault="006F6478" w:rsidP="006F6478">
      <w:pPr>
        <w:keepNext/>
        <w:keepLines/>
        <w:spacing w:after="0"/>
        <w:ind w:firstLineChars="125" w:firstLine="350"/>
        <w:jc w:val="both"/>
        <w:outlineLvl w:val="0"/>
        <w:rPr>
          <w:rFonts w:ascii="Times New Roman" w:eastAsia="Times New Roman" w:hAnsi="Times New Roman" w:cs="Times New Roman"/>
          <w:kern w:val="2"/>
          <w:sz w:val="28"/>
          <w:szCs w:val="28"/>
        </w:rPr>
      </w:pPr>
      <w:r w:rsidRPr="00B61DDA">
        <w:rPr>
          <w:rFonts w:ascii="Times New Roman" w:eastAsia="Segoe UI" w:hAnsi="Times New Roman" w:cs="Times New Roman"/>
          <w:color w:val="0F1115"/>
          <w:kern w:val="2"/>
          <w:sz w:val="28"/>
          <w:szCs w:val="28"/>
          <w:shd w:val="clear" w:color="auto" w:fill="FFFFFF"/>
        </w:rPr>
        <w:t xml:space="preserve">Аналіз твору засвідчив, що гумор допомагає Терещенкові прийняти нову реальність і поступово адаптуватися до неї. Через жарти, гротеск, сарказм та </w:t>
      </w:r>
      <w:proofErr w:type="spellStart"/>
      <w:r w:rsidRPr="00B61DDA">
        <w:rPr>
          <w:rFonts w:ascii="Times New Roman" w:eastAsia="Segoe UI" w:hAnsi="Times New Roman" w:cs="Times New Roman"/>
          <w:color w:val="0F1115"/>
          <w:kern w:val="2"/>
          <w:sz w:val="28"/>
          <w:szCs w:val="28"/>
          <w:shd w:val="clear" w:color="auto" w:fill="FFFFFF"/>
        </w:rPr>
        <w:t>мовну</w:t>
      </w:r>
      <w:proofErr w:type="spellEnd"/>
      <w:r w:rsidRPr="00B61DDA">
        <w:rPr>
          <w:rFonts w:ascii="Times New Roman" w:eastAsia="Segoe UI" w:hAnsi="Times New Roman" w:cs="Times New Roman"/>
          <w:color w:val="0F1115"/>
          <w:kern w:val="2"/>
          <w:sz w:val="28"/>
          <w:szCs w:val="28"/>
          <w:shd w:val="clear" w:color="auto" w:fill="FFFFFF"/>
        </w:rPr>
        <w:t xml:space="preserve"> гру письменник говорить про страх, фізичний біль і безпорадність без надмірної драматизації. Власне, іронія у тексті робить травму видимою та зрозумілою для читача. Я переконана, що саме завдяки самоіронії авторові вдається зберегти внутрішню свободу навіть у ситуації, коли тіло вже понівечене війною. </w:t>
      </w:r>
      <w:r w:rsidR="00786FBF" w:rsidRPr="00B61DDA">
        <w:rPr>
          <w:rFonts w:ascii="Times New Roman" w:eastAsia="Segoe UI" w:hAnsi="Times New Roman" w:cs="Times New Roman"/>
          <w:color w:val="0F1115"/>
          <w:kern w:val="2"/>
          <w:sz w:val="28"/>
          <w:szCs w:val="28"/>
          <w:shd w:val="clear" w:color="auto" w:fill="FFFFFF"/>
        </w:rPr>
        <w:t xml:space="preserve">У творі гумор повертає право говорити про досвід без </w:t>
      </w:r>
      <w:proofErr w:type="spellStart"/>
      <w:r w:rsidR="00786FBF" w:rsidRPr="00B61DDA">
        <w:rPr>
          <w:rFonts w:ascii="Times New Roman" w:eastAsia="Segoe UI" w:hAnsi="Times New Roman" w:cs="Times New Roman"/>
          <w:color w:val="0F1115"/>
          <w:kern w:val="2"/>
          <w:sz w:val="28"/>
          <w:szCs w:val="28"/>
          <w:shd w:val="clear" w:color="auto" w:fill="FFFFFF"/>
        </w:rPr>
        <w:t>нав</w:t>
      </w:r>
      <w:proofErr w:type="spellEnd"/>
      <w:r w:rsidR="00786FBF" w:rsidRPr="00B61DDA">
        <w:rPr>
          <w:rFonts w:ascii="Times New Roman" w:eastAsia="Segoe UI" w:hAnsi="Times New Roman" w:cs="Times New Roman"/>
          <w:color w:val="0F1115"/>
          <w:kern w:val="2"/>
          <w:sz w:val="28"/>
          <w:szCs w:val="28"/>
          <w:shd w:val="clear" w:color="auto" w:fill="FFFFFF"/>
          <w:lang w:val="ru-RU"/>
        </w:rPr>
        <w:t>’</w:t>
      </w:r>
      <w:proofErr w:type="spellStart"/>
      <w:r w:rsidR="00786FBF" w:rsidRPr="00B61DDA">
        <w:rPr>
          <w:rFonts w:ascii="Times New Roman" w:eastAsia="Segoe UI" w:hAnsi="Times New Roman" w:cs="Times New Roman"/>
          <w:color w:val="0F1115"/>
          <w:kern w:val="2"/>
          <w:sz w:val="28"/>
          <w:szCs w:val="28"/>
          <w:shd w:val="clear" w:color="auto" w:fill="FFFFFF"/>
        </w:rPr>
        <w:t>язаних</w:t>
      </w:r>
      <w:proofErr w:type="spellEnd"/>
      <w:r w:rsidR="00786FBF" w:rsidRPr="00B61DDA">
        <w:rPr>
          <w:rFonts w:ascii="Times New Roman" w:eastAsia="Segoe UI" w:hAnsi="Times New Roman" w:cs="Times New Roman"/>
          <w:color w:val="0F1115"/>
          <w:kern w:val="2"/>
          <w:sz w:val="28"/>
          <w:szCs w:val="28"/>
          <w:shd w:val="clear" w:color="auto" w:fill="FFFFFF"/>
        </w:rPr>
        <w:t xml:space="preserve"> суспільством шаблонів героїзму.</w:t>
      </w:r>
    </w:p>
    <w:p w:rsidR="006F6478" w:rsidRPr="00B61DDA" w:rsidRDefault="006F6478" w:rsidP="006F6478">
      <w:pPr>
        <w:keepNext/>
        <w:keepLines/>
        <w:spacing w:after="0"/>
        <w:ind w:firstLineChars="125" w:firstLine="350"/>
        <w:jc w:val="both"/>
        <w:outlineLvl w:val="0"/>
        <w:rPr>
          <w:rFonts w:ascii="Times New Roman" w:eastAsia="Times New Roman" w:hAnsi="Times New Roman" w:cs="Times New Roman"/>
          <w:kern w:val="2"/>
          <w:sz w:val="28"/>
          <w:szCs w:val="28"/>
        </w:rPr>
      </w:pPr>
      <w:r w:rsidRPr="00B61DDA">
        <w:rPr>
          <w:rFonts w:ascii="Times New Roman" w:eastAsia="Segoe UI" w:hAnsi="Times New Roman" w:cs="Times New Roman"/>
          <w:color w:val="0F1115"/>
          <w:kern w:val="2"/>
          <w:sz w:val="28"/>
          <w:szCs w:val="28"/>
          <w:shd w:val="clear" w:color="auto" w:fill="FFFFFF"/>
        </w:rPr>
        <w:t xml:space="preserve">Не менш важливим є те, що Терещенко відмовляється від традиційного пафосного образу «героя війни». У творі постає звичайна людина зі страхами, втомою, роздратуванням і розгубленістю. Ця щирість і робить текст </w:t>
      </w:r>
      <w:proofErr w:type="spellStart"/>
      <w:r w:rsidRPr="00B61DDA">
        <w:rPr>
          <w:rFonts w:ascii="Times New Roman" w:eastAsia="Segoe UI" w:hAnsi="Times New Roman" w:cs="Times New Roman"/>
          <w:color w:val="0F1115"/>
          <w:kern w:val="2"/>
          <w:sz w:val="28"/>
          <w:szCs w:val="28"/>
          <w:shd w:val="clear" w:color="auto" w:fill="FFFFFF"/>
        </w:rPr>
        <w:t>емоційно</w:t>
      </w:r>
      <w:proofErr w:type="spellEnd"/>
      <w:r w:rsidRPr="00B61DDA">
        <w:rPr>
          <w:rFonts w:ascii="Times New Roman" w:eastAsia="Segoe UI" w:hAnsi="Times New Roman" w:cs="Times New Roman"/>
          <w:color w:val="0F1115"/>
          <w:kern w:val="2"/>
          <w:sz w:val="28"/>
          <w:szCs w:val="28"/>
          <w:shd w:val="clear" w:color="auto" w:fill="FFFFFF"/>
        </w:rPr>
        <w:t xml:space="preserve"> сильним. Автор показує реальний психологічний стан людини після травми. Через це читач сприймає його досвід значно глибше й гостріше. </w:t>
      </w:r>
      <w:r w:rsidR="00786FBF" w:rsidRPr="00B61DDA">
        <w:rPr>
          <w:rFonts w:ascii="Times New Roman" w:eastAsia="Segoe UI" w:hAnsi="Times New Roman" w:cs="Times New Roman"/>
          <w:color w:val="0F1115"/>
          <w:kern w:val="2"/>
          <w:sz w:val="28"/>
          <w:szCs w:val="28"/>
          <w:shd w:val="clear" w:color="auto" w:fill="FFFFFF"/>
        </w:rPr>
        <w:t xml:space="preserve">Це і є ключова риса сучасної воєнної прози: фокус на особистому досвіді, внутрішніх переживаннях та щоденній боротьбі людини з подоланням </w:t>
      </w:r>
      <w:r w:rsidR="00A918AD" w:rsidRPr="00B61DDA">
        <w:rPr>
          <w:rFonts w:ascii="Times New Roman" w:eastAsia="Segoe UI" w:hAnsi="Times New Roman" w:cs="Times New Roman"/>
          <w:color w:val="0F1115"/>
          <w:kern w:val="2"/>
          <w:sz w:val="28"/>
          <w:szCs w:val="28"/>
          <w:shd w:val="clear" w:color="auto" w:fill="FFFFFF"/>
        </w:rPr>
        <w:t>травми.</w:t>
      </w:r>
    </w:p>
    <w:p w:rsidR="006F6478" w:rsidRPr="00B61DDA" w:rsidRDefault="003C3312" w:rsidP="006F6478">
      <w:pPr>
        <w:keepNext/>
        <w:keepLines/>
        <w:spacing w:after="0"/>
        <w:ind w:firstLineChars="125" w:firstLine="350"/>
        <w:jc w:val="both"/>
        <w:outlineLvl w:val="0"/>
        <w:rPr>
          <w:rFonts w:ascii="Times New Roman" w:eastAsia="Times New Roman" w:hAnsi="Times New Roman" w:cs="Times New Roman"/>
          <w:kern w:val="2"/>
          <w:sz w:val="28"/>
          <w:szCs w:val="28"/>
        </w:rPr>
      </w:pPr>
      <w:r w:rsidRPr="00B61DDA">
        <w:rPr>
          <w:rFonts w:ascii="Times New Roman" w:eastAsia="Segoe UI" w:hAnsi="Times New Roman" w:cs="Times New Roman"/>
          <w:color w:val="0F1115"/>
          <w:kern w:val="2"/>
          <w:sz w:val="28"/>
          <w:szCs w:val="28"/>
          <w:shd w:val="clear" w:color="auto" w:fill="FFFFFF"/>
        </w:rPr>
        <w:lastRenderedPageBreak/>
        <w:t xml:space="preserve">Провідне </w:t>
      </w:r>
      <w:r w:rsidR="006F6478" w:rsidRPr="00B61DDA">
        <w:rPr>
          <w:rFonts w:ascii="Times New Roman" w:eastAsia="Segoe UI" w:hAnsi="Times New Roman" w:cs="Times New Roman"/>
          <w:color w:val="0F1115"/>
          <w:kern w:val="2"/>
          <w:sz w:val="28"/>
          <w:szCs w:val="28"/>
          <w:shd w:val="clear" w:color="auto" w:fill="FFFFFF"/>
        </w:rPr>
        <w:t xml:space="preserve">місце у творі займає гумор у взаємодії героя з власним тілом, медиками та повсякденними труднощами. Іронічні репліки та гротескні ситуації дозволяють авторові хоча б частково повернути контроль над власним життям. У таких буденних моментах найгостріше розкривається справжня сутність травми, адже війна продовжується для людини навіть після завершення бою. </w:t>
      </w:r>
      <w:r w:rsidR="00A918AD" w:rsidRPr="00B61DDA">
        <w:rPr>
          <w:rFonts w:ascii="Times New Roman" w:eastAsia="Segoe UI" w:hAnsi="Times New Roman" w:cs="Times New Roman"/>
          <w:color w:val="0F1115"/>
          <w:kern w:val="2"/>
          <w:sz w:val="28"/>
          <w:szCs w:val="28"/>
          <w:shd w:val="clear" w:color="auto" w:fill="FFFFFF"/>
        </w:rPr>
        <w:t>Письменник показує, що наслідки війни всюди, і не тільки у спогадах. Особливо, у кожній повсякденній дії, у взаємодії з тілом, болем та новими фізичними обмеженнями.</w:t>
      </w:r>
    </w:p>
    <w:p w:rsidR="00F2008B" w:rsidRPr="00B61DDA" w:rsidRDefault="00A918AD" w:rsidP="006F6478">
      <w:pPr>
        <w:keepNext/>
        <w:keepLines/>
        <w:spacing w:after="0"/>
        <w:ind w:firstLineChars="125" w:firstLine="350"/>
        <w:jc w:val="both"/>
        <w:outlineLvl w:val="0"/>
        <w:rPr>
          <w:rFonts w:ascii="Times New Roman" w:eastAsia="Times New Roman" w:hAnsi="Times New Roman" w:cs="Times New Roman"/>
          <w:kern w:val="2"/>
          <w:sz w:val="28"/>
          <w:szCs w:val="28"/>
        </w:rPr>
      </w:pPr>
      <w:r w:rsidRPr="00B61DDA">
        <w:rPr>
          <w:rFonts w:ascii="Times New Roman" w:eastAsia="Segoe UI" w:hAnsi="Times New Roman" w:cs="Times New Roman"/>
          <w:color w:val="0F1115"/>
          <w:kern w:val="2"/>
          <w:sz w:val="28"/>
          <w:szCs w:val="28"/>
          <w:shd w:val="clear" w:color="auto" w:fill="FFFFFF"/>
        </w:rPr>
        <w:t>Однак</w:t>
      </w:r>
      <w:r w:rsidR="006F6478" w:rsidRPr="00B61DDA">
        <w:rPr>
          <w:rFonts w:ascii="Times New Roman" w:eastAsia="Segoe UI" w:hAnsi="Times New Roman" w:cs="Times New Roman"/>
          <w:color w:val="0F1115"/>
          <w:kern w:val="2"/>
          <w:sz w:val="28"/>
          <w:szCs w:val="28"/>
          <w:shd w:val="clear" w:color="auto" w:fill="FFFFFF"/>
        </w:rPr>
        <w:t xml:space="preserve">, письменник демонструє, що сміх після травми – це спосіб психологічно витримати реальність, яка здається нестерпною. </w:t>
      </w:r>
      <w:r w:rsidR="008660D5" w:rsidRPr="00B61DDA">
        <w:rPr>
          <w:rFonts w:ascii="Times New Roman" w:eastAsia="Segoe UI" w:hAnsi="Times New Roman" w:cs="Times New Roman"/>
          <w:color w:val="0F1115"/>
          <w:kern w:val="2"/>
          <w:sz w:val="28"/>
          <w:szCs w:val="28"/>
          <w:shd w:val="clear" w:color="auto" w:fill="FFFFFF"/>
        </w:rPr>
        <w:t>Т</w:t>
      </w:r>
      <w:r w:rsidR="006F6478" w:rsidRPr="00B61DDA">
        <w:rPr>
          <w:rFonts w:ascii="Times New Roman" w:eastAsia="Segoe UI" w:hAnsi="Times New Roman" w:cs="Times New Roman"/>
          <w:color w:val="0F1115"/>
          <w:kern w:val="2"/>
          <w:sz w:val="28"/>
          <w:szCs w:val="28"/>
          <w:shd w:val="clear" w:color="auto" w:fill="FFFFFF"/>
        </w:rPr>
        <w:t>ому самоіронія у «Життя після 16:30» звучить водночас болісно, щиро й надзвичайно по-людськи.</w:t>
      </w:r>
    </w:p>
    <w:p w:rsidR="006F6478" w:rsidRPr="00B61DDA" w:rsidRDefault="006F6478" w:rsidP="00C70E8A">
      <w:pPr>
        <w:keepNext/>
        <w:keepLines/>
        <w:spacing w:after="0"/>
        <w:outlineLvl w:val="0"/>
        <w:rPr>
          <w:rFonts w:ascii="Times New Roman" w:eastAsia="Segoe UI" w:hAnsi="Times New Roman" w:cs="Times New Roman"/>
          <w:color w:val="0F1115"/>
          <w:kern w:val="2"/>
          <w:sz w:val="28"/>
          <w:szCs w:val="28"/>
          <w:shd w:val="clear" w:color="auto" w:fill="FFFFFF"/>
        </w:rPr>
      </w:pPr>
    </w:p>
    <w:p w:rsidR="00A918AD" w:rsidRPr="00B61DDA" w:rsidRDefault="00A918AD" w:rsidP="00C70E8A">
      <w:pPr>
        <w:keepNext/>
        <w:keepLines/>
        <w:spacing w:after="0"/>
        <w:outlineLvl w:val="0"/>
        <w:rPr>
          <w:rFonts w:ascii="Times New Roman" w:eastAsia="Segoe UI" w:hAnsi="Times New Roman" w:cs="Times New Roman"/>
          <w:color w:val="0F1115"/>
          <w:kern w:val="2"/>
          <w:sz w:val="28"/>
          <w:szCs w:val="28"/>
          <w:shd w:val="clear" w:color="auto" w:fill="FFFFFF"/>
        </w:rPr>
      </w:pPr>
    </w:p>
    <w:p w:rsidR="00A918AD" w:rsidRPr="00B61DDA" w:rsidRDefault="00A918AD" w:rsidP="00C70E8A">
      <w:pPr>
        <w:keepNext/>
        <w:keepLines/>
        <w:spacing w:after="0"/>
        <w:outlineLvl w:val="0"/>
        <w:rPr>
          <w:rFonts w:ascii="Times New Roman" w:eastAsia="Segoe UI" w:hAnsi="Times New Roman" w:cs="Times New Roman"/>
          <w:color w:val="0F1115"/>
          <w:kern w:val="2"/>
          <w:sz w:val="28"/>
          <w:szCs w:val="28"/>
          <w:shd w:val="clear" w:color="auto" w:fill="FFFFFF"/>
        </w:rPr>
      </w:pPr>
    </w:p>
    <w:p w:rsidR="003C3312" w:rsidRPr="00B61DDA" w:rsidRDefault="003C3312" w:rsidP="00535BD7">
      <w:pPr>
        <w:keepNext/>
        <w:keepLines/>
        <w:spacing w:after="0"/>
        <w:jc w:val="center"/>
        <w:outlineLvl w:val="0"/>
        <w:rPr>
          <w:rFonts w:ascii="Times New Roman" w:eastAsia="Times New Roman" w:hAnsi="Times New Roman" w:cs="Times New Roman"/>
          <w:kern w:val="2"/>
          <w:sz w:val="28"/>
          <w:szCs w:val="28"/>
        </w:rPr>
      </w:pPr>
    </w:p>
    <w:p w:rsidR="003C3312" w:rsidRPr="00B61DDA" w:rsidRDefault="003C3312" w:rsidP="00535BD7">
      <w:pPr>
        <w:keepNext/>
        <w:keepLines/>
        <w:spacing w:after="0"/>
        <w:jc w:val="center"/>
        <w:outlineLvl w:val="0"/>
        <w:rPr>
          <w:rFonts w:ascii="Times New Roman" w:eastAsia="Times New Roman" w:hAnsi="Times New Roman" w:cs="Times New Roman"/>
          <w:kern w:val="2"/>
          <w:sz w:val="28"/>
          <w:szCs w:val="28"/>
        </w:rPr>
      </w:pPr>
    </w:p>
    <w:p w:rsidR="003C3312" w:rsidRPr="00B61DDA" w:rsidRDefault="003C3312" w:rsidP="00535BD7">
      <w:pPr>
        <w:keepNext/>
        <w:keepLines/>
        <w:spacing w:after="0"/>
        <w:jc w:val="center"/>
        <w:outlineLvl w:val="0"/>
        <w:rPr>
          <w:rFonts w:ascii="Times New Roman" w:eastAsia="Times New Roman" w:hAnsi="Times New Roman" w:cs="Times New Roman"/>
          <w:kern w:val="2"/>
          <w:sz w:val="28"/>
          <w:szCs w:val="28"/>
        </w:rPr>
      </w:pPr>
    </w:p>
    <w:p w:rsidR="003C3312" w:rsidRPr="00B61DDA" w:rsidRDefault="003C3312" w:rsidP="00535BD7">
      <w:pPr>
        <w:keepNext/>
        <w:keepLines/>
        <w:spacing w:after="0"/>
        <w:jc w:val="center"/>
        <w:outlineLvl w:val="0"/>
        <w:rPr>
          <w:rFonts w:ascii="Times New Roman" w:eastAsia="Times New Roman" w:hAnsi="Times New Roman" w:cs="Times New Roman"/>
          <w:kern w:val="2"/>
          <w:sz w:val="28"/>
          <w:szCs w:val="28"/>
        </w:rPr>
      </w:pPr>
    </w:p>
    <w:p w:rsidR="003C3312" w:rsidRPr="00B61DDA" w:rsidRDefault="003C3312" w:rsidP="00535BD7">
      <w:pPr>
        <w:keepNext/>
        <w:keepLines/>
        <w:spacing w:after="0"/>
        <w:jc w:val="center"/>
        <w:outlineLvl w:val="0"/>
        <w:rPr>
          <w:rFonts w:ascii="Times New Roman" w:eastAsia="Times New Roman" w:hAnsi="Times New Roman" w:cs="Times New Roman"/>
          <w:kern w:val="2"/>
          <w:sz w:val="28"/>
          <w:szCs w:val="28"/>
        </w:rPr>
      </w:pPr>
    </w:p>
    <w:p w:rsidR="003C3312" w:rsidRPr="00B61DDA" w:rsidRDefault="003C3312" w:rsidP="00535BD7">
      <w:pPr>
        <w:keepNext/>
        <w:keepLines/>
        <w:spacing w:after="0"/>
        <w:jc w:val="center"/>
        <w:outlineLvl w:val="0"/>
        <w:rPr>
          <w:rFonts w:ascii="Times New Roman" w:eastAsia="Times New Roman" w:hAnsi="Times New Roman" w:cs="Times New Roman"/>
          <w:kern w:val="2"/>
          <w:sz w:val="28"/>
          <w:szCs w:val="28"/>
        </w:rPr>
      </w:pPr>
    </w:p>
    <w:p w:rsidR="003C3312" w:rsidRPr="00B61DDA" w:rsidRDefault="003C3312" w:rsidP="00535BD7">
      <w:pPr>
        <w:keepNext/>
        <w:keepLines/>
        <w:spacing w:after="0"/>
        <w:jc w:val="center"/>
        <w:outlineLvl w:val="0"/>
        <w:rPr>
          <w:rFonts w:ascii="Times New Roman" w:eastAsia="Times New Roman" w:hAnsi="Times New Roman" w:cs="Times New Roman"/>
          <w:kern w:val="2"/>
          <w:sz w:val="28"/>
          <w:szCs w:val="28"/>
        </w:rPr>
      </w:pPr>
    </w:p>
    <w:p w:rsidR="003C3312" w:rsidRPr="00B61DDA" w:rsidRDefault="003C3312" w:rsidP="00535BD7">
      <w:pPr>
        <w:keepNext/>
        <w:keepLines/>
        <w:spacing w:after="0"/>
        <w:jc w:val="center"/>
        <w:outlineLvl w:val="0"/>
        <w:rPr>
          <w:rFonts w:ascii="Times New Roman" w:eastAsia="Times New Roman" w:hAnsi="Times New Roman" w:cs="Times New Roman"/>
          <w:kern w:val="2"/>
          <w:sz w:val="28"/>
          <w:szCs w:val="28"/>
        </w:rPr>
      </w:pPr>
    </w:p>
    <w:p w:rsidR="0029313F" w:rsidRPr="00B61DDA" w:rsidRDefault="0029313F" w:rsidP="00535BD7">
      <w:pPr>
        <w:keepNext/>
        <w:keepLines/>
        <w:spacing w:after="0"/>
        <w:jc w:val="center"/>
        <w:outlineLvl w:val="0"/>
        <w:rPr>
          <w:rFonts w:ascii="Times New Roman" w:eastAsia="Times New Roman" w:hAnsi="Times New Roman" w:cs="Times New Roman"/>
          <w:kern w:val="2"/>
          <w:sz w:val="28"/>
          <w:szCs w:val="28"/>
        </w:rPr>
      </w:pPr>
    </w:p>
    <w:p w:rsidR="0029313F" w:rsidRPr="00B61DDA" w:rsidRDefault="0029313F" w:rsidP="00535BD7">
      <w:pPr>
        <w:keepNext/>
        <w:keepLines/>
        <w:spacing w:after="0"/>
        <w:jc w:val="center"/>
        <w:outlineLvl w:val="0"/>
        <w:rPr>
          <w:rFonts w:ascii="Times New Roman" w:eastAsia="Times New Roman" w:hAnsi="Times New Roman" w:cs="Times New Roman"/>
          <w:kern w:val="2"/>
          <w:sz w:val="28"/>
          <w:szCs w:val="28"/>
        </w:rPr>
      </w:pPr>
    </w:p>
    <w:p w:rsidR="0029313F" w:rsidRPr="00B61DDA" w:rsidRDefault="0029313F" w:rsidP="00535BD7">
      <w:pPr>
        <w:keepNext/>
        <w:keepLines/>
        <w:spacing w:after="0"/>
        <w:jc w:val="center"/>
        <w:outlineLvl w:val="0"/>
        <w:rPr>
          <w:rFonts w:ascii="Times New Roman" w:eastAsia="Times New Roman" w:hAnsi="Times New Roman" w:cs="Times New Roman"/>
          <w:kern w:val="2"/>
          <w:sz w:val="28"/>
          <w:szCs w:val="28"/>
        </w:rPr>
      </w:pPr>
    </w:p>
    <w:p w:rsidR="0029313F" w:rsidRPr="00B61DDA" w:rsidRDefault="0029313F" w:rsidP="00535BD7">
      <w:pPr>
        <w:keepNext/>
        <w:keepLines/>
        <w:spacing w:after="0"/>
        <w:jc w:val="center"/>
        <w:outlineLvl w:val="0"/>
        <w:rPr>
          <w:rFonts w:ascii="Times New Roman" w:eastAsia="Times New Roman" w:hAnsi="Times New Roman" w:cs="Times New Roman"/>
          <w:kern w:val="2"/>
          <w:sz w:val="28"/>
          <w:szCs w:val="28"/>
        </w:rPr>
      </w:pPr>
    </w:p>
    <w:p w:rsidR="0029313F" w:rsidRPr="00B61DDA" w:rsidRDefault="0029313F" w:rsidP="00535BD7">
      <w:pPr>
        <w:keepNext/>
        <w:keepLines/>
        <w:spacing w:after="0"/>
        <w:jc w:val="center"/>
        <w:outlineLvl w:val="0"/>
        <w:rPr>
          <w:rFonts w:ascii="Times New Roman" w:eastAsia="Times New Roman" w:hAnsi="Times New Roman" w:cs="Times New Roman"/>
          <w:kern w:val="2"/>
          <w:sz w:val="28"/>
          <w:szCs w:val="28"/>
        </w:rPr>
      </w:pPr>
    </w:p>
    <w:p w:rsidR="0029313F" w:rsidRPr="00B61DDA" w:rsidRDefault="0029313F" w:rsidP="00535BD7">
      <w:pPr>
        <w:keepNext/>
        <w:keepLines/>
        <w:spacing w:after="0"/>
        <w:jc w:val="center"/>
        <w:outlineLvl w:val="0"/>
        <w:rPr>
          <w:rFonts w:ascii="Times New Roman" w:eastAsia="Times New Roman" w:hAnsi="Times New Roman" w:cs="Times New Roman"/>
          <w:kern w:val="2"/>
          <w:sz w:val="28"/>
          <w:szCs w:val="28"/>
        </w:rPr>
      </w:pPr>
    </w:p>
    <w:p w:rsidR="0029313F" w:rsidRPr="00B61DDA" w:rsidRDefault="0029313F" w:rsidP="00535BD7">
      <w:pPr>
        <w:keepNext/>
        <w:keepLines/>
        <w:spacing w:after="0"/>
        <w:jc w:val="center"/>
        <w:outlineLvl w:val="0"/>
        <w:rPr>
          <w:rFonts w:ascii="Times New Roman" w:eastAsia="Times New Roman" w:hAnsi="Times New Roman" w:cs="Times New Roman"/>
          <w:kern w:val="2"/>
          <w:sz w:val="28"/>
          <w:szCs w:val="28"/>
        </w:rPr>
      </w:pPr>
    </w:p>
    <w:p w:rsidR="00B61DDA" w:rsidRDefault="00B61DDA" w:rsidP="00535BD7">
      <w:pPr>
        <w:keepNext/>
        <w:keepLines/>
        <w:spacing w:after="0"/>
        <w:jc w:val="center"/>
        <w:outlineLvl w:val="0"/>
        <w:rPr>
          <w:rFonts w:ascii="Times New Roman" w:eastAsia="Times New Roman" w:hAnsi="Times New Roman" w:cs="Times New Roman"/>
          <w:kern w:val="2"/>
          <w:sz w:val="28"/>
          <w:szCs w:val="28"/>
        </w:rPr>
      </w:pPr>
    </w:p>
    <w:p w:rsidR="00B61DDA" w:rsidRDefault="00B61DDA" w:rsidP="00535BD7">
      <w:pPr>
        <w:keepNext/>
        <w:keepLines/>
        <w:spacing w:after="0"/>
        <w:jc w:val="center"/>
        <w:outlineLvl w:val="0"/>
        <w:rPr>
          <w:rFonts w:ascii="Times New Roman" w:eastAsia="Times New Roman" w:hAnsi="Times New Roman" w:cs="Times New Roman"/>
          <w:kern w:val="2"/>
          <w:sz w:val="28"/>
          <w:szCs w:val="28"/>
        </w:rPr>
      </w:pPr>
    </w:p>
    <w:p w:rsidR="00535BD7" w:rsidRPr="00B61DDA" w:rsidRDefault="00535BD7" w:rsidP="00535BD7">
      <w:pPr>
        <w:keepNext/>
        <w:keepLines/>
        <w:spacing w:after="0"/>
        <w:jc w:val="center"/>
        <w:outlineLvl w:val="0"/>
        <w:rPr>
          <w:rFonts w:ascii="Times New Roman" w:eastAsia="Times New Roman" w:hAnsi="Times New Roman" w:cs="Times New Roman"/>
          <w:kern w:val="2"/>
          <w:sz w:val="28"/>
          <w:szCs w:val="28"/>
        </w:rPr>
      </w:pPr>
      <w:r w:rsidRPr="00B61DDA">
        <w:rPr>
          <w:rFonts w:ascii="Times New Roman" w:eastAsia="Times New Roman" w:hAnsi="Times New Roman" w:cs="Times New Roman"/>
          <w:kern w:val="2"/>
          <w:sz w:val="28"/>
          <w:szCs w:val="28"/>
        </w:rPr>
        <w:lastRenderedPageBreak/>
        <w:t>ВИСНОВКИ</w:t>
      </w:r>
      <w:bookmarkEnd w:id="27"/>
      <w:bookmarkEnd w:id="28"/>
      <w:bookmarkEnd w:id="29"/>
    </w:p>
    <w:p w:rsidR="00535BD7" w:rsidRPr="00B61DDA" w:rsidRDefault="00535BD7" w:rsidP="00535BD7">
      <w:pPr>
        <w:spacing w:after="0"/>
        <w:ind w:firstLine="709"/>
        <w:jc w:val="both"/>
        <w:rPr>
          <w:rFonts w:ascii="Times New Roman" w:eastAsia="Aptos" w:hAnsi="Times New Roman" w:cs="Times New Roman"/>
          <w:kern w:val="2"/>
          <w:sz w:val="28"/>
          <w:szCs w:val="28"/>
        </w:rPr>
      </w:pPr>
    </w:p>
    <w:p w:rsidR="00F262FF" w:rsidRPr="00B61DDA" w:rsidRDefault="00535BD7" w:rsidP="00535BD7">
      <w:pPr>
        <w:spacing w:after="0"/>
        <w:ind w:firstLine="709"/>
        <w:jc w:val="both"/>
        <w:rPr>
          <w:rFonts w:ascii="Times New Roman" w:eastAsia="Aptos" w:hAnsi="Times New Roman" w:cs="Times New Roman"/>
          <w:kern w:val="2"/>
          <w:sz w:val="28"/>
          <w:szCs w:val="28"/>
        </w:rPr>
      </w:pPr>
      <w:r w:rsidRPr="00B61DDA">
        <w:rPr>
          <w:rFonts w:ascii="Times New Roman" w:eastAsia="Aptos" w:hAnsi="Times New Roman" w:cs="Times New Roman"/>
          <w:kern w:val="2"/>
          <w:sz w:val="28"/>
          <w:szCs w:val="28"/>
        </w:rPr>
        <w:t xml:space="preserve">Проведене дослідження підтвердило центральну гіпотезу про те, що гумор та іронія в сучасній українській воєнній прозі на матеріалі творів Дмитра Степаненка та Олександра Терещенка є </w:t>
      </w:r>
      <w:r w:rsidR="00F262FF" w:rsidRPr="00B61DDA">
        <w:rPr>
          <w:rFonts w:ascii="Times New Roman" w:eastAsia="Aptos" w:hAnsi="Times New Roman" w:cs="Times New Roman"/>
          <w:kern w:val="2"/>
          <w:sz w:val="28"/>
          <w:szCs w:val="28"/>
        </w:rPr>
        <w:t>важливими формами передачі травматичного досвіду війни. Комічне у творчості авторів постає психологічним захистом, внутрішнім спротивом та спробою зберегти людяність. За допомогою поєднання трагічного й комічного автори передають складність людини, яка змушена щодня адаптуватися до нової реальності.</w:t>
      </w:r>
    </w:p>
    <w:p w:rsidR="00F262FF" w:rsidRPr="00B61DDA" w:rsidRDefault="00F262FF" w:rsidP="00535BD7">
      <w:pPr>
        <w:spacing w:after="0"/>
        <w:ind w:firstLine="709"/>
        <w:jc w:val="both"/>
        <w:rPr>
          <w:rFonts w:ascii="Times New Roman" w:eastAsia="Aptos" w:hAnsi="Times New Roman" w:cs="Times New Roman"/>
          <w:kern w:val="2"/>
          <w:sz w:val="28"/>
          <w:szCs w:val="28"/>
        </w:rPr>
      </w:pPr>
      <w:r w:rsidRPr="00B61DDA">
        <w:rPr>
          <w:rFonts w:ascii="Times New Roman" w:eastAsia="Aptos" w:hAnsi="Times New Roman" w:cs="Times New Roman"/>
          <w:kern w:val="2"/>
          <w:sz w:val="28"/>
          <w:szCs w:val="28"/>
        </w:rPr>
        <w:t xml:space="preserve">Під час дослідження було </w:t>
      </w:r>
      <w:proofErr w:type="spellStart"/>
      <w:r w:rsidRPr="00B61DDA">
        <w:rPr>
          <w:rFonts w:ascii="Times New Roman" w:eastAsia="Aptos" w:hAnsi="Times New Roman" w:cs="Times New Roman"/>
          <w:kern w:val="2"/>
          <w:sz w:val="28"/>
          <w:szCs w:val="28"/>
        </w:rPr>
        <w:t>з’язовано</w:t>
      </w:r>
      <w:proofErr w:type="spellEnd"/>
      <w:r w:rsidRPr="00B61DDA">
        <w:rPr>
          <w:rFonts w:ascii="Times New Roman" w:eastAsia="Aptos" w:hAnsi="Times New Roman" w:cs="Times New Roman"/>
          <w:kern w:val="2"/>
          <w:sz w:val="28"/>
          <w:szCs w:val="28"/>
        </w:rPr>
        <w:t xml:space="preserve">, що сучасна українська </w:t>
      </w:r>
      <w:r w:rsidR="003025FE" w:rsidRPr="00B61DDA">
        <w:rPr>
          <w:rFonts w:ascii="Times New Roman" w:eastAsia="Aptos" w:hAnsi="Times New Roman" w:cs="Times New Roman"/>
          <w:kern w:val="2"/>
          <w:sz w:val="28"/>
          <w:szCs w:val="28"/>
        </w:rPr>
        <w:t xml:space="preserve">воєнна </w:t>
      </w:r>
      <w:r w:rsidRPr="00B61DDA">
        <w:rPr>
          <w:rFonts w:ascii="Times New Roman" w:eastAsia="Aptos" w:hAnsi="Times New Roman" w:cs="Times New Roman"/>
          <w:kern w:val="2"/>
          <w:sz w:val="28"/>
          <w:szCs w:val="28"/>
        </w:rPr>
        <w:t>література відходить від</w:t>
      </w:r>
      <w:r w:rsidR="003025FE" w:rsidRPr="00B61DDA">
        <w:rPr>
          <w:rFonts w:ascii="Times New Roman" w:eastAsia="Aptos" w:hAnsi="Times New Roman" w:cs="Times New Roman"/>
          <w:kern w:val="2"/>
          <w:sz w:val="28"/>
          <w:szCs w:val="28"/>
        </w:rPr>
        <w:t xml:space="preserve"> пафосного та героїзованого зображення бойової реальності</w:t>
      </w:r>
      <w:r w:rsidRPr="00B61DDA">
        <w:rPr>
          <w:rFonts w:ascii="Times New Roman" w:eastAsia="Aptos" w:hAnsi="Times New Roman" w:cs="Times New Roman"/>
          <w:kern w:val="2"/>
          <w:sz w:val="28"/>
          <w:szCs w:val="28"/>
        </w:rPr>
        <w:t xml:space="preserve">. Тобто, у центрі творів опиняється зовсім не ідеалізований герой, а звичайна людина. Письменники зосереджують увагу на повсякденному досвіді війни, побутових труднощах, тілесному болю та психологічних змінах, які переживає людина під впливом </w:t>
      </w:r>
      <w:r w:rsidR="00C349DC" w:rsidRPr="00B61DDA">
        <w:rPr>
          <w:rFonts w:ascii="Times New Roman" w:eastAsia="Aptos" w:hAnsi="Times New Roman" w:cs="Times New Roman"/>
          <w:kern w:val="2"/>
          <w:sz w:val="28"/>
          <w:szCs w:val="28"/>
        </w:rPr>
        <w:t xml:space="preserve">жорстоких подій. </w:t>
      </w:r>
    </w:p>
    <w:p w:rsidR="00C349DC" w:rsidRPr="00B61DDA" w:rsidRDefault="00C349DC" w:rsidP="00C349DC">
      <w:pPr>
        <w:spacing w:after="0"/>
        <w:ind w:firstLine="709"/>
        <w:jc w:val="both"/>
        <w:rPr>
          <w:rFonts w:ascii="Times New Roman" w:eastAsia="Aptos" w:hAnsi="Times New Roman" w:cs="Times New Roman"/>
          <w:kern w:val="2"/>
          <w:sz w:val="28"/>
          <w:szCs w:val="28"/>
        </w:rPr>
      </w:pPr>
      <w:r w:rsidRPr="00B61DDA">
        <w:rPr>
          <w:rFonts w:ascii="Times New Roman" w:eastAsia="Aptos" w:hAnsi="Times New Roman" w:cs="Times New Roman"/>
          <w:kern w:val="2"/>
          <w:sz w:val="28"/>
          <w:szCs w:val="28"/>
        </w:rPr>
        <w:t xml:space="preserve">Теоретичний аналіз проблеми підтвердив, що сміх у літературі травми виконує складну психологічну й культурну функцію. Іронія, гротеск, чорний гумор та сарказм дозволяють говорити про те, що важко або майже неможливо передати засобами прямого реалістичного опису. Вони стають формою реакції на абсурдність воєнної реальності та способом емоційного самозбереження. </w:t>
      </w:r>
    </w:p>
    <w:p w:rsidR="00C349DC" w:rsidRPr="00B61DDA" w:rsidRDefault="00C349DC" w:rsidP="00C349DC">
      <w:pPr>
        <w:spacing w:after="0"/>
        <w:ind w:firstLine="709"/>
        <w:jc w:val="both"/>
        <w:rPr>
          <w:rFonts w:ascii="Times New Roman" w:eastAsia="Aptos" w:hAnsi="Times New Roman" w:cs="Times New Roman"/>
          <w:kern w:val="2"/>
          <w:sz w:val="28"/>
          <w:szCs w:val="28"/>
        </w:rPr>
      </w:pPr>
      <w:r w:rsidRPr="00B61DDA">
        <w:rPr>
          <w:rFonts w:ascii="Times New Roman" w:eastAsia="Aptos" w:hAnsi="Times New Roman" w:cs="Times New Roman"/>
          <w:kern w:val="2"/>
          <w:sz w:val="28"/>
          <w:szCs w:val="28"/>
        </w:rPr>
        <w:t>Особливого значення набуває самоіронія, яка допомагає людині прийняти власну вразливість і не дозволяє травмі повністю зруйнувати особистість. Я переконана, що через комічне сучасна література часто найточніше передає трагізм війни, оскільки різкий контраст між сміхом і болем посилює емоційний вплив тексту на читача.</w:t>
      </w:r>
    </w:p>
    <w:p w:rsidR="00C349DC" w:rsidRPr="00B61DDA" w:rsidRDefault="00C349DC" w:rsidP="00C349DC">
      <w:pPr>
        <w:spacing w:after="0"/>
        <w:ind w:firstLine="709"/>
        <w:jc w:val="both"/>
        <w:rPr>
          <w:rFonts w:ascii="Times New Roman" w:eastAsia="Aptos" w:hAnsi="Times New Roman" w:cs="Times New Roman"/>
          <w:kern w:val="2"/>
          <w:sz w:val="28"/>
          <w:szCs w:val="28"/>
        </w:rPr>
      </w:pPr>
      <w:r w:rsidRPr="00B61DDA">
        <w:rPr>
          <w:rFonts w:ascii="Times New Roman" w:eastAsia="Aptos" w:hAnsi="Times New Roman" w:cs="Times New Roman"/>
          <w:kern w:val="2"/>
          <w:sz w:val="28"/>
          <w:szCs w:val="28"/>
        </w:rPr>
        <w:t xml:space="preserve"> Аналіз творчості Дмитра Степаненка показав, що іронія та сарказм у його фронтовому щоденнику виконують головну критичну функцію. Автор використовує гумор для повної зміни романтизованих уявлень про війну. Через поєднання трагічного й комічного Степаненко створює максимально реалістичну картину війни без пафосу та штучної героїзації. Особливу роль у тексті відіграє </w:t>
      </w:r>
      <w:r w:rsidRPr="00B61DDA">
        <w:rPr>
          <w:rFonts w:ascii="Times New Roman" w:eastAsia="Aptos" w:hAnsi="Times New Roman" w:cs="Times New Roman"/>
          <w:kern w:val="2"/>
          <w:sz w:val="28"/>
          <w:szCs w:val="28"/>
        </w:rPr>
        <w:lastRenderedPageBreak/>
        <w:t xml:space="preserve">самоіронія, яка буквально дозволяє авторові зберігати внутрішню свободу. Водночас сарказм у щоденнику часто набуває форми протесту проти бюрократизму, байдужості системи та дегуманізації людини під час війни. Автор показує, що навіть у найважчих умовах людина прагне залишитися особистістю, а не перетворитися лише на частину військового механізму. </w:t>
      </w:r>
    </w:p>
    <w:p w:rsidR="00C349DC" w:rsidRPr="00B61DDA" w:rsidRDefault="00C349DC" w:rsidP="00C349DC">
      <w:pPr>
        <w:spacing w:after="0"/>
        <w:ind w:firstLine="709"/>
        <w:jc w:val="both"/>
        <w:rPr>
          <w:rFonts w:ascii="Times New Roman" w:eastAsia="Aptos" w:hAnsi="Times New Roman" w:cs="Times New Roman"/>
          <w:kern w:val="2"/>
          <w:sz w:val="28"/>
          <w:szCs w:val="28"/>
        </w:rPr>
      </w:pPr>
      <w:r w:rsidRPr="00B61DDA">
        <w:rPr>
          <w:rFonts w:ascii="Times New Roman" w:eastAsia="Aptos" w:hAnsi="Times New Roman" w:cs="Times New Roman"/>
          <w:kern w:val="2"/>
          <w:sz w:val="28"/>
          <w:szCs w:val="28"/>
        </w:rPr>
        <w:t xml:space="preserve">Дослідження твору Олександра Терещенка «Життя після 16:30» дало можливість простежити, як гумор і самоіронія функціонують у процесі прийняття травматичного досвіду після поранення. Автор демонструє, що травма змінює сприйняття себе, власного тіла та навколишнього світу. У цих умовах самоіронія допомагає повернути контроль над життям і зберегти відчуття власної гідності. На мою думку, щирість і відсутність пафосу роблять текст Терещенка особливо емоційним і переконливим. Його гумор дозволяє співіснувати з ним. Сміх у творі постає останньою формою внутрішньої свободи людини, яка після травми змушена буквально заново будувати власне життя. </w:t>
      </w:r>
    </w:p>
    <w:p w:rsidR="00C349DC" w:rsidRPr="00B61DDA" w:rsidRDefault="003C3312" w:rsidP="00C349DC">
      <w:pPr>
        <w:spacing w:after="0"/>
        <w:ind w:firstLine="709"/>
        <w:jc w:val="both"/>
        <w:rPr>
          <w:rFonts w:ascii="Times New Roman" w:eastAsia="Aptos" w:hAnsi="Times New Roman" w:cs="Times New Roman"/>
          <w:kern w:val="2"/>
          <w:sz w:val="28"/>
          <w:szCs w:val="28"/>
        </w:rPr>
      </w:pPr>
      <w:r w:rsidRPr="00B61DDA">
        <w:rPr>
          <w:rFonts w:ascii="Times New Roman" w:eastAsia="Aptos" w:hAnsi="Times New Roman" w:cs="Times New Roman"/>
          <w:kern w:val="2"/>
          <w:sz w:val="28"/>
          <w:szCs w:val="28"/>
        </w:rPr>
        <w:t>Проведений аналіз довів</w:t>
      </w:r>
      <w:r w:rsidR="00C349DC" w:rsidRPr="00B61DDA">
        <w:rPr>
          <w:rFonts w:ascii="Times New Roman" w:eastAsia="Aptos" w:hAnsi="Times New Roman" w:cs="Times New Roman"/>
          <w:kern w:val="2"/>
          <w:sz w:val="28"/>
          <w:szCs w:val="28"/>
        </w:rPr>
        <w:t xml:space="preserve">, що в сучасній воєнній прозі гумор нерідко виконує функцію комунікації між людьми, які переживають спільний травматичний досвід. Спільні жарти, іронічні висловлювання та чорний гумор формують особливий простір взаєморозуміння між військовими та людьми, які безпосередньо стикаються з війною. Через сміх люди намагаються зменшити психологічне напруження та хоча б частково подолати страх. Я вважаю, що ця особливість сучасної воєнної літератури є надзвичайно важливою, оскільки вона показує людину не лише у стані страждання, а й у момент боротьби за внутрішню рівновагу. </w:t>
      </w:r>
    </w:p>
    <w:p w:rsidR="00C349DC" w:rsidRPr="00B61DDA" w:rsidRDefault="00C349DC" w:rsidP="00C349DC">
      <w:pPr>
        <w:spacing w:after="0"/>
        <w:ind w:firstLine="709"/>
        <w:jc w:val="both"/>
        <w:rPr>
          <w:rFonts w:ascii="Times New Roman" w:eastAsia="Aptos" w:hAnsi="Times New Roman" w:cs="Times New Roman"/>
          <w:kern w:val="2"/>
          <w:sz w:val="28"/>
          <w:szCs w:val="28"/>
        </w:rPr>
      </w:pPr>
      <w:r w:rsidRPr="00B61DDA">
        <w:rPr>
          <w:rFonts w:ascii="Times New Roman" w:eastAsia="Aptos" w:hAnsi="Times New Roman" w:cs="Times New Roman"/>
          <w:kern w:val="2"/>
          <w:sz w:val="28"/>
          <w:szCs w:val="28"/>
        </w:rPr>
        <w:t xml:space="preserve">Варто виділити, що в обох авторів гумор </w:t>
      </w:r>
      <w:proofErr w:type="spellStart"/>
      <w:r w:rsidRPr="00B61DDA">
        <w:rPr>
          <w:rFonts w:ascii="Times New Roman" w:eastAsia="Aptos" w:hAnsi="Times New Roman" w:cs="Times New Roman"/>
          <w:kern w:val="2"/>
          <w:sz w:val="28"/>
          <w:szCs w:val="28"/>
        </w:rPr>
        <w:t>повʼязаний</w:t>
      </w:r>
      <w:proofErr w:type="spellEnd"/>
      <w:r w:rsidRPr="00B61DDA">
        <w:rPr>
          <w:rFonts w:ascii="Times New Roman" w:eastAsia="Aptos" w:hAnsi="Times New Roman" w:cs="Times New Roman"/>
          <w:kern w:val="2"/>
          <w:sz w:val="28"/>
          <w:szCs w:val="28"/>
        </w:rPr>
        <w:t xml:space="preserve"> із темою колективного досвіду війни та формування нової культурної </w:t>
      </w:r>
      <w:proofErr w:type="spellStart"/>
      <w:r w:rsidRPr="00B61DDA">
        <w:rPr>
          <w:rFonts w:ascii="Times New Roman" w:eastAsia="Aptos" w:hAnsi="Times New Roman" w:cs="Times New Roman"/>
          <w:kern w:val="2"/>
          <w:sz w:val="28"/>
          <w:szCs w:val="28"/>
        </w:rPr>
        <w:t>памʼяті</w:t>
      </w:r>
      <w:proofErr w:type="spellEnd"/>
      <w:r w:rsidRPr="00B61DDA">
        <w:rPr>
          <w:rFonts w:ascii="Times New Roman" w:eastAsia="Aptos" w:hAnsi="Times New Roman" w:cs="Times New Roman"/>
          <w:kern w:val="2"/>
          <w:sz w:val="28"/>
          <w:szCs w:val="28"/>
        </w:rPr>
        <w:t xml:space="preserve">. Через іронію, побутові сцени, </w:t>
      </w:r>
      <w:proofErr w:type="spellStart"/>
      <w:r w:rsidRPr="00B61DDA">
        <w:rPr>
          <w:rFonts w:ascii="Times New Roman" w:eastAsia="Aptos" w:hAnsi="Times New Roman" w:cs="Times New Roman"/>
          <w:kern w:val="2"/>
          <w:sz w:val="28"/>
          <w:szCs w:val="28"/>
        </w:rPr>
        <w:t>мовну</w:t>
      </w:r>
      <w:proofErr w:type="spellEnd"/>
      <w:r w:rsidRPr="00B61DDA">
        <w:rPr>
          <w:rFonts w:ascii="Times New Roman" w:eastAsia="Aptos" w:hAnsi="Times New Roman" w:cs="Times New Roman"/>
          <w:kern w:val="2"/>
          <w:sz w:val="28"/>
          <w:szCs w:val="28"/>
        </w:rPr>
        <w:t xml:space="preserve"> гру та чорний гумор письменники фіксують реальність війни такою, якою вона постає для її безпосередніх учасників. Сміх у цих текстах не заперечує трагізму подій, а навпаки - підсилює його, роблячи людський біль ближчим і зрозумілішим для читача. </w:t>
      </w:r>
    </w:p>
    <w:p w:rsidR="00C349DC" w:rsidRPr="00B61DDA" w:rsidRDefault="00C349DC" w:rsidP="00C349DC">
      <w:pPr>
        <w:spacing w:after="0"/>
        <w:ind w:firstLine="709"/>
        <w:jc w:val="both"/>
        <w:rPr>
          <w:rFonts w:ascii="Times New Roman" w:eastAsia="Aptos" w:hAnsi="Times New Roman" w:cs="Times New Roman"/>
          <w:kern w:val="2"/>
          <w:sz w:val="28"/>
          <w:szCs w:val="28"/>
        </w:rPr>
      </w:pPr>
      <w:r w:rsidRPr="00B61DDA">
        <w:rPr>
          <w:rFonts w:ascii="Times New Roman" w:eastAsia="Aptos" w:hAnsi="Times New Roman" w:cs="Times New Roman"/>
          <w:kern w:val="2"/>
          <w:sz w:val="28"/>
          <w:szCs w:val="28"/>
        </w:rPr>
        <w:lastRenderedPageBreak/>
        <w:t xml:space="preserve">Воєнна проза перетворюється на форму збереження </w:t>
      </w:r>
      <w:proofErr w:type="spellStart"/>
      <w:r w:rsidRPr="00B61DDA">
        <w:rPr>
          <w:rFonts w:ascii="Times New Roman" w:eastAsia="Aptos" w:hAnsi="Times New Roman" w:cs="Times New Roman"/>
          <w:kern w:val="2"/>
          <w:sz w:val="28"/>
          <w:szCs w:val="28"/>
        </w:rPr>
        <w:t>памʼяті</w:t>
      </w:r>
      <w:proofErr w:type="spellEnd"/>
      <w:r w:rsidRPr="00B61DDA">
        <w:rPr>
          <w:rFonts w:ascii="Times New Roman" w:eastAsia="Aptos" w:hAnsi="Times New Roman" w:cs="Times New Roman"/>
          <w:kern w:val="2"/>
          <w:sz w:val="28"/>
          <w:szCs w:val="28"/>
        </w:rPr>
        <w:t xml:space="preserve"> про психологічний стан суспільства в умовах історичної катастрофи. Під час роботи над темою вдалося підтвердити думку щодо того, що сучасна українська воєнна література активно оновлює художні засоби передачі війни. Письменники поєднують документальність із художнім вимислом, побутову конкретику - з глибокою психологічною рефлексією, а трагізм – із комічним баченням дійсності. Така художня багатошаровість дозволяє значно глибше передати внутрішній стан людини в умовах постійної небезпеки. </w:t>
      </w:r>
    </w:p>
    <w:p w:rsidR="00C349DC" w:rsidRPr="00B61DDA" w:rsidRDefault="00C349DC" w:rsidP="00C349DC">
      <w:pPr>
        <w:spacing w:after="0"/>
        <w:ind w:firstLine="709"/>
        <w:jc w:val="both"/>
        <w:rPr>
          <w:rFonts w:ascii="Times New Roman" w:eastAsia="Aptos" w:hAnsi="Times New Roman" w:cs="Times New Roman"/>
          <w:kern w:val="2"/>
          <w:sz w:val="28"/>
          <w:szCs w:val="28"/>
        </w:rPr>
      </w:pPr>
      <w:r w:rsidRPr="00B61DDA">
        <w:rPr>
          <w:rFonts w:ascii="Times New Roman" w:eastAsia="Aptos" w:hAnsi="Times New Roman" w:cs="Times New Roman"/>
          <w:kern w:val="2"/>
          <w:sz w:val="28"/>
          <w:szCs w:val="28"/>
        </w:rPr>
        <w:t xml:space="preserve">Проведене дослідження остаточно підтверджує, що сучасна українська воєнна проза формує нові художні стратегії зображення війни, у яких поєднання трагічного та комічного стає одним із ключових способів репрезентації травматичного досвіду. Гумор, іронія та самоіронія допомагають авторам говорити про страх, втрату, тілесний біль і психологічне виснаження без надмірної патетики. Сучасні тексти про війну сприймаються як глибоко людські історії про внутрішню боротьбу, </w:t>
      </w:r>
      <w:proofErr w:type="spellStart"/>
      <w:r w:rsidRPr="00B61DDA">
        <w:rPr>
          <w:rFonts w:ascii="Times New Roman" w:eastAsia="Aptos" w:hAnsi="Times New Roman" w:cs="Times New Roman"/>
          <w:kern w:val="2"/>
          <w:sz w:val="28"/>
          <w:szCs w:val="28"/>
        </w:rPr>
        <w:t>памʼять</w:t>
      </w:r>
      <w:proofErr w:type="spellEnd"/>
      <w:r w:rsidRPr="00B61DDA">
        <w:rPr>
          <w:rFonts w:ascii="Times New Roman" w:eastAsia="Aptos" w:hAnsi="Times New Roman" w:cs="Times New Roman"/>
          <w:kern w:val="2"/>
          <w:sz w:val="28"/>
          <w:szCs w:val="28"/>
        </w:rPr>
        <w:t>, страх і прагнення зберегти себе попри руйнівний вплив війни.</w:t>
      </w:r>
    </w:p>
    <w:p w:rsidR="00643E69" w:rsidRPr="00B61DDA" w:rsidRDefault="00643E69" w:rsidP="00535BD7">
      <w:pPr>
        <w:tabs>
          <w:tab w:val="left" w:pos="4044"/>
        </w:tabs>
        <w:spacing w:after="0"/>
        <w:jc w:val="both"/>
        <w:rPr>
          <w:rFonts w:ascii="Times New Roman" w:eastAsia="Times New Roman" w:hAnsi="Times New Roman" w:cs="Times New Roman"/>
          <w:kern w:val="2"/>
          <w:sz w:val="28"/>
          <w:szCs w:val="28"/>
        </w:rPr>
      </w:pPr>
    </w:p>
    <w:p w:rsidR="00643E69" w:rsidRPr="00B61DDA" w:rsidRDefault="00643E69" w:rsidP="00535BD7">
      <w:pPr>
        <w:tabs>
          <w:tab w:val="left" w:pos="4044"/>
        </w:tabs>
        <w:spacing w:after="0"/>
        <w:jc w:val="both"/>
        <w:rPr>
          <w:rFonts w:ascii="Times New Roman" w:eastAsia="Aptos" w:hAnsi="Times New Roman" w:cs="Times New Roman"/>
          <w:kern w:val="2"/>
          <w:sz w:val="28"/>
          <w:szCs w:val="28"/>
        </w:rPr>
      </w:pPr>
    </w:p>
    <w:p w:rsidR="00A918AD" w:rsidRPr="00B61DDA" w:rsidRDefault="00A918AD" w:rsidP="00643E69">
      <w:pPr>
        <w:tabs>
          <w:tab w:val="left" w:pos="4044"/>
        </w:tabs>
        <w:spacing w:after="0"/>
        <w:jc w:val="center"/>
        <w:rPr>
          <w:rFonts w:ascii="Times New Roman" w:eastAsia="Aptos" w:hAnsi="Times New Roman" w:cs="Times New Roman"/>
          <w:kern w:val="2"/>
          <w:sz w:val="28"/>
          <w:szCs w:val="28"/>
        </w:rPr>
      </w:pPr>
    </w:p>
    <w:p w:rsidR="00A918AD" w:rsidRPr="00B61DDA" w:rsidRDefault="00A918AD" w:rsidP="00643E69">
      <w:pPr>
        <w:tabs>
          <w:tab w:val="left" w:pos="4044"/>
        </w:tabs>
        <w:spacing w:after="0"/>
        <w:jc w:val="center"/>
        <w:rPr>
          <w:rFonts w:ascii="Times New Roman" w:eastAsia="Aptos" w:hAnsi="Times New Roman" w:cs="Times New Roman"/>
          <w:kern w:val="2"/>
          <w:sz w:val="28"/>
          <w:szCs w:val="28"/>
        </w:rPr>
      </w:pPr>
    </w:p>
    <w:p w:rsidR="00A918AD" w:rsidRPr="00B61DDA" w:rsidRDefault="00A918AD" w:rsidP="00643E69">
      <w:pPr>
        <w:tabs>
          <w:tab w:val="left" w:pos="4044"/>
        </w:tabs>
        <w:spacing w:after="0"/>
        <w:jc w:val="center"/>
        <w:rPr>
          <w:rFonts w:ascii="Times New Roman" w:eastAsia="Aptos" w:hAnsi="Times New Roman" w:cs="Times New Roman"/>
          <w:kern w:val="2"/>
          <w:sz w:val="28"/>
          <w:szCs w:val="28"/>
        </w:rPr>
      </w:pPr>
    </w:p>
    <w:p w:rsidR="00A918AD" w:rsidRPr="00B61DDA" w:rsidRDefault="00A918AD" w:rsidP="00643E69">
      <w:pPr>
        <w:tabs>
          <w:tab w:val="left" w:pos="4044"/>
        </w:tabs>
        <w:spacing w:after="0"/>
        <w:jc w:val="center"/>
        <w:rPr>
          <w:rFonts w:ascii="Times New Roman" w:eastAsia="Aptos" w:hAnsi="Times New Roman" w:cs="Times New Roman"/>
          <w:kern w:val="2"/>
          <w:sz w:val="28"/>
          <w:szCs w:val="28"/>
        </w:rPr>
      </w:pPr>
    </w:p>
    <w:p w:rsidR="00A918AD" w:rsidRPr="00B61DDA" w:rsidRDefault="00A918AD" w:rsidP="00643E69">
      <w:pPr>
        <w:tabs>
          <w:tab w:val="left" w:pos="4044"/>
        </w:tabs>
        <w:spacing w:after="0"/>
        <w:jc w:val="center"/>
        <w:rPr>
          <w:rFonts w:ascii="Times New Roman" w:eastAsia="Aptos" w:hAnsi="Times New Roman" w:cs="Times New Roman"/>
          <w:kern w:val="2"/>
          <w:sz w:val="28"/>
          <w:szCs w:val="28"/>
        </w:rPr>
      </w:pPr>
    </w:p>
    <w:p w:rsidR="00A918AD" w:rsidRPr="00B61DDA" w:rsidRDefault="00A918AD" w:rsidP="00643E69">
      <w:pPr>
        <w:tabs>
          <w:tab w:val="left" w:pos="4044"/>
        </w:tabs>
        <w:spacing w:after="0"/>
        <w:jc w:val="center"/>
        <w:rPr>
          <w:rFonts w:ascii="Times New Roman" w:eastAsia="Aptos" w:hAnsi="Times New Roman" w:cs="Times New Roman"/>
          <w:kern w:val="2"/>
          <w:sz w:val="28"/>
          <w:szCs w:val="28"/>
        </w:rPr>
      </w:pPr>
    </w:p>
    <w:p w:rsidR="00A918AD" w:rsidRPr="00B61DDA" w:rsidRDefault="00A918AD" w:rsidP="00643E69">
      <w:pPr>
        <w:tabs>
          <w:tab w:val="left" w:pos="4044"/>
        </w:tabs>
        <w:spacing w:after="0"/>
        <w:jc w:val="center"/>
        <w:rPr>
          <w:rFonts w:ascii="Times New Roman" w:eastAsia="Aptos" w:hAnsi="Times New Roman" w:cs="Times New Roman"/>
          <w:kern w:val="2"/>
          <w:sz w:val="28"/>
          <w:szCs w:val="28"/>
        </w:rPr>
      </w:pPr>
    </w:p>
    <w:p w:rsidR="00A918AD" w:rsidRPr="00B61DDA" w:rsidRDefault="00A918AD" w:rsidP="00643E69">
      <w:pPr>
        <w:tabs>
          <w:tab w:val="left" w:pos="4044"/>
        </w:tabs>
        <w:spacing w:after="0"/>
        <w:jc w:val="center"/>
        <w:rPr>
          <w:rFonts w:ascii="Times New Roman" w:eastAsia="Aptos" w:hAnsi="Times New Roman" w:cs="Times New Roman"/>
          <w:kern w:val="2"/>
          <w:sz w:val="28"/>
          <w:szCs w:val="28"/>
        </w:rPr>
      </w:pPr>
    </w:p>
    <w:p w:rsidR="00A918AD" w:rsidRPr="00B61DDA" w:rsidRDefault="00A918AD" w:rsidP="00643E69">
      <w:pPr>
        <w:tabs>
          <w:tab w:val="left" w:pos="4044"/>
        </w:tabs>
        <w:spacing w:after="0"/>
        <w:jc w:val="center"/>
        <w:rPr>
          <w:rFonts w:ascii="Times New Roman" w:eastAsia="Aptos" w:hAnsi="Times New Roman" w:cs="Times New Roman"/>
          <w:kern w:val="2"/>
          <w:sz w:val="28"/>
          <w:szCs w:val="28"/>
        </w:rPr>
      </w:pPr>
    </w:p>
    <w:p w:rsidR="00A918AD" w:rsidRDefault="00A918AD" w:rsidP="00643E69">
      <w:pPr>
        <w:tabs>
          <w:tab w:val="left" w:pos="4044"/>
        </w:tabs>
        <w:spacing w:after="0"/>
        <w:jc w:val="center"/>
        <w:rPr>
          <w:rFonts w:ascii="Times New Roman" w:eastAsia="Aptos" w:hAnsi="Times New Roman" w:cs="Times New Roman"/>
          <w:kern w:val="2"/>
          <w:sz w:val="28"/>
          <w:szCs w:val="28"/>
        </w:rPr>
      </w:pPr>
    </w:p>
    <w:p w:rsidR="00B61DDA" w:rsidRDefault="00B61DDA" w:rsidP="00643E69">
      <w:pPr>
        <w:tabs>
          <w:tab w:val="left" w:pos="4044"/>
        </w:tabs>
        <w:spacing w:after="0"/>
        <w:jc w:val="center"/>
        <w:rPr>
          <w:rFonts w:ascii="Times New Roman" w:eastAsia="Aptos" w:hAnsi="Times New Roman" w:cs="Times New Roman"/>
          <w:kern w:val="2"/>
          <w:sz w:val="28"/>
          <w:szCs w:val="28"/>
        </w:rPr>
      </w:pPr>
    </w:p>
    <w:p w:rsidR="00B61DDA" w:rsidRPr="00B61DDA" w:rsidRDefault="00B61DDA" w:rsidP="00643E69">
      <w:pPr>
        <w:tabs>
          <w:tab w:val="left" w:pos="4044"/>
        </w:tabs>
        <w:spacing w:after="0"/>
        <w:jc w:val="center"/>
        <w:rPr>
          <w:rFonts w:ascii="Times New Roman" w:eastAsia="Aptos" w:hAnsi="Times New Roman" w:cs="Times New Roman"/>
          <w:kern w:val="2"/>
          <w:sz w:val="28"/>
          <w:szCs w:val="28"/>
        </w:rPr>
      </w:pPr>
    </w:p>
    <w:p w:rsidR="00643E69" w:rsidRPr="00B61DDA" w:rsidRDefault="00643E69" w:rsidP="003025FE">
      <w:pPr>
        <w:tabs>
          <w:tab w:val="left" w:pos="4044"/>
        </w:tabs>
        <w:spacing w:after="0"/>
        <w:jc w:val="both"/>
        <w:rPr>
          <w:rFonts w:ascii="Times New Roman" w:eastAsia="Aptos" w:hAnsi="Times New Roman" w:cs="Times New Roman"/>
          <w:kern w:val="2"/>
          <w:sz w:val="28"/>
          <w:szCs w:val="28"/>
        </w:rPr>
      </w:pPr>
      <w:r w:rsidRPr="00B61DDA">
        <w:rPr>
          <w:rFonts w:ascii="Times New Roman" w:eastAsia="Aptos" w:hAnsi="Times New Roman" w:cs="Times New Roman"/>
          <w:kern w:val="2"/>
          <w:sz w:val="28"/>
          <w:szCs w:val="28"/>
        </w:rPr>
        <w:lastRenderedPageBreak/>
        <w:t>СПИСОК ВИКОРИСТАНИХ ДЖЕРЕЛ</w:t>
      </w:r>
    </w:p>
    <w:p w:rsidR="00643E69" w:rsidRPr="00B61DDA" w:rsidRDefault="00643E69" w:rsidP="003025FE">
      <w:pPr>
        <w:tabs>
          <w:tab w:val="left" w:pos="4044"/>
        </w:tabs>
        <w:spacing w:after="0"/>
        <w:jc w:val="both"/>
        <w:rPr>
          <w:rFonts w:ascii="Times New Roman" w:eastAsia="Aptos" w:hAnsi="Times New Roman" w:cs="Times New Roman"/>
          <w:kern w:val="2"/>
          <w:sz w:val="28"/>
          <w:szCs w:val="28"/>
        </w:rPr>
      </w:pPr>
    </w:p>
    <w:p w:rsidR="00486B70" w:rsidRPr="00B61DDA" w:rsidRDefault="00975A5E" w:rsidP="003025FE">
      <w:pPr>
        <w:pStyle w:val="a6"/>
        <w:numPr>
          <w:ilvl w:val="0"/>
          <w:numId w:val="6"/>
        </w:numPr>
        <w:jc w:val="both"/>
        <w:rPr>
          <w:rFonts w:ascii="Times New Roman" w:hAnsi="Times New Roman" w:cs="Times New Roman"/>
          <w:sz w:val="28"/>
          <w:szCs w:val="28"/>
        </w:rPr>
      </w:pPr>
      <w:r w:rsidRPr="00B61DDA">
        <w:rPr>
          <w:rFonts w:ascii="Times New Roman" w:hAnsi="Times New Roman" w:cs="Times New Roman"/>
          <w:sz w:val="28"/>
          <w:szCs w:val="28"/>
        </w:rPr>
        <w:t>Академічний тлу</w:t>
      </w:r>
      <w:r w:rsidR="00C70E8A" w:rsidRPr="00B61DDA">
        <w:rPr>
          <w:rFonts w:ascii="Times New Roman" w:hAnsi="Times New Roman" w:cs="Times New Roman"/>
          <w:sz w:val="28"/>
          <w:szCs w:val="28"/>
        </w:rPr>
        <w:t>мачний словник української мови: у 11 т.</w:t>
      </w:r>
      <w:r w:rsidRPr="00B61DDA">
        <w:rPr>
          <w:rFonts w:ascii="Times New Roman" w:hAnsi="Times New Roman" w:cs="Times New Roman"/>
          <w:sz w:val="28"/>
          <w:szCs w:val="28"/>
        </w:rPr>
        <w:t xml:space="preserve"> 1970–1980. URL: </w:t>
      </w:r>
      <w:hyperlink r:id="rId8" w:history="1">
        <w:r w:rsidR="001B20D2" w:rsidRPr="00B61DDA">
          <w:rPr>
            <w:rStyle w:val="a5"/>
            <w:rFonts w:ascii="Times New Roman" w:hAnsi="Times New Roman" w:cs="Times New Roman"/>
            <w:sz w:val="28"/>
            <w:szCs w:val="28"/>
          </w:rPr>
          <w:t>https://slovopys.kubg.edu.ua/akademichnyi-tlumachnyi-slovnyk-1970%E2%80%941980/</w:t>
        </w:r>
      </w:hyperlink>
    </w:p>
    <w:p w:rsidR="001B20D2" w:rsidRPr="00B61DDA" w:rsidRDefault="001B20D2" w:rsidP="003025FE">
      <w:pPr>
        <w:pStyle w:val="a6"/>
        <w:numPr>
          <w:ilvl w:val="0"/>
          <w:numId w:val="6"/>
        </w:numPr>
        <w:jc w:val="both"/>
        <w:rPr>
          <w:rFonts w:ascii="Times New Roman" w:hAnsi="Times New Roman" w:cs="Times New Roman"/>
          <w:sz w:val="28"/>
          <w:szCs w:val="28"/>
        </w:rPr>
      </w:pPr>
      <w:proofErr w:type="spellStart"/>
      <w:r w:rsidRPr="00B61DDA">
        <w:rPr>
          <w:rFonts w:ascii="Times New Roman" w:hAnsi="Times New Roman" w:cs="Times New Roman"/>
          <w:sz w:val="28"/>
          <w:szCs w:val="28"/>
        </w:rPr>
        <w:t>Агеєва</w:t>
      </w:r>
      <w:proofErr w:type="spellEnd"/>
      <w:r w:rsidRPr="00B61DDA">
        <w:rPr>
          <w:rFonts w:ascii="Times New Roman" w:hAnsi="Times New Roman" w:cs="Times New Roman"/>
          <w:sz w:val="28"/>
          <w:szCs w:val="28"/>
        </w:rPr>
        <w:t xml:space="preserve"> В. Пам’ять, спогад та ідентичність: досвід сучасної української літератури // </w:t>
      </w:r>
      <w:proofErr w:type="spellStart"/>
      <w:r w:rsidRPr="00B61DDA">
        <w:rPr>
          <w:rFonts w:ascii="Times New Roman" w:hAnsi="Times New Roman" w:cs="Times New Roman"/>
          <w:i/>
          <w:sz w:val="28"/>
          <w:szCs w:val="28"/>
        </w:rPr>
        <w:t>Tertium</w:t>
      </w:r>
      <w:proofErr w:type="spellEnd"/>
      <w:r w:rsidRPr="00B61DDA">
        <w:rPr>
          <w:rFonts w:ascii="Times New Roman" w:hAnsi="Times New Roman" w:cs="Times New Roman"/>
          <w:i/>
          <w:sz w:val="28"/>
          <w:szCs w:val="28"/>
        </w:rPr>
        <w:t xml:space="preserve"> </w:t>
      </w:r>
      <w:proofErr w:type="spellStart"/>
      <w:r w:rsidRPr="00B61DDA">
        <w:rPr>
          <w:rFonts w:ascii="Times New Roman" w:hAnsi="Times New Roman" w:cs="Times New Roman"/>
          <w:i/>
          <w:sz w:val="28"/>
          <w:szCs w:val="28"/>
        </w:rPr>
        <w:t>non</w:t>
      </w:r>
      <w:proofErr w:type="spellEnd"/>
      <w:r w:rsidRPr="00B61DDA">
        <w:rPr>
          <w:rFonts w:ascii="Times New Roman" w:hAnsi="Times New Roman" w:cs="Times New Roman"/>
          <w:i/>
          <w:sz w:val="28"/>
          <w:szCs w:val="28"/>
        </w:rPr>
        <w:t xml:space="preserve"> </w:t>
      </w:r>
      <w:proofErr w:type="spellStart"/>
      <w:r w:rsidRPr="00B61DDA">
        <w:rPr>
          <w:rFonts w:ascii="Times New Roman" w:hAnsi="Times New Roman" w:cs="Times New Roman"/>
          <w:i/>
          <w:sz w:val="28"/>
          <w:szCs w:val="28"/>
        </w:rPr>
        <w:t>datur</w:t>
      </w:r>
      <w:proofErr w:type="spellEnd"/>
      <w:r w:rsidRPr="00B61DDA">
        <w:rPr>
          <w:rFonts w:ascii="Times New Roman" w:hAnsi="Times New Roman" w:cs="Times New Roman"/>
          <w:i/>
          <w:sz w:val="28"/>
          <w:szCs w:val="28"/>
        </w:rPr>
        <w:t>: проблема культурної ідентичності в літературно-філософському дискурсі XIX–XXI ст.</w:t>
      </w:r>
      <w:r w:rsidRPr="00B61DDA">
        <w:rPr>
          <w:rFonts w:ascii="Times New Roman" w:hAnsi="Times New Roman" w:cs="Times New Roman"/>
          <w:sz w:val="28"/>
          <w:szCs w:val="28"/>
        </w:rPr>
        <w:t xml:space="preserve"> Київ, 2014. С. 185–205.</w:t>
      </w:r>
    </w:p>
    <w:p w:rsidR="001B20D2" w:rsidRPr="00B61DDA" w:rsidRDefault="001B20D2" w:rsidP="003025FE">
      <w:pPr>
        <w:pStyle w:val="a6"/>
        <w:numPr>
          <w:ilvl w:val="0"/>
          <w:numId w:val="6"/>
        </w:numPr>
        <w:jc w:val="both"/>
        <w:rPr>
          <w:rFonts w:ascii="Times New Roman" w:hAnsi="Times New Roman" w:cs="Times New Roman"/>
          <w:sz w:val="28"/>
          <w:szCs w:val="28"/>
        </w:rPr>
      </w:pPr>
      <w:proofErr w:type="spellStart"/>
      <w:r w:rsidRPr="00B61DDA">
        <w:rPr>
          <w:rFonts w:ascii="Times New Roman" w:hAnsi="Times New Roman" w:cs="Times New Roman"/>
          <w:sz w:val="28"/>
          <w:szCs w:val="28"/>
        </w:rPr>
        <w:t>Акульшина</w:t>
      </w:r>
      <w:proofErr w:type="spellEnd"/>
      <w:r w:rsidRPr="00B61DDA">
        <w:rPr>
          <w:rFonts w:ascii="Times New Roman" w:hAnsi="Times New Roman" w:cs="Times New Roman"/>
          <w:sz w:val="28"/>
          <w:szCs w:val="28"/>
        </w:rPr>
        <w:t xml:space="preserve"> Н. Поняття «військового» та «воєнного» дискурсів // </w:t>
      </w:r>
      <w:proofErr w:type="spellStart"/>
      <w:r w:rsidRPr="00B61DDA">
        <w:rPr>
          <w:rFonts w:ascii="Times New Roman" w:hAnsi="Times New Roman" w:cs="Times New Roman"/>
          <w:i/>
          <w:sz w:val="28"/>
          <w:szCs w:val="28"/>
        </w:rPr>
        <w:t>Studia</w:t>
      </w:r>
      <w:proofErr w:type="spellEnd"/>
      <w:r w:rsidRPr="00B61DDA">
        <w:rPr>
          <w:rFonts w:ascii="Times New Roman" w:hAnsi="Times New Roman" w:cs="Times New Roman"/>
          <w:i/>
          <w:sz w:val="28"/>
          <w:szCs w:val="28"/>
        </w:rPr>
        <w:t xml:space="preserve"> </w:t>
      </w:r>
      <w:proofErr w:type="spellStart"/>
      <w:r w:rsidRPr="00B61DDA">
        <w:rPr>
          <w:rFonts w:ascii="Times New Roman" w:hAnsi="Times New Roman" w:cs="Times New Roman"/>
          <w:i/>
          <w:sz w:val="28"/>
          <w:szCs w:val="28"/>
        </w:rPr>
        <w:t>Linguistica</w:t>
      </w:r>
      <w:proofErr w:type="spellEnd"/>
      <w:r w:rsidRPr="00B61DDA">
        <w:rPr>
          <w:rFonts w:ascii="Times New Roman" w:hAnsi="Times New Roman" w:cs="Times New Roman"/>
          <w:i/>
          <w:sz w:val="28"/>
          <w:szCs w:val="28"/>
        </w:rPr>
        <w:t>. 2011.</w:t>
      </w:r>
      <w:r w:rsidRPr="00B61DDA">
        <w:rPr>
          <w:rFonts w:ascii="Times New Roman" w:hAnsi="Times New Roman" w:cs="Times New Roman"/>
          <w:sz w:val="28"/>
          <w:szCs w:val="28"/>
        </w:rPr>
        <w:t xml:space="preserve"> Т. 5, № 2. С. 458–462.</w:t>
      </w:r>
    </w:p>
    <w:p w:rsidR="001B20D2" w:rsidRPr="00B61DDA" w:rsidRDefault="001B20D2" w:rsidP="003025FE">
      <w:pPr>
        <w:pStyle w:val="a6"/>
        <w:numPr>
          <w:ilvl w:val="0"/>
          <w:numId w:val="6"/>
        </w:numPr>
        <w:jc w:val="both"/>
        <w:rPr>
          <w:rFonts w:ascii="Times New Roman" w:hAnsi="Times New Roman" w:cs="Times New Roman"/>
          <w:sz w:val="28"/>
          <w:szCs w:val="28"/>
        </w:rPr>
      </w:pPr>
      <w:r w:rsidRPr="00B61DDA">
        <w:rPr>
          <w:rFonts w:ascii="Times New Roman" w:hAnsi="Times New Roman" w:cs="Times New Roman"/>
          <w:sz w:val="28"/>
          <w:szCs w:val="28"/>
        </w:rPr>
        <w:t xml:space="preserve">Афанасьєв О., Василенко І. </w:t>
      </w:r>
      <w:proofErr w:type="spellStart"/>
      <w:r w:rsidRPr="00B61DDA">
        <w:rPr>
          <w:rFonts w:ascii="Times New Roman" w:hAnsi="Times New Roman" w:cs="Times New Roman"/>
          <w:sz w:val="28"/>
          <w:szCs w:val="28"/>
        </w:rPr>
        <w:t>Метамодернові</w:t>
      </w:r>
      <w:proofErr w:type="spellEnd"/>
      <w:r w:rsidRPr="00B61DDA">
        <w:rPr>
          <w:rFonts w:ascii="Times New Roman" w:hAnsi="Times New Roman" w:cs="Times New Roman"/>
          <w:sz w:val="28"/>
          <w:szCs w:val="28"/>
        </w:rPr>
        <w:t xml:space="preserve"> мандри: від іронії до </w:t>
      </w:r>
      <w:proofErr w:type="spellStart"/>
      <w:r w:rsidRPr="00B61DDA">
        <w:rPr>
          <w:rFonts w:ascii="Times New Roman" w:hAnsi="Times New Roman" w:cs="Times New Roman"/>
          <w:sz w:val="28"/>
          <w:szCs w:val="28"/>
        </w:rPr>
        <w:t>метаіронії</w:t>
      </w:r>
      <w:proofErr w:type="spellEnd"/>
      <w:r w:rsidRPr="00B61DDA">
        <w:rPr>
          <w:rFonts w:ascii="Times New Roman" w:hAnsi="Times New Roman" w:cs="Times New Roman"/>
          <w:sz w:val="28"/>
          <w:szCs w:val="28"/>
        </w:rPr>
        <w:t xml:space="preserve"> // </w:t>
      </w:r>
      <w:proofErr w:type="spellStart"/>
      <w:r w:rsidRPr="00B61DDA">
        <w:rPr>
          <w:rFonts w:ascii="Times New Roman" w:hAnsi="Times New Roman" w:cs="Times New Roman"/>
          <w:i/>
          <w:sz w:val="28"/>
          <w:szCs w:val="28"/>
        </w:rPr>
        <w:t>Сковородіана</w:t>
      </w:r>
      <w:proofErr w:type="spellEnd"/>
      <w:r w:rsidRPr="00B61DDA">
        <w:rPr>
          <w:rFonts w:ascii="Times New Roman" w:hAnsi="Times New Roman" w:cs="Times New Roman"/>
          <w:i/>
          <w:sz w:val="28"/>
          <w:szCs w:val="28"/>
        </w:rPr>
        <w:t>: мандри філософування</w:t>
      </w:r>
      <w:r w:rsidRPr="00B61DDA">
        <w:rPr>
          <w:rFonts w:ascii="Times New Roman" w:hAnsi="Times New Roman" w:cs="Times New Roman"/>
          <w:sz w:val="28"/>
          <w:szCs w:val="28"/>
        </w:rPr>
        <w:t xml:space="preserve"> </w:t>
      </w:r>
      <w:r w:rsidRPr="00B61DDA">
        <w:rPr>
          <w:rFonts w:ascii="Times New Roman" w:hAnsi="Times New Roman" w:cs="Times New Roman"/>
          <w:i/>
          <w:sz w:val="28"/>
          <w:szCs w:val="28"/>
        </w:rPr>
        <w:t>– 2.</w:t>
      </w:r>
      <w:r w:rsidRPr="00B61DDA">
        <w:rPr>
          <w:rFonts w:ascii="Times New Roman" w:hAnsi="Times New Roman" w:cs="Times New Roman"/>
          <w:sz w:val="28"/>
          <w:szCs w:val="28"/>
        </w:rPr>
        <w:t xml:space="preserve"> 2022. № 2(38). С. 32.</w:t>
      </w:r>
    </w:p>
    <w:p w:rsidR="001B20D2" w:rsidRPr="00B61DDA" w:rsidRDefault="001B20D2" w:rsidP="003025FE">
      <w:pPr>
        <w:pStyle w:val="a6"/>
        <w:numPr>
          <w:ilvl w:val="0"/>
          <w:numId w:val="6"/>
        </w:numPr>
        <w:jc w:val="both"/>
        <w:rPr>
          <w:rFonts w:ascii="Times New Roman" w:hAnsi="Times New Roman" w:cs="Times New Roman"/>
          <w:sz w:val="28"/>
          <w:szCs w:val="28"/>
        </w:rPr>
      </w:pPr>
      <w:proofErr w:type="spellStart"/>
      <w:r w:rsidRPr="00B61DDA">
        <w:rPr>
          <w:rFonts w:ascii="Times New Roman" w:hAnsi="Times New Roman" w:cs="Times New Roman"/>
          <w:sz w:val="28"/>
          <w:szCs w:val="28"/>
        </w:rPr>
        <w:t>Ассман</w:t>
      </w:r>
      <w:proofErr w:type="spellEnd"/>
      <w:r w:rsidRPr="00B61DDA">
        <w:rPr>
          <w:rFonts w:ascii="Times New Roman" w:hAnsi="Times New Roman" w:cs="Times New Roman"/>
          <w:sz w:val="28"/>
          <w:szCs w:val="28"/>
        </w:rPr>
        <w:t xml:space="preserve"> А. Простори спогаду. </w:t>
      </w:r>
      <w:r w:rsidRPr="00B61DDA">
        <w:rPr>
          <w:rFonts w:ascii="Times New Roman" w:hAnsi="Times New Roman" w:cs="Times New Roman"/>
          <w:i/>
          <w:sz w:val="28"/>
          <w:szCs w:val="28"/>
        </w:rPr>
        <w:t>Форми та трансформації культурної пам’яті.</w:t>
      </w:r>
      <w:r w:rsidRPr="00B61DDA">
        <w:rPr>
          <w:rFonts w:ascii="Times New Roman" w:hAnsi="Times New Roman" w:cs="Times New Roman"/>
          <w:sz w:val="28"/>
          <w:szCs w:val="28"/>
        </w:rPr>
        <w:t xml:space="preserve"> Київ : Ніка-Центр, 2012. 440 с.</w:t>
      </w:r>
    </w:p>
    <w:p w:rsidR="001B20D2" w:rsidRPr="00B61DDA" w:rsidRDefault="001B20D2" w:rsidP="003025FE">
      <w:pPr>
        <w:pStyle w:val="a6"/>
        <w:numPr>
          <w:ilvl w:val="0"/>
          <w:numId w:val="6"/>
        </w:numPr>
        <w:jc w:val="both"/>
        <w:rPr>
          <w:rFonts w:ascii="Times New Roman" w:hAnsi="Times New Roman" w:cs="Times New Roman"/>
          <w:sz w:val="28"/>
          <w:szCs w:val="28"/>
        </w:rPr>
      </w:pPr>
      <w:r w:rsidRPr="00B61DDA">
        <w:rPr>
          <w:rFonts w:ascii="Times New Roman" w:hAnsi="Times New Roman" w:cs="Times New Roman"/>
          <w:sz w:val="28"/>
          <w:szCs w:val="28"/>
        </w:rPr>
        <w:t xml:space="preserve">Берґсон А. </w:t>
      </w:r>
      <w:r w:rsidRPr="00B61DDA">
        <w:rPr>
          <w:rFonts w:ascii="Times New Roman" w:hAnsi="Times New Roman" w:cs="Times New Roman"/>
          <w:i/>
          <w:sz w:val="28"/>
          <w:szCs w:val="28"/>
        </w:rPr>
        <w:t>Сміх. Нарис про значення комічного.</w:t>
      </w:r>
      <w:r w:rsidRPr="00B61DDA">
        <w:rPr>
          <w:rFonts w:ascii="Times New Roman" w:hAnsi="Times New Roman" w:cs="Times New Roman"/>
          <w:sz w:val="28"/>
          <w:szCs w:val="28"/>
        </w:rPr>
        <w:t xml:space="preserve"> Київ : Дух і Літера, 1994. 168 с.</w:t>
      </w:r>
    </w:p>
    <w:p w:rsidR="001B20D2" w:rsidRPr="00B61DDA" w:rsidRDefault="001B20D2" w:rsidP="003025FE">
      <w:pPr>
        <w:pStyle w:val="a6"/>
        <w:numPr>
          <w:ilvl w:val="0"/>
          <w:numId w:val="6"/>
        </w:numPr>
        <w:jc w:val="both"/>
        <w:rPr>
          <w:rFonts w:ascii="Times New Roman" w:hAnsi="Times New Roman" w:cs="Times New Roman"/>
          <w:sz w:val="28"/>
          <w:szCs w:val="28"/>
        </w:rPr>
      </w:pPr>
      <w:r w:rsidRPr="00B61DDA">
        <w:rPr>
          <w:rFonts w:ascii="Times New Roman" w:hAnsi="Times New Roman" w:cs="Times New Roman"/>
          <w:sz w:val="28"/>
          <w:szCs w:val="28"/>
        </w:rPr>
        <w:t>Бернадська Н. Новітній український роман: жанрові модифікації і їх вивчення</w:t>
      </w:r>
      <w:r w:rsidR="007B5ACF" w:rsidRPr="00B61DDA">
        <w:rPr>
          <w:rFonts w:ascii="Times New Roman" w:hAnsi="Times New Roman" w:cs="Times New Roman"/>
          <w:sz w:val="28"/>
          <w:szCs w:val="28"/>
        </w:rPr>
        <w:t xml:space="preserve"> </w:t>
      </w:r>
      <w:r w:rsidRPr="00B61DDA">
        <w:rPr>
          <w:rFonts w:ascii="Times New Roman" w:hAnsi="Times New Roman" w:cs="Times New Roman"/>
          <w:sz w:val="28"/>
          <w:szCs w:val="28"/>
        </w:rPr>
        <w:t xml:space="preserve"> Київ : </w:t>
      </w:r>
      <w:proofErr w:type="spellStart"/>
      <w:r w:rsidRPr="00B61DDA">
        <w:rPr>
          <w:rFonts w:ascii="Times New Roman" w:hAnsi="Times New Roman" w:cs="Times New Roman"/>
          <w:sz w:val="28"/>
          <w:szCs w:val="28"/>
        </w:rPr>
        <w:t>Академвидав</w:t>
      </w:r>
      <w:proofErr w:type="spellEnd"/>
      <w:r w:rsidRPr="00B61DDA">
        <w:rPr>
          <w:rFonts w:ascii="Times New Roman" w:hAnsi="Times New Roman" w:cs="Times New Roman"/>
          <w:sz w:val="28"/>
          <w:szCs w:val="28"/>
        </w:rPr>
        <w:t>, 2004. 368 с.</w:t>
      </w:r>
    </w:p>
    <w:p w:rsidR="001B20D2" w:rsidRPr="00B61DDA" w:rsidRDefault="001B20D2" w:rsidP="003025FE">
      <w:pPr>
        <w:pStyle w:val="a6"/>
        <w:numPr>
          <w:ilvl w:val="0"/>
          <w:numId w:val="6"/>
        </w:numPr>
        <w:jc w:val="both"/>
        <w:rPr>
          <w:rFonts w:ascii="Times New Roman" w:hAnsi="Times New Roman" w:cs="Times New Roman"/>
          <w:sz w:val="28"/>
          <w:szCs w:val="28"/>
        </w:rPr>
      </w:pPr>
      <w:r w:rsidRPr="00B61DDA">
        <w:rPr>
          <w:rFonts w:ascii="Times New Roman" w:hAnsi="Times New Roman" w:cs="Times New Roman"/>
          <w:sz w:val="28"/>
          <w:szCs w:val="28"/>
        </w:rPr>
        <w:t>Герасименко Н. Сучасна воєнна проза: жанрово-стильова типологія</w:t>
      </w:r>
      <w:r w:rsidRPr="00B61DDA">
        <w:rPr>
          <w:rFonts w:ascii="Times New Roman" w:hAnsi="Times New Roman" w:cs="Times New Roman"/>
          <w:i/>
          <w:sz w:val="28"/>
          <w:szCs w:val="28"/>
        </w:rPr>
        <w:t xml:space="preserve"> // Слово і Час. </w:t>
      </w:r>
      <w:r w:rsidRPr="00B61DDA">
        <w:rPr>
          <w:rFonts w:ascii="Times New Roman" w:hAnsi="Times New Roman" w:cs="Times New Roman"/>
          <w:sz w:val="28"/>
          <w:szCs w:val="28"/>
        </w:rPr>
        <w:t>2023. № 3</w:t>
      </w:r>
      <w:r w:rsidR="00D128A5" w:rsidRPr="00B61DDA">
        <w:rPr>
          <w:rFonts w:ascii="Times New Roman" w:hAnsi="Times New Roman" w:cs="Times New Roman"/>
          <w:sz w:val="28"/>
          <w:szCs w:val="28"/>
        </w:rPr>
        <w:t>(729)</w:t>
      </w:r>
      <w:r w:rsidRPr="00B61DDA">
        <w:rPr>
          <w:rFonts w:ascii="Times New Roman" w:hAnsi="Times New Roman" w:cs="Times New Roman"/>
          <w:sz w:val="28"/>
          <w:szCs w:val="28"/>
        </w:rPr>
        <w:t>. С. 35–49.</w:t>
      </w:r>
      <w:r w:rsidR="00D128A5" w:rsidRPr="00B61DDA">
        <w:rPr>
          <w:rFonts w:ascii="Times New Roman" w:hAnsi="Times New Roman" w:cs="Times New Roman"/>
          <w:sz w:val="28"/>
          <w:szCs w:val="28"/>
        </w:rPr>
        <w:t xml:space="preserve">  DOI: </w:t>
      </w:r>
      <w:hyperlink r:id="rId9" w:tgtFrame="_new" w:history="1">
        <w:r w:rsidR="00D128A5" w:rsidRPr="00B61DDA">
          <w:rPr>
            <w:rStyle w:val="a5"/>
            <w:rFonts w:ascii="Times New Roman" w:hAnsi="Times New Roman" w:cs="Times New Roman"/>
            <w:sz w:val="28"/>
            <w:szCs w:val="28"/>
          </w:rPr>
          <w:t>https://doi.org/10.33608/0236-1477.2023.03.35-49</w:t>
        </w:r>
      </w:hyperlink>
    </w:p>
    <w:p w:rsidR="001B20D2" w:rsidRPr="00B61DDA" w:rsidRDefault="001B20D2" w:rsidP="003025FE">
      <w:pPr>
        <w:pStyle w:val="a6"/>
        <w:numPr>
          <w:ilvl w:val="0"/>
          <w:numId w:val="6"/>
        </w:numPr>
        <w:jc w:val="both"/>
        <w:rPr>
          <w:rFonts w:ascii="Times New Roman" w:hAnsi="Times New Roman" w:cs="Times New Roman"/>
          <w:sz w:val="28"/>
          <w:szCs w:val="28"/>
        </w:rPr>
      </w:pPr>
      <w:r w:rsidRPr="00B61DDA">
        <w:rPr>
          <w:rFonts w:ascii="Times New Roman" w:hAnsi="Times New Roman" w:cs="Times New Roman"/>
          <w:sz w:val="28"/>
          <w:szCs w:val="28"/>
        </w:rPr>
        <w:t xml:space="preserve"> </w:t>
      </w:r>
      <w:proofErr w:type="spellStart"/>
      <w:r w:rsidRPr="00B61DDA">
        <w:rPr>
          <w:rFonts w:ascii="Times New Roman" w:hAnsi="Times New Roman" w:cs="Times New Roman"/>
          <w:sz w:val="28"/>
          <w:szCs w:val="28"/>
        </w:rPr>
        <w:t>Голубовський</w:t>
      </w:r>
      <w:proofErr w:type="spellEnd"/>
      <w:r w:rsidRPr="00B61DDA">
        <w:rPr>
          <w:rFonts w:ascii="Times New Roman" w:hAnsi="Times New Roman" w:cs="Times New Roman"/>
          <w:sz w:val="28"/>
          <w:szCs w:val="28"/>
        </w:rPr>
        <w:t xml:space="preserve"> Р. Тенденції розвитку книжкового ринку України в умовах війни // </w:t>
      </w:r>
      <w:r w:rsidRPr="00B61DDA">
        <w:rPr>
          <w:rFonts w:ascii="Times New Roman" w:hAnsi="Times New Roman" w:cs="Times New Roman"/>
          <w:i/>
          <w:sz w:val="28"/>
          <w:szCs w:val="28"/>
        </w:rPr>
        <w:t>Економіка та суспільство</w:t>
      </w:r>
      <w:r w:rsidRPr="00B61DDA">
        <w:rPr>
          <w:rFonts w:ascii="Times New Roman" w:hAnsi="Times New Roman" w:cs="Times New Roman"/>
          <w:sz w:val="28"/>
          <w:szCs w:val="28"/>
        </w:rPr>
        <w:t>. 2024. № 61. С. 573–577.</w:t>
      </w:r>
      <w:r w:rsidR="00D128A5" w:rsidRPr="00B61DDA">
        <w:rPr>
          <w:rFonts w:ascii="Times New Roman" w:hAnsi="Times New Roman" w:cs="Times New Roman"/>
          <w:sz w:val="28"/>
          <w:szCs w:val="28"/>
        </w:rPr>
        <w:t xml:space="preserve"> DOI: </w:t>
      </w:r>
      <w:hyperlink r:id="rId10" w:tgtFrame="_new" w:history="1">
        <w:r w:rsidR="00D128A5" w:rsidRPr="00B61DDA">
          <w:rPr>
            <w:rStyle w:val="a5"/>
            <w:rFonts w:ascii="Times New Roman" w:hAnsi="Times New Roman" w:cs="Times New Roman"/>
            <w:sz w:val="28"/>
            <w:szCs w:val="28"/>
          </w:rPr>
          <w:t>https://doi.org/10.32782/2524-0072/2024-61-109</w:t>
        </w:r>
      </w:hyperlink>
    </w:p>
    <w:p w:rsidR="001B20D2" w:rsidRPr="00B61DDA" w:rsidRDefault="001B20D2" w:rsidP="003025FE">
      <w:pPr>
        <w:pStyle w:val="a6"/>
        <w:numPr>
          <w:ilvl w:val="0"/>
          <w:numId w:val="6"/>
        </w:numPr>
        <w:jc w:val="both"/>
        <w:rPr>
          <w:rFonts w:ascii="Times New Roman" w:hAnsi="Times New Roman" w:cs="Times New Roman"/>
          <w:sz w:val="28"/>
          <w:szCs w:val="28"/>
        </w:rPr>
      </w:pPr>
      <w:r w:rsidRPr="00B61DDA">
        <w:rPr>
          <w:rFonts w:ascii="Times New Roman" w:hAnsi="Times New Roman" w:cs="Times New Roman"/>
          <w:sz w:val="28"/>
          <w:szCs w:val="28"/>
        </w:rPr>
        <w:t xml:space="preserve"> Гриценко С. </w:t>
      </w:r>
      <w:proofErr w:type="spellStart"/>
      <w:r w:rsidR="007B5ACF" w:rsidRPr="00B61DDA">
        <w:rPr>
          <w:rFonts w:ascii="Times New Roman" w:hAnsi="Times New Roman" w:cs="Times New Roman"/>
          <w:sz w:val="28"/>
          <w:szCs w:val="28"/>
        </w:rPr>
        <w:t>Мовні</w:t>
      </w:r>
      <w:proofErr w:type="spellEnd"/>
      <w:r w:rsidR="007B5ACF" w:rsidRPr="00B61DDA">
        <w:rPr>
          <w:rFonts w:ascii="Times New Roman" w:hAnsi="Times New Roman" w:cs="Times New Roman"/>
          <w:sz w:val="28"/>
          <w:szCs w:val="28"/>
        </w:rPr>
        <w:t xml:space="preserve"> інновації російсько-української війни</w:t>
      </w:r>
      <w:r w:rsidRPr="00B61DDA">
        <w:rPr>
          <w:rFonts w:ascii="Times New Roman" w:hAnsi="Times New Roman" w:cs="Times New Roman"/>
          <w:sz w:val="28"/>
          <w:szCs w:val="28"/>
        </w:rPr>
        <w:t xml:space="preserve"> 2022 р</w:t>
      </w:r>
      <w:r w:rsidRPr="00B61DDA">
        <w:rPr>
          <w:rFonts w:ascii="Times New Roman" w:hAnsi="Times New Roman" w:cs="Times New Roman"/>
          <w:i/>
          <w:sz w:val="28"/>
          <w:szCs w:val="28"/>
        </w:rPr>
        <w:t>.</w:t>
      </w:r>
      <w:r w:rsidRPr="00B61DDA">
        <w:rPr>
          <w:rFonts w:ascii="Times New Roman" w:hAnsi="Times New Roman" w:cs="Times New Roman"/>
          <w:sz w:val="28"/>
          <w:szCs w:val="28"/>
        </w:rPr>
        <w:t xml:space="preserve"> // </w:t>
      </w:r>
      <w:r w:rsidR="007B5ACF" w:rsidRPr="00B61DDA">
        <w:rPr>
          <w:rFonts w:ascii="Times New Roman" w:hAnsi="Times New Roman" w:cs="Times New Roman"/>
          <w:i/>
          <w:sz w:val="28"/>
          <w:szCs w:val="28"/>
        </w:rPr>
        <w:t xml:space="preserve">Вісник </w:t>
      </w:r>
      <w:proofErr w:type="spellStart"/>
      <w:r w:rsidR="007B5ACF" w:rsidRPr="00B61DDA">
        <w:rPr>
          <w:rFonts w:ascii="Times New Roman" w:hAnsi="Times New Roman" w:cs="Times New Roman"/>
          <w:i/>
          <w:sz w:val="28"/>
          <w:szCs w:val="28"/>
        </w:rPr>
        <w:t>Київького</w:t>
      </w:r>
      <w:proofErr w:type="spellEnd"/>
      <w:r w:rsidR="007B5ACF" w:rsidRPr="00B61DDA">
        <w:rPr>
          <w:rFonts w:ascii="Times New Roman" w:hAnsi="Times New Roman" w:cs="Times New Roman"/>
          <w:i/>
          <w:sz w:val="28"/>
          <w:szCs w:val="28"/>
        </w:rPr>
        <w:t xml:space="preserve"> національного університету імені Тараса Шевченка. Літературознавство. Мовознавство. Фольклористика</w:t>
      </w:r>
      <w:r w:rsidR="007B5ACF" w:rsidRPr="00B61DDA">
        <w:rPr>
          <w:rFonts w:ascii="Times New Roman" w:hAnsi="Times New Roman" w:cs="Times New Roman"/>
          <w:sz w:val="28"/>
          <w:szCs w:val="28"/>
        </w:rPr>
        <w:t>.</w:t>
      </w:r>
      <w:r w:rsidRPr="00B61DDA">
        <w:rPr>
          <w:rFonts w:ascii="Times New Roman" w:hAnsi="Times New Roman" w:cs="Times New Roman"/>
          <w:sz w:val="28"/>
          <w:szCs w:val="28"/>
        </w:rPr>
        <w:t xml:space="preserve"> 2022. </w:t>
      </w:r>
      <w:r w:rsidR="007B5ACF" w:rsidRPr="00B61DDA">
        <w:rPr>
          <w:rFonts w:ascii="Times New Roman" w:hAnsi="Times New Roman" w:cs="Times New Roman"/>
          <w:sz w:val="28"/>
          <w:szCs w:val="28"/>
        </w:rPr>
        <w:t xml:space="preserve">№2 (32) </w:t>
      </w:r>
      <w:r w:rsidRPr="00B61DDA">
        <w:rPr>
          <w:rFonts w:ascii="Times New Roman" w:hAnsi="Times New Roman" w:cs="Times New Roman"/>
          <w:sz w:val="28"/>
          <w:szCs w:val="28"/>
        </w:rPr>
        <w:t>С. 9–13.</w:t>
      </w:r>
      <w:r w:rsidR="007B5ACF" w:rsidRPr="00B61DDA">
        <w:rPr>
          <w:rFonts w:ascii="Times New Roman" w:hAnsi="Times New Roman" w:cs="Times New Roman"/>
          <w:sz w:val="28"/>
          <w:szCs w:val="28"/>
        </w:rPr>
        <w:t xml:space="preserve"> DOI: </w:t>
      </w:r>
      <w:hyperlink r:id="rId11" w:tgtFrame="_new" w:history="1">
        <w:r w:rsidR="007B5ACF" w:rsidRPr="00B61DDA">
          <w:rPr>
            <w:rStyle w:val="a5"/>
            <w:rFonts w:ascii="Times New Roman" w:hAnsi="Times New Roman" w:cs="Times New Roman"/>
            <w:sz w:val="28"/>
            <w:szCs w:val="28"/>
          </w:rPr>
          <w:t>https://doi.org/10.17721/1728-2659.2022.32.02</w:t>
        </w:r>
      </w:hyperlink>
      <w:r w:rsidR="007B5ACF" w:rsidRPr="00B61DDA">
        <w:rPr>
          <w:rFonts w:ascii="Times New Roman" w:hAnsi="Times New Roman" w:cs="Times New Roman"/>
          <w:sz w:val="28"/>
          <w:szCs w:val="28"/>
        </w:rPr>
        <w:t xml:space="preserve"> </w:t>
      </w:r>
    </w:p>
    <w:p w:rsidR="001B20D2" w:rsidRPr="00B61DDA" w:rsidRDefault="001B20D2" w:rsidP="003025FE">
      <w:pPr>
        <w:pStyle w:val="a6"/>
        <w:numPr>
          <w:ilvl w:val="0"/>
          <w:numId w:val="6"/>
        </w:numPr>
        <w:jc w:val="both"/>
        <w:rPr>
          <w:rFonts w:ascii="Times New Roman" w:hAnsi="Times New Roman" w:cs="Times New Roman"/>
          <w:sz w:val="28"/>
          <w:szCs w:val="28"/>
        </w:rPr>
      </w:pPr>
      <w:r w:rsidRPr="00B61DDA">
        <w:rPr>
          <w:rFonts w:ascii="Times New Roman" w:hAnsi="Times New Roman" w:cs="Times New Roman"/>
          <w:sz w:val="28"/>
          <w:szCs w:val="28"/>
        </w:rPr>
        <w:lastRenderedPageBreak/>
        <w:t xml:space="preserve"> </w:t>
      </w:r>
      <w:proofErr w:type="spellStart"/>
      <w:r w:rsidRPr="00B61DDA">
        <w:rPr>
          <w:rFonts w:ascii="Times New Roman" w:hAnsi="Times New Roman" w:cs="Times New Roman"/>
          <w:sz w:val="28"/>
          <w:szCs w:val="28"/>
        </w:rPr>
        <w:t>Гундорова</w:t>
      </w:r>
      <w:proofErr w:type="spellEnd"/>
      <w:r w:rsidRPr="00B61DDA">
        <w:rPr>
          <w:rFonts w:ascii="Times New Roman" w:hAnsi="Times New Roman" w:cs="Times New Roman"/>
          <w:sz w:val="28"/>
          <w:szCs w:val="28"/>
        </w:rPr>
        <w:t xml:space="preserve"> Т.</w:t>
      </w:r>
      <w:r w:rsidR="00D128A5" w:rsidRPr="00B61DDA">
        <w:rPr>
          <w:rFonts w:ascii="Times New Roman" w:hAnsi="Times New Roman" w:cs="Times New Roman"/>
          <w:sz w:val="28"/>
          <w:szCs w:val="28"/>
        </w:rPr>
        <w:t xml:space="preserve"> І</w:t>
      </w:r>
      <w:r w:rsidR="00D128A5" w:rsidRPr="00B61DDA">
        <w:rPr>
          <w:rFonts w:ascii="Times New Roman" w:hAnsi="Times New Roman" w:cs="Times New Roman"/>
          <w:i/>
          <w:sz w:val="28"/>
          <w:szCs w:val="28"/>
        </w:rPr>
        <w:t>.</w:t>
      </w:r>
      <w:r w:rsidRPr="00B61DDA">
        <w:rPr>
          <w:rFonts w:ascii="Times New Roman" w:hAnsi="Times New Roman" w:cs="Times New Roman"/>
          <w:i/>
          <w:sz w:val="28"/>
          <w:szCs w:val="28"/>
        </w:rPr>
        <w:t xml:space="preserve"> Післячорнобильська бібліотека. Український літературний </w:t>
      </w:r>
      <w:proofErr w:type="spellStart"/>
      <w:r w:rsidRPr="00B61DDA">
        <w:rPr>
          <w:rFonts w:ascii="Times New Roman" w:hAnsi="Times New Roman" w:cs="Times New Roman"/>
          <w:i/>
          <w:sz w:val="28"/>
          <w:szCs w:val="28"/>
        </w:rPr>
        <w:t>постмодерн</w:t>
      </w:r>
      <w:proofErr w:type="spellEnd"/>
      <w:r w:rsidRPr="00B61DDA">
        <w:rPr>
          <w:rFonts w:ascii="Times New Roman" w:hAnsi="Times New Roman" w:cs="Times New Roman"/>
          <w:i/>
          <w:sz w:val="28"/>
          <w:szCs w:val="28"/>
        </w:rPr>
        <w:t>.</w:t>
      </w:r>
      <w:r w:rsidR="00D128A5" w:rsidRPr="00B61DDA">
        <w:rPr>
          <w:rFonts w:ascii="Times New Roman" w:hAnsi="Times New Roman" w:cs="Times New Roman"/>
          <w:i/>
          <w:sz w:val="28"/>
          <w:szCs w:val="28"/>
        </w:rPr>
        <w:t xml:space="preserve"> = </w:t>
      </w:r>
      <w:r w:rsidR="00D128A5" w:rsidRPr="00B61DDA">
        <w:rPr>
          <w:rFonts w:ascii="Times New Roman" w:hAnsi="Times New Roman" w:cs="Times New Roman"/>
          <w:i/>
          <w:sz w:val="28"/>
          <w:szCs w:val="28"/>
          <w:lang w:val="en-US"/>
        </w:rPr>
        <w:t>The</w:t>
      </w:r>
      <w:r w:rsidR="00D128A5" w:rsidRPr="00B61DDA">
        <w:rPr>
          <w:rFonts w:ascii="Times New Roman" w:hAnsi="Times New Roman" w:cs="Times New Roman"/>
          <w:i/>
          <w:sz w:val="28"/>
          <w:szCs w:val="28"/>
        </w:rPr>
        <w:t xml:space="preserve"> </w:t>
      </w:r>
      <w:r w:rsidR="00D128A5" w:rsidRPr="00B61DDA">
        <w:rPr>
          <w:rFonts w:ascii="Times New Roman" w:hAnsi="Times New Roman" w:cs="Times New Roman"/>
          <w:i/>
          <w:sz w:val="28"/>
          <w:szCs w:val="28"/>
          <w:lang w:val="en-US"/>
        </w:rPr>
        <w:t>Post</w:t>
      </w:r>
      <w:r w:rsidR="00D128A5" w:rsidRPr="00B61DDA">
        <w:rPr>
          <w:rFonts w:ascii="Times New Roman" w:hAnsi="Times New Roman" w:cs="Times New Roman"/>
          <w:i/>
          <w:sz w:val="28"/>
          <w:szCs w:val="28"/>
        </w:rPr>
        <w:t>-</w:t>
      </w:r>
      <w:r w:rsidR="00D128A5" w:rsidRPr="00B61DDA">
        <w:rPr>
          <w:rFonts w:ascii="Times New Roman" w:hAnsi="Times New Roman" w:cs="Times New Roman"/>
          <w:i/>
          <w:sz w:val="28"/>
          <w:szCs w:val="28"/>
          <w:lang w:val="en-US"/>
        </w:rPr>
        <w:t>Chornobyl</w:t>
      </w:r>
      <w:r w:rsidR="00D128A5" w:rsidRPr="00B61DDA">
        <w:rPr>
          <w:rFonts w:ascii="Times New Roman" w:hAnsi="Times New Roman" w:cs="Times New Roman"/>
          <w:i/>
          <w:sz w:val="28"/>
          <w:szCs w:val="28"/>
        </w:rPr>
        <w:t xml:space="preserve"> </w:t>
      </w:r>
      <w:r w:rsidR="00D128A5" w:rsidRPr="00B61DDA">
        <w:rPr>
          <w:rFonts w:ascii="Times New Roman" w:hAnsi="Times New Roman" w:cs="Times New Roman"/>
          <w:i/>
          <w:sz w:val="28"/>
          <w:szCs w:val="28"/>
          <w:lang w:val="en-US"/>
        </w:rPr>
        <w:t>Library</w:t>
      </w:r>
      <w:r w:rsidR="00D128A5" w:rsidRPr="00B61DDA">
        <w:rPr>
          <w:rFonts w:ascii="Times New Roman" w:hAnsi="Times New Roman" w:cs="Times New Roman"/>
          <w:i/>
          <w:sz w:val="28"/>
          <w:szCs w:val="28"/>
        </w:rPr>
        <w:t xml:space="preserve">. </w:t>
      </w:r>
      <w:r w:rsidR="00D128A5" w:rsidRPr="00B61DDA">
        <w:rPr>
          <w:rFonts w:ascii="Times New Roman" w:hAnsi="Times New Roman" w:cs="Times New Roman"/>
          <w:i/>
          <w:sz w:val="28"/>
          <w:szCs w:val="28"/>
          <w:lang w:val="en-US"/>
        </w:rPr>
        <w:t>Ukrainian</w:t>
      </w:r>
      <w:r w:rsidR="00D128A5" w:rsidRPr="00B61DDA">
        <w:rPr>
          <w:rFonts w:ascii="Times New Roman" w:hAnsi="Times New Roman" w:cs="Times New Roman"/>
          <w:i/>
          <w:sz w:val="28"/>
          <w:szCs w:val="28"/>
        </w:rPr>
        <w:t xml:space="preserve"> </w:t>
      </w:r>
      <w:r w:rsidR="00D128A5" w:rsidRPr="00B61DDA">
        <w:rPr>
          <w:rFonts w:ascii="Times New Roman" w:hAnsi="Times New Roman" w:cs="Times New Roman"/>
          <w:i/>
          <w:sz w:val="28"/>
          <w:szCs w:val="28"/>
          <w:lang w:val="en-US"/>
        </w:rPr>
        <w:t>Literary</w:t>
      </w:r>
      <w:r w:rsidR="00D128A5" w:rsidRPr="00B61DDA">
        <w:rPr>
          <w:rFonts w:ascii="Times New Roman" w:hAnsi="Times New Roman" w:cs="Times New Roman"/>
          <w:i/>
          <w:sz w:val="28"/>
          <w:szCs w:val="28"/>
        </w:rPr>
        <w:t xml:space="preserve"> </w:t>
      </w:r>
      <w:r w:rsidR="00D128A5" w:rsidRPr="00B61DDA">
        <w:rPr>
          <w:rFonts w:ascii="Times New Roman" w:hAnsi="Times New Roman" w:cs="Times New Roman"/>
          <w:i/>
          <w:sz w:val="28"/>
          <w:szCs w:val="28"/>
          <w:lang w:val="en-US"/>
        </w:rPr>
        <w:t>Postmodernism</w:t>
      </w:r>
      <w:r w:rsidR="00D128A5" w:rsidRPr="00B61DDA">
        <w:rPr>
          <w:rFonts w:ascii="Times New Roman" w:hAnsi="Times New Roman" w:cs="Times New Roman"/>
          <w:i/>
          <w:sz w:val="28"/>
          <w:szCs w:val="28"/>
        </w:rPr>
        <w:t>.</w:t>
      </w:r>
      <w:r w:rsidR="00D128A5" w:rsidRPr="00B61DDA">
        <w:rPr>
          <w:rFonts w:ascii="Times New Roman" w:hAnsi="Times New Roman" w:cs="Times New Roman"/>
          <w:sz w:val="28"/>
          <w:szCs w:val="28"/>
        </w:rPr>
        <w:t xml:space="preserve">  Київ : Критика, 2005. 263</w:t>
      </w:r>
      <w:r w:rsidRPr="00B61DDA">
        <w:rPr>
          <w:rFonts w:ascii="Times New Roman" w:hAnsi="Times New Roman" w:cs="Times New Roman"/>
          <w:sz w:val="28"/>
          <w:szCs w:val="28"/>
        </w:rPr>
        <w:t xml:space="preserve"> с.</w:t>
      </w:r>
    </w:p>
    <w:p w:rsidR="001B20D2" w:rsidRPr="00B61DDA" w:rsidRDefault="001B20D2" w:rsidP="003025FE">
      <w:pPr>
        <w:pStyle w:val="a6"/>
        <w:numPr>
          <w:ilvl w:val="0"/>
          <w:numId w:val="6"/>
        </w:numPr>
        <w:jc w:val="both"/>
        <w:rPr>
          <w:rFonts w:ascii="Times New Roman" w:hAnsi="Times New Roman" w:cs="Times New Roman"/>
          <w:sz w:val="28"/>
          <w:szCs w:val="28"/>
        </w:rPr>
      </w:pPr>
      <w:r w:rsidRPr="00B61DDA">
        <w:rPr>
          <w:rFonts w:ascii="Times New Roman" w:hAnsi="Times New Roman" w:cs="Times New Roman"/>
          <w:sz w:val="28"/>
          <w:szCs w:val="28"/>
        </w:rPr>
        <w:t xml:space="preserve"> </w:t>
      </w:r>
      <w:proofErr w:type="spellStart"/>
      <w:r w:rsidRPr="00B61DDA">
        <w:rPr>
          <w:rFonts w:ascii="Times New Roman" w:hAnsi="Times New Roman" w:cs="Times New Roman"/>
          <w:sz w:val="28"/>
          <w:szCs w:val="28"/>
        </w:rPr>
        <w:t>Гундорова</w:t>
      </w:r>
      <w:proofErr w:type="spellEnd"/>
      <w:r w:rsidRPr="00B61DDA">
        <w:rPr>
          <w:rFonts w:ascii="Times New Roman" w:hAnsi="Times New Roman" w:cs="Times New Roman"/>
          <w:sz w:val="28"/>
          <w:szCs w:val="28"/>
        </w:rPr>
        <w:t xml:space="preserve"> Т. </w:t>
      </w:r>
      <w:r w:rsidRPr="00B61DDA">
        <w:rPr>
          <w:rFonts w:ascii="Times New Roman" w:hAnsi="Times New Roman" w:cs="Times New Roman"/>
          <w:i/>
          <w:sz w:val="28"/>
          <w:szCs w:val="28"/>
        </w:rPr>
        <w:t xml:space="preserve">Постколоніальний роман </w:t>
      </w:r>
      <w:proofErr w:type="spellStart"/>
      <w:r w:rsidRPr="00B61DDA">
        <w:rPr>
          <w:rFonts w:ascii="Times New Roman" w:hAnsi="Times New Roman" w:cs="Times New Roman"/>
          <w:i/>
          <w:sz w:val="28"/>
          <w:szCs w:val="28"/>
        </w:rPr>
        <w:t>генераційної</w:t>
      </w:r>
      <w:proofErr w:type="spellEnd"/>
      <w:r w:rsidRPr="00B61DDA">
        <w:rPr>
          <w:rFonts w:ascii="Times New Roman" w:hAnsi="Times New Roman" w:cs="Times New Roman"/>
          <w:i/>
          <w:sz w:val="28"/>
          <w:szCs w:val="28"/>
        </w:rPr>
        <w:t xml:space="preserve"> травми та постколоніальне читання на Сході Європи // </w:t>
      </w:r>
      <w:proofErr w:type="spellStart"/>
      <w:r w:rsidRPr="00B61DDA">
        <w:rPr>
          <w:rFonts w:ascii="Times New Roman" w:hAnsi="Times New Roman" w:cs="Times New Roman"/>
          <w:i/>
          <w:sz w:val="28"/>
          <w:szCs w:val="28"/>
        </w:rPr>
        <w:t>Постколоніалізм</w:t>
      </w:r>
      <w:proofErr w:type="spellEnd"/>
      <w:r w:rsidRPr="00B61DDA">
        <w:rPr>
          <w:rFonts w:ascii="Times New Roman" w:hAnsi="Times New Roman" w:cs="Times New Roman"/>
          <w:i/>
          <w:sz w:val="28"/>
          <w:szCs w:val="28"/>
        </w:rPr>
        <w:t>. Генерації. Культура.</w:t>
      </w:r>
      <w:r w:rsidRPr="00B61DDA">
        <w:rPr>
          <w:rFonts w:ascii="Times New Roman" w:hAnsi="Times New Roman" w:cs="Times New Roman"/>
          <w:sz w:val="28"/>
          <w:szCs w:val="28"/>
        </w:rPr>
        <w:t xml:space="preserve"> Київ : </w:t>
      </w:r>
      <w:proofErr w:type="spellStart"/>
      <w:r w:rsidRPr="00B61DDA">
        <w:rPr>
          <w:rFonts w:ascii="Times New Roman" w:hAnsi="Times New Roman" w:cs="Times New Roman"/>
          <w:sz w:val="28"/>
          <w:szCs w:val="28"/>
        </w:rPr>
        <w:t>Лаурус</w:t>
      </w:r>
      <w:proofErr w:type="spellEnd"/>
      <w:r w:rsidRPr="00B61DDA">
        <w:rPr>
          <w:rFonts w:ascii="Times New Roman" w:hAnsi="Times New Roman" w:cs="Times New Roman"/>
          <w:sz w:val="28"/>
          <w:szCs w:val="28"/>
        </w:rPr>
        <w:t>, 2014. С. 26–44.</w:t>
      </w:r>
    </w:p>
    <w:p w:rsidR="001B20D2" w:rsidRPr="00B61DDA" w:rsidRDefault="001B20D2" w:rsidP="003025FE">
      <w:pPr>
        <w:pStyle w:val="a6"/>
        <w:numPr>
          <w:ilvl w:val="0"/>
          <w:numId w:val="6"/>
        </w:numPr>
        <w:jc w:val="both"/>
        <w:rPr>
          <w:rFonts w:ascii="Times New Roman" w:hAnsi="Times New Roman" w:cs="Times New Roman"/>
          <w:sz w:val="28"/>
          <w:szCs w:val="28"/>
        </w:rPr>
      </w:pPr>
      <w:r w:rsidRPr="00B61DDA">
        <w:rPr>
          <w:rFonts w:ascii="Times New Roman" w:hAnsi="Times New Roman" w:cs="Times New Roman"/>
          <w:sz w:val="28"/>
          <w:szCs w:val="28"/>
        </w:rPr>
        <w:t xml:space="preserve"> </w:t>
      </w:r>
      <w:proofErr w:type="spellStart"/>
      <w:r w:rsidRPr="00B61DDA">
        <w:rPr>
          <w:rFonts w:ascii="Times New Roman" w:hAnsi="Times New Roman" w:cs="Times New Roman"/>
          <w:sz w:val="28"/>
          <w:szCs w:val="28"/>
        </w:rPr>
        <w:t>Дащенко</w:t>
      </w:r>
      <w:proofErr w:type="spellEnd"/>
      <w:r w:rsidRPr="00B61DDA">
        <w:rPr>
          <w:rFonts w:ascii="Times New Roman" w:hAnsi="Times New Roman" w:cs="Times New Roman"/>
          <w:sz w:val="28"/>
          <w:szCs w:val="28"/>
        </w:rPr>
        <w:t xml:space="preserve"> Н. </w:t>
      </w:r>
      <w:proofErr w:type="spellStart"/>
      <w:r w:rsidRPr="00B61DDA">
        <w:rPr>
          <w:rFonts w:ascii="Times New Roman" w:hAnsi="Times New Roman" w:cs="Times New Roman"/>
          <w:sz w:val="28"/>
          <w:szCs w:val="28"/>
        </w:rPr>
        <w:t>Мовні</w:t>
      </w:r>
      <w:proofErr w:type="spellEnd"/>
      <w:r w:rsidRPr="00B61DDA">
        <w:rPr>
          <w:rFonts w:ascii="Times New Roman" w:hAnsi="Times New Roman" w:cs="Times New Roman"/>
          <w:sz w:val="28"/>
          <w:szCs w:val="28"/>
        </w:rPr>
        <w:t xml:space="preserve"> засоби вираження у звітах про хід російсько-української війни // </w:t>
      </w:r>
      <w:r w:rsidR="00BA70F7" w:rsidRPr="00B61DDA">
        <w:rPr>
          <w:rFonts w:ascii="Times New Roman" w:hAnsi="Times New Roman" w:cs="Times New Roman"/>
          <w:i/>
          <w:sz w:val="28"/>
          <w:szCs w:val="28"/>
        </w:rPr>
        <w:t xml:space="preserve">Інновації та особливості функціонування ЗМІ в демократичному суспільстві: збірник матеріалів </w:t>
      </w:r>
      <w:r w:rsidR="00BA70F7" w:rsidRPr="00B61DDA">
        <w:rPr>
          <w:rFonts w:ascii="Times New Roman" w:hAnsi="Times New Roman" w:cs="Times New Roman"/>
          <w:i/>
          <w:sz w:val="28"/>
          <w:szCs w:val="28"/>
          <w:lang w:val="en-US"/>
        </w:rPr>
        <w:t>V</w:t>
      </w:r>
      <w:r w:rsidR="00BA70F7" w:rsidRPr="00B61DDA">
        <w:rPr>
          <w:rFonts w:ascii="Times New Roman" w:hAnsi="Times New Roman" w:cs="Times New Roman"/>
          <w:i/>
          <w:sz w:val="28"/>
          <w:szCs w:val="28"/>
        </w:rPr>
        <w:t xml:space="preserve"> Міжнародної науково-практичної конференції до 31 річниці Незалежності України</w:t>
      </w:r>
      <w:r w:rsidR="00BA70F7" w:rsidRPr="00B61DDA">
        <w:rPr>
          <w:rFonts w:ascii="Times New Roman" w:hAnsi="Times New Roman" w:cs="Times New Roman"/>
          <w:sz w:val="28"/>
          <w:szCs w:val="28"/>
        </w:rPr>
        <w:t xml:space="preserve"> (</w:t>
      </w:r>
      <w:proofErr w:type="spellStart"/>
      <w:r w:rsidR="00BA70F7" w:rsidRPr="00B61DDA">
        <w:rPr>
          <w:rFonts w:ascii="Times New Roman" w:hAnsi="Times New Roman" w:cs="Times New Roman"/>
          <w:sz w:val="28"/>
          <w:szCs w:val="28"/>
        </w:rPr>
        <w:t>м.Львів</w:t>
      </w:r>
      <w:proofErr w:type="spellEnd"/>
      <w:r w:rsidR="00BA70F7" w:rsidRPr="00B61DDA">
        <w:rPr>
          <w:rFonts w:ascii="Times New Roman" w:hAnsi="Times New Roman" w:cs="Times New Roman"/>
          <w:sz w:val="28"/>
          <w:szCs w:val="28"/>
        </w:rPr>
        <w:t xml:space="preserve">, 27 жовтня </w:t>
      </w:r>
      <w:r w:rsidRPr="00B61DDA">
        <w:rPr>
          <w:rFonts w:ascii="Times New Roman" w:hAnsi="Times New Roman" w:cs="Times New Roman"/>
          <w:sz w:val="28"/>
          <w:szCs w:val="28"/>
        </w:rPr>
        <w:t>2022</w:t>
      </w:r>
      <w:r w:rsidR="00BA70F7" w:rsidRPr="00B61DDA">
        <w:rPr>
          <w:rFonts w:ascii="Times New Roman" w:hAnsi="Times New Roman" w:cs="Times New Roman"/>
          <w:sz w:val="28"/>
          <w:szCs w:val="28"/>
        </w:rPr>
        <w:t xml:space="preserve"> р</w:t>
      </w:r>
      <w:r w:rsidRPr="00B61DDA">
        <w:rPr>
          <w:rFonts w:ascii="Times New Roman" w:hAnsi="Times New Roman" w:cs="Times New Roman"/>
          <w:sz w:val="28"/>
          <w:szCs w:val="28"/>
        </w:rPr>
        <w:t>.</w:t>
      </w:r>
      <w:r w:rsidR="00BA70F7" w:rsidRPr="00B61DDA">
        <w:rPr>
          <w:rFonts w:ascii="Times New Roman" w:hAnsi="Times New Roman" w:cs="Times New Roman"/>
          <w:sz w:val="28"/>
          <w:szCs w:val="28"/>
        </w:rPr>
        <w:t xml:space="preserve">) / </w:t>
      </w:r>
      <w:proofErr w:type="spellStart"/>
      <w:r w:rsidR="00BA70F7" w:rsidRPr="00B61DDA">
        <w:rPr>
          <w:rFonts w:ascii="Times New Roman" w:hAnsi="Times New Roman" w:cs="Times New Roman"/>
          <w:sz w:val="28"/>
          <w:szCs w:val="28"/>
        </w:rPr>
        <w:t>упор.Ю.Р.Казімова</w:t>
      </w:r>
      <w:proofErr w:type="spellEnd"/>
      <w:r w:rsidR="00BA70F7" w:rsidRPr="00B61DDA">
        <w:rPr>
          <w:rFonts w:ascii="Times New Roman" w:hAnsi="Times New Roman" w:cs="Times New Roman"/>
          <w:sz w:val="28"/>
          <w:szCs w:val="28"/>
        </w:rPr>
        <w:t>. Львів: Видавництво Львівської політехніки, 2022.</w:t>
      </w:r>
      <w:r w:rsidRPr="00B61DDA">
        <w:rPr>
          <w:rFonts w:ascii="Times New Roman" w:hAnsi="Times New Roman" w:cs="Times New Roman"/>
          <w:sz w:val="28"/>
          <w:szCs w:val="28"/>
        </w:rPr>
        <w:t xml:space="preserve"> С. 34–36.</w:t>
      </w:r>
    </w:p>
    <w:p w:rsidR="001B20D2" w:rsidRPr="00B61DDA" w:rsidRDefault="001B20D2" w:rsidP="003025FE">
      <w:pPr>
        <w:pStyle w:val="a6"/>
        <w:numPr>
          <w:ilvl w:val="0"/>
          <w:numId w:val="6"/>
        </w:numPr>
        <w:jc w:val="both"/>
        <w:rPr>
          <w:rFonts w:ascii="Times New Roman" w:hAnsi="Times New Roman" w:cs="Times New Roman"/>
          <w:sz w:val="28"/>
          <w:szCs w:val="28"/>
        </w:rPr>
      </w:pPr>
      <w:r w:rsidRPr="00B61DDA">
        <w:rPr>
          <w:rFonts w:ascii="Times New Roman" w:hAnsi="Times New Roman" w:cs="Times New Roman"/>
          <w:sz w:val="28"/>
          <w:szCs w:val="28"/>
        </w:rPr>
        <w:t xml:space="preserve"> </w:t>
      </w:r>
      <w:proofErr w:type="spellStart"/>
      <w:r w:rsidRPr="00B61DDA">
        <w:rPr>
          <w:rFonts w:ascii="Times New Roman" w:hAnsi="Times New Roman" w:cs="Times New Roman"/>
          <w:sz w:val="28"/>
          <w:szCs w:val="28"/>
        </w:rPr>
        <w:t>Еспресо</w:t>
      </w:r>
      <w:proofErr w:type="spellEnd"/>
      <w:r w:rsidRPr="00B61DDA">
        <w:rPr>
          <w:rFonts w:ascii="Times New Roman" w:hAnsi="Times New Roman" w:cs="Times New Roman"/>
          <w:sz w:val="28"/>
          <w:szCs w:val="28"/>
        </w:rPr>
        <w:t xml:space="preserve">. </w:t>
      </w:r>
      <w:r w:rsidRPr="00B61DDA">
        <w:rPr>
          <w:rFonts w:ascii="Times New Roman" w:hAnsi="Times New Roman" w:cs="Times New Roman"/>
          <w:i/>
          <w:sz w:val="28"/>
          <w:szCs w:val="28"/>
        </w:rPr>
        <w:t>Програти війну за ідентичність</w:t>
      </w:r>
      <w:r w:rsidRPr="00B61DDA">
        <w:rPr>
          <w:rFonts w:ascii="Times New Roman" w:hAnsi="Times New Roman" w:cs="Times New Roman"/>
          <w:sz w:val="28"/>
          <w:szCs w:val="28"/>
        </w:rPr>
        <w:t>. 24.02.2024.</w:t>
      </w:r>
      <w:r w:rsidR="001D6900" w:rsidRPr="00B61DDA">
        <w:rPr>
          <w:rFonts w:ascii="Times New Roman" w:hAnsi="Times New Roman" w:cs="Times New Roman"/>
          <w:sz w:val="28"/>
          <w:szCs w:val="28"/>
        </w:rPr>
        <w:t xml:space="preserve"> </w:t>
      </w:r>
      <w:r w:rsidR="001D6900" w:rsidRPr="00B61DDA">
        <w:rPr>
          <w:rFonts w:ascii="Times New Roman" w:hAnsi="Times New Roman" w:cs="Times New Roman"/>
          <w:sz w:val="28"/>
          <w:szCs w:val="28"/>
          <w:lang w:val="en-US"/>
        </w:rPr>
        <w:t>URL</w:t>
      </w:r>
      <w:r w:rsidR="001D6900" w:rsidRPr="00B61DDA">
        <w:rPr>
          <w:rFonts w:ascii="Times New Roman" w:hAnsi="Times New Roman" w:cs="Times New Roman"/>
          <w:sz w:val="28"/>
          <w:szCs w:val="28"/>
        </w:rPr>
        <w:t xml:space="preserve">: </w:t>
      </w:r>
      <w:hyperlink r:id="rId12" w:history="1">
        <w:r w:rsidR="001D6900" w:rsidRPr="00B61DDA">
          <w:rPr>
            <w:rStyle w:val="a5"/>
            <w:rFonts w:ascii="Times New Roman" w:hAnsi="Times New Roman" w:cs="Times New Roman"/>
            <w:sz w:val="28"/>
            <w:szCs w:val="28"/>
          </w:rPr>
          <w:t>https://espreso.tv/viyna-z-rosiyeyu-prograna-viyna-za-identichnist-viyskova-yarina-chornoguz-pro-buling-ukrainomovnikh-ditey-u-shkolakh-i-mobilizatsiyu-zhinok</w:t>
        </w:r>
      </w:hyperlink>
      <w:r w:rsidR="00B445E7" w:rsidRPr="00B61DDA">
        <w:rPr>
          <w:rFonts w:ascii="Times New Roman" w:hAnsi="Times New Roman" w:cs="Times New Roman"/>
          <w:sz w:val="28"/>
          <w:szCs w:val="28"/>
        </w:rPr>
        <w:t xml:space="preserve"> (дата звернення: 20.05</w:t>
      </w:r>
      <w:r w:rsidR="001D6900" w:rsidRPr="00B61DDA">
        <w:rPr>
          <w:rFonts w:ascii="Times New Roman" w:hAnsi="Times New Roman" w:cs="Times New Roman"/>
          <w:sz w:val="28"/>
          <w:szCs w:val="28"/>
        </w:rPr>
        <w:t>.2026).</w:t>
      </w:r>
    </w:p>
    <w:p w:rsidR="001B20D2" w:rsidRPr="00B61DDA" w:rsidRDefault="001B20D2" w:rsidP="003025FE">
      <w:pPr>
        <w:pStyle w:val="a6"/>
        <w:numPr>
          <w:ilvl w:val="0"/>
          <w:numId w:val="6"/>
        </w:numPr>
        <w:jc w:val="both"/>
        <w:rPr>
          <w:rFonts w:ascii="Times New Roman" w:hAnsi="Times New Roman" w:cs="Times New Roman"/>
          <w:sz w:val="28"/>
          <w:szCs w:val="28"/>
        </w:rPr>
      </w:pPr>
      <w:r w:rsidRPr="00B61DDA">
        <w:rPr>
          <w:rFonts w:ascii="Times New Roman" w:hAnsi="Times New Roman" w:cs="Times New Roman"/>
          <w:sz w:val="28"/>
          <w:szCs w:val="28"/>
        </w:rPr>
        <w:t xml:space="preserve"> Ємельянова О., Пронь О. </w:t>
      </w:r>
      <w:proofErr w:type="spellStart"/>
      <w:r w:rsidRPr="00B61DDA">
        <w:rPr>
          <w:rFonts w:ascii="Times New Roman" w:hAnsi="Times New Roman" w:cs="Times New Roman"/>
          <w:i/>
          <w:sz w:val="28"/>
          <w:szCs w:val="28"/>
        </w:rPr>
        <w:t>Лінгвопрагматичні</w:t>
      </w:r>
      <w:proofErr w:type="spellEnd"/>
      <w:r w:rsidRPr="00B61DDA">
        <w:rPr>
          <w:rFonts w:ascii="Times New Roman" w:hAnsi="Times New Roman" w:cs="Times New Roman"/>
          <w:i/>
          <w:sz w:val="28"/>
          <w:szCs w:val="28"/>
        </w:rPr>
        <w:t xml:space="preserve"> особливості воєнного дискурсу </w:t>
      </w:r>
      <w:r w:rsidRPr="00B61DDA">
        <w:rPr>
          <w:rFonts w:ascii="Times New Roman" w:hAnsi="Times New Roman" w:cs="Times New Roman"/>
          <w:sz w:val="28"/>
          <w:szCs w:val="28"/>
        </w:rPr>
        <w:t xml:space="preserve">// Закарпатські філологічні студії. 2024. </w:t>
      </w:r>
      <w:proofErr w:type="spellStart"/>
      <w:r w:rsidRPr="00B61DDA">
        <w:rPr>
          <w:rFonts w:ascii="Times New Roman" w:hAnsi="Times New Roman" w:cs="Times New Roman"/>
          <w:sz w:val="28"/>
          <w:szCs w:val="28"/>
        </w:rPr>
        <w:t>Вип</w:t>
      </w:r>
      <w:proofErr w:type="spellEnd"/>
      <w:r w:rsidRPr="00B61DDA">
        <w:rPr>
          <w:rFonts w:ascii="Times New Roman" w:hAnsi="Times New Roman" w:cs="Times New Roman"/>
          <w:sz w:val="28"/>
          <w:szCs w:val="28"/>
        </w:rPr>
        <w:t>. 35. С. 96–99.</w:t>
      </w:r>
    </w:p>
    <w:p w:rsidR="001B20D2" w:rsidRPr="00B61DDA" w:rsidRDefault="001B20D2" w:rsidP="003025FE">
      <w:pPr>
        <w:pStyle w:val="a6"/>
        <w:numPr>
          <w:ilvl w:val="0"/>
          <w:numId w:val="6"/>
        </w:numPr>
        <w:jc w:val="both"/>
        <w:rPr>
          <w:rFonts w:ascii="Times New Roman" w:hAnsi="Times New Roman" w:cs="Times New Roman"/>
          <w:sz w:val="28"/>
          <w:szCs w:val="28"/>
        </w:rPr>
      </w:pPr>
      <w:r w:rsidRPr="00B61DDA">
        <w:rPr>
          <w:rFonts w:ascii="Times New Roman" w:hAnsi="Times New Roman" w:cs="Times New Roman"/>
          <w:sz w:val="28"/>
          <w:szCs w:val="28"/>
        </w:rPr>
        <w:t xml:space="preserve"> </w:t>
      </w:r>
      <w:proofErr w:type="spellStart"/>
      <w:r w:rsidRPr="00B61DDA">
        <w:rPr>
          <w:rFonts w:ascii="Times New Roman" w:hAnsi="Times New Roman" w:cs="Times New Roman"/>
          <w:sz w:val="28"/>
          <w:szCs w:val="28"/>
        </w:rPr>
        <w:t>Жулінська</w:t>
      </w:r>
      <w:proofErr w:type="spellEnd"/>
      <w:r w:rsidRPr="00B61DDA">
        <w:rPr>
          <w:rFonts w:ascii="Times New Roman" w:hAnsi="Times New Roman" w:cs="Times New Roman"/>
          <w:sz w:val="28"/>
          <w:szCs w:val="28"/>
        </w:rPr>
        <w:t xml:space="preserve"> М., Круглій </w:t>
      </w:r>
      <w:r w:rsidRPr="00B61DDA">
        <w:rPr>
          <w:rFonts w:ascii="Times New Roman" w:hAnsi="Times New Roman" w:cs="Times New Roman"/>
          <w:i/>
          <w:sz w:val="28"/>
          <w:szCs w:val="28"/>
        </w:rPr>
        <w:t xml:space="preserve">О. </w:t>
      </w:r>
      <w:r w:rsidRPr="00B61DDA">
        <w:rPr>
          <w:rFonts w:ascii="Times New Roman" w:hAnsi="Times New Roman" w:cs="Times New Roman"/>
          <w:sz w:val="28"/>
          <w:szCs w:val="28"/>
        </w:rPr>
        <w:t xml:space="preserve">Неологізми як </w:t>
      </w:r>
      <w:proofErr w:type="spellStart"/>
      <w:r w:rsidRPr="00B61DDA">
        <w:rPr>
          <w:rFonts w:ascii="Times New Roman" w:hAnsi="Times New Roman" w:cs="Times New Roman"/>
          <w:sz w:val="28"/>
          <w:szCs w:val="28"/>
        </w:rPr>
        <w:t>мовне</w:t>
      </w:r>
      <w:proofErr w:type="spellEnd"/>
      <w:r w:rsidRPr="00B61DDA">
        <w:rPr>
          <w:rFonts w:ascii="Times New Roman" w:hAnsi="Times New Roman" w:cs="Times New Roman"/>
          <w:sz w:val="28"/>
          <w:szCs w:val="28"/>
        </w:rPr>
        <w:t xml:space="preserve"> відображення війни // </w:t>
      </w:r>
      <w:r w:rsidR="00DE71E2" w:rsidRPr="00B61DDA">
        <w:rPr>
          <w:rFonts w:ascii="Times New Roman" w:hAnsi="Times New Roman" w:cs="Times New Roman"/>
          <w:i/>
          <w:sz w:val="28"/>
          <w:szCs w:val="28"/>
        </w:rPr>
        <w:t>Міжнародні відносини, суспільні комунікації та регіональні студії</w:t>
      </w:r>
      <w:r w:rsidR="00B445E7" w:rsidRPr="00B61DDA">
        <w:rPr>
          <w:rFonts w:ascii="Times New Roman" w:hAnsi="Times New Roman" w:cs="Times New Roman"/>
          <w:i/>
          <w:sz w:val="28"/>
          <w:szCs w:val="28"/>
        </w:rPr>
        <w:t>.</w:t>
      </w:r>
      <w:r w:rsidRPr="00B61DDA">
        <w:rPr>
          <w:rFonts w:ascii="Times New Roman" w:hAnsi="Times New Roman" w:cs="Times New Roman"/>
          <w:sz w:val="28"/>
          <w:szCs w:val="28"/>
        </w:rPr>
        <w:t xml:space="preserve"> 2022. № 3 (14). С. 103–110.</w:t>
      </w:r>
    </w:p>
    <w:p w:rsidR="001B20D2" w:rsidRPr="00B61DDA" w:rsidRDefault="001B20D2" w:rsidP="003025FE">
      <w:pPr>
        <w:pStyle w:val="a6"/>
        <w:numPr>
          <w:ilvl w:val="0"/>
          <w:numId w:val="6"/>
        </w:numPr>
        <w:jc w:val="both"/>
        <w:rPr>
          <w:rFonts w:ascii="Times New Roman" w:hAnsi="Times New Roman" w:cs="Times New Roman"/>
          <w:sz w:val="28"/>
          <w:szCs w:val="28"/>
        </w:rPr>
      </w:pPr>
      <w:r w:rsidRPr="00B61DDA">
        <w:rPr>
          <w:rFonts w:ascii="Times New Roman" w:hAnsi="Times New Roman" w:cs="Times New Roman"/>
          <w:sz w:val="28"/>
          <w:szCs w:val="28"/>
        </w:rPr>
        <w:t xml:space="preserve"> </w:t>
      </w:r>
      <w:proofErr w:type="spellStart"/>
      <w:r w:rsidRPr="00B61DDA">
        <w:rPr>
          <w:rFonts w:ascii="Times New Roman" w:hAnsi="Times New Roman" w:cs="Times New Roman"/>
          <w:sz w:val="28"/>
          <w:szCs w:val="28"/>
        </w:rPr>
        <w:t>Зонтаґ</w:t>
      </w:r>
      <w:proofErr w:type="spellEnd"/>
      <w:r w:rsidRPr="00B61DDA">
        <w:rPr>
          <w:rFonts w:ascii="Times New Roman" w:hAnsi="Times New Roman" w:cs="Times New Roman"/>
          <w:sz w:val="28"/>
          <w:szCs w:val="28"/>
        </w:rPr>
        <w:t xml:space="preserve"> С. </w:t>
      </w:r>
      <w:r w:rsidRPr="00B61DDA">
        <w:rPr>
          <w:rFonts w:ascii="Times New Roman" w:hAnsi="Times New Roman" w:cs="Times New Roman"/>
          <w:i/>
          <w:sz w:val="28"/>
          <w:szCs w:val="28"/>
        </w:rPr>
        <w:t>Спостереження за болем інших.</w:t>
      </w:r>
      <w:r w:rsidRPr="00B61DDA">
        <w:rPr>
          <w:rFonts w:ascii="Times New Roman" w:hAnsi="Times New Roman" w:cs="Times New Roman"/>
          <w:sz w:val="28"/>
          <w:szCs w:val="28"/>
        </w:rPr>
        <w:t xml:space="preserve"> Харків : IST </w:t>
      </w:r>
      <w:proofErr w:type="spellStart"/>
      <w:r w:rsidRPr="00B61DDA">
        <w:rPr>
          <w:rFonts w:ascii="Times New Roman" w:hAnsi="Times New Roman" w:cs="Times New Roman"/>
          <w:sz w:val="28"/>
          <w:szCs w:val="28"/>
        </w:rPr>
        <w:t>Publishing</w:t>
      </w:r>
      <w:proofErr w:type="spellEnd"/>
      <w:r w:rsidRPr="00B61DDA">
        <w:rPr>
          <w:rFonts w:ascii="Times New Roman" w:hAnsi="Times New Roman" w:cs="Times New Roman"/>
          <w:sz w:val="28"/>
          <w:szCs w:val="28"/>
        </w:rPr>
        <w:t>, 2023.</w:t>
      </w:r>
      <w:r w:rsidR="00B445E7" w:rsidRPr="00B61DDA">
        <w:rPr>
          <w:rFonts w:ascii="Times New Roman" w:hAnsi="Times New Roman" w:cs="Times New Roman"/>
          <w:sz w:val="28"/>
          <w:szCs w:val="28"/>
        </w:rPr>
        <w:t xml:space="preserve"> 192с.</w:t>
      </w:r>
    </w:p>
    <w:p w:rsidR="001B20D2" w:rsidRPr="00B61DDA" w:rsidRDefault="001B20D2" w:rsidP="003025FE">
      <w:pPr>
        <w:pStyle w:val="a6"/>
        <w:numPr>
          <w:ilvl w:val="0"/>
          <w:numId w:val="6"/>
        </w:numPr>
        <w:jc w:val="both"/>
        <w:rPr>
          <w:rFonts w:ascii="Times New Roman" w:hAnsi="Times New Roman" w:cs="Times New Roman"/>
          <w:sz w:val="28"/>
          <w:szCs w:val="28"/>
        </w:rPr>
      </w:pPr>
      <w:r w:rsidRPr="00B61DDA">
        <w:rPr>
          <w:rFonts w:ascii="Times New Roman" w:hAnsi="Times New Roman" w:cs="Times New Roman"/>
          <w:sz w:val="28"/>
          <w:szCs w:val="28"/>
        </w:rPr>
        <w:t xml:space="preserve"> Запорожець О., </w:t>
      </w:r>
      <w:proofErr w:type="spellStart"/>
      <w:r w:rsidRPr="00B61DDA">
        <w:rPr>
          <w:rFonts w:ascii="Times New Roman" w:hAnsi="Times New Roman" w:cs="Times New Roman"/>
          <w:sz w:val="28"/>
          <w:szCs w:val="28"/>
        </w:rPr>
        <w:t>Бєлоусова</w:t>
      </w:r>
      <w:proofErr w:type="spellEnd"/>
      <w:r w:rsidRPr="00B61DDA">
        <w:rPr>
          <w:rFonts w:ascii="Times New Roman" w:hAnsi="Times New Roman" w:cs="Times New Roman"/>
          <w:sz w:val="28"/>
          <w:szCs w:val="28"/>
        </w:rPr>
        <w:t xml:space="preserve"> Н. Вербальні інтернет-</w:t>
      </w:r>
      <w:proofErr w:type="spellStart"/>
      <w:r w:rsidRPr="00B61DDA">
        <w:rPr>
          <w:rFonts w:ascii="Times New Roman" w:hAnsi="Times New Roman" w:cs="Times New Roman"/>
          <w:sz w:val="28"/>
          <w:szCs w:val="28"/>
        </w:rPr>
        <w:t>меми</w:t>
      </w:r>
      <w:proofErr w:type="spellEnd"/>
      <w:r w:rsidRPr="00B61DDA">
        <w:rPr>
          <w:rFonts w:ascii="Times New Roman" w:hAnsi="Times New Roman" w:cs="Times New Roman"/>
          <w:sz w:val="28"/>
          <w:szCs w:val="28"/>
        </w:rPr>
        <w:t xml:space="preserve"> під час повномасштабної війни РФ проти України </w:t>
      </w:r>
      <w:r w:rsidRPr="00B61DDA">
        <w:rPr>
          <w:rFonts w:ascii="Times New Roman" w:hAnsi="Times New Roman" w:cs="Times New Roman"/>
          <w:i/>
          <w:sz w:val="28"/>
          <w:szCs w:val="28"/>
        </w:rPr>
        <w:t xml:space="preserve">// </w:t>
      </w:r>
      <w:r w:rsidR="00DE71E2" w:rsidRPr="00B61DDA">
        <w:rPr>
          <w:rFonts w:ascii="Times New Roman" w:hAnsi="Times New Roman" w:cs="Times New Roman"/>
          <w:i/>
          <w:sz w:val="28"/>
          <w:szCs w:val="28"/>
        </w:rPr>
        <w:t>Вісник Київського національного університету імені Тараса Шевченка. Міжнародні відносини</w:t>
      </w:r>
      <w:r w:rsidRPr="00B61DDA">
        <w:rPr>
          <w:rFonts w:ascii="Times New Roman" w:hAnsi="Times New Roman" w:cs="Times New Roman"/>
          <w:i/>
          <w:sz w:val="28"/>
          <w:szCs w:val="28"/>
        </w:rPr>
        <w:t>.</w:t>
      </w:r>
      <w:r w:rsidRPr="00B61DDA">
        <w:rPr>
          <w:rFonts w:ascii="Times New Roman" w:hAnsi="Times New Roman" w:cs="Times New Roman"/>
          <w:sz w:val="28"/>
          <w:szCs w:val="28"/>
        </w:rPr>
        <w:t xml:space="preserve"> 2022. № 2(56). С. 20–24.</w:t>
      </w:r>
    </w:p>
    <w:p w:rsidR="001B20D2" w:rsidRPr="00B61DDA" w:rsidRDefault="001B20D2" w:rsidP="003025FE">
      <w:pPr>
        <w:pStyle w:val="a6"/>
        <w:numPr>
          <w:ilvl w:val="0"/>
          <w:numId w:val="6"/>
        </w:numPr>
        <w:jc w:val="both"/>
        <w:rPr>
          <w:rFonts w:ascii="Times New Roman" w:hAnsi="Times New Roman" w:cs="Times New Roman"/>
          <w:sz w:val="28"/>
          <w:szCs w:val="28"/>
        </w:rPr>
      </w:pPr>
      <w:r w:rsidRPr="00B61DDA">
        <w:rPr>
          <w:rFonts w:ascii="Times New Roman" w:hAnsi="Times New Roman" w:cs="Times New Roman"/>
          <w:sz w:val="28"/>
          <w:szCs w:val="28"/>
        </w:rPr>
        <w:t xml:space="preserve"> Ільницький М. </w:t>
      </w:r>
      <w:r w:rsidRPr="00B61DDA">
        <w:rPr>
          <w:rFonts w:ascii="Times New Roman" w:hAnsi="Times New Roman" w:cs="Times New Roman"/>
          <w:i/>
          <w:sz w:val="28"/>
          <w:szCs w:val="28"/>
        </w:rPr>
        <w:t>У фокусі віддзеркалень: статті, портрети, спогади.</w:t>
      </w:r>
      <w:r w:rsidR="00D128A5" w:rsidRPr="00B61DDA">
        <w:rPr>
          <w:rFonts w:ascii="Times New Roman" w:hAnsi="Times New Roman" w:cs="Times New Roman"/>
          <w:i/>
          <w:sz w:val="28"/>
          <w:szCs w:val="28"/>
        </w:rPr>
        <w:t xml:space="preserve">/ </w:t>
      </w:r>
      <w:r w:rsidR="00D128A5" w:rsidRPr="00B61DDA">
        <w:rPr>
          <w:rFonts w:ascii="Times New Roman" w:hAnsi="Times New Roman" w:cs="Times New Roman"/>
          <w:sz w:val="28"/>
          <w:szCs w:val="28"/>
        </w:rPr>
        <w:t>Львівський національний університет імені Івана Франка.</w:t>
      </w:r>
      <w:r w:rsidRPr="00B61DDA">
        <w:rPr>
          <w:rFonts w:ascii="Times New Roman" w:hAnsi="Times New Roman" w:cs="Times New Roman"/>
          <w:i/>
          <w:sz w:val="28"/>
          <w:szCs w:val="28"/>
        </w:rPr>
        <w:t xml:space="preserve"> </w:t>
      </w:r>
      <w:r w:rsidR="00D128A5" w:rsidRPr="00B61DDA">
        <w:rPr>
          <w:rFonts w:ascii="Times New Roman" w:hAnsi="Times New Roman" w:cs="Times New Roman"/>
          <w:sz w:val="28"/>
          <w:szCs w:val="28"/>
        </w:rPr>
        <w:t xml:space="preserve">Львів, </w:t>
      </w:r>
      <w:r w:rsidRPr="00B61DDA">
        <w:rPr>
          <w:rFonts w:ascii="Times New Roman" w:hAnsi="Times New Roman" w:cs="Times New Roman"/>
          <w:sz w:val="28"/>
          <w:szCs w:val="28"/>
        </w:rPr>
        <w:t>2005. 552 с.</w:t>
      </w:r>
    </w:p>
    <w:p w:rsidR="001B20D2" w:rsidRPr="00B61DDA" w:rsidRDefault="001B20D2" w:rsidP="003025FE">
      <w:pPr>
        <w:pStyle w:val="a6"/>
        <w:numPr>
          <w:ilvl w:val="0"/>
          <w:numId w:val="6"/>
        </w:numPr>
        <w:jc w:val="both"/>
        <w:rPr>
          <w:rFonts w:ascii="Times New Roman" w:hAnsi="Times New Roman" w:cs="Times New Roman"/>
          <w:sz w:val="28"/>
          <w:szCs w:val="28"/>
        </w:rPr>
      </w:pPr>
      <w:r w:rsidRPr="00B61DDA">
        <w:rPr>
          <w:rFonts w:ascii="Times New Roman" w:hAnsi="Times New Roman" w:cs="Times New Roman"/>
          <w:sz w:val="28"/>
          <w:szCs w:val="28"/>
        </w:rPr>
        <w:lastRenderedPageBreak/>
        <w:t xml:space="preserve"> Калита О. М. </w:t>
      </w:r>
      <w:r w:rsidRPr="00B61DDA">
        <w:rPr>
          <w:rFonts w:ascii="Times New Roman" w:hAnsi="Times New Roman" w:cs="Times New Roman"/>
          <w:i/>
          <w:sz w:val="28"/>
          <w:szCs w:val="28"/>
        </w:rPr>
        <w:t>Засоби іронії в малій прозі (кінець ХХ – початок ХХІ ст.)</w:t>
      </w:r>
      <w:r w:rsidR="00A71293" w:rsidRPr="00B61DDA">
        <w:rPr>
          <w:rFonts w:ascii="Times New Roman" w:hAnsi="Times New Roman" w:cs="Times New Roman"/>
          <w:sz w:val="28"/>
          <w:szCs w:val="28"/>
        </w:rPr>
        <w:t>: монографія</w:t>
      </w:r>
      <w:r w:rsidRPr="00B61DDA">
        <w:rPr>
          <w:rFonts w:ascii="Times New Roman" w:hAnsi="Times New Roman" w:cs="Times New Roman"/>
          <w:i/>
          <w:sz w:val="28"/>
          <w:szCs w:val="28"/>
        </w:rPr>
        <w:t>.</w:t>
      </w:r>
      <w:r w:rsidRPr="00B61DDA">
        <w:rPr>
          <w:rFonts w:ascii="Times New Roman" w:hAnsi="Times New Roman" w:cs="Times New Roman"/>
          <w:sz w:val="28"/>
          <w:szCs w:val="28"/>
        </w:rPr>
        <w:t xml:space="preserve"> Київ : </w:t>
      </w:r>
      <w:r w:rsidR="00A71293" w:rsidRPr="00B61DDA">
        <w:rPr>
          <w:rFonts w:ascii="Times New Roman" w:hAnsi="Times New Roman" w:cs="Times New Roman"/>
          <w:sz w:val="28"/>
          <w:szCs w:val="28"/>
        </w:rPr>
        <w:t xml:space="preserve">Вид-во </w:t>
      </w:r>
      <w:r w:rsidRPr="00B61DDA">
        <w:rPr>
          <w:rFonts w:ascii="Times New Roman" w:hAnsi="Times New Roman" w:cs="Times New Roman"/>
          <w:sz w:val="28"/>
          <w:szCs w:val="28"/>
        </w:rPr>
        <w:t>НПУ ім. М. П. Драгоманова, 2013. 238 с.</w:t>
      </w:r>
    </w:p>
    <w:p w:rsidR="001B20D2" w:rsidRPr="00B61DDA" w:rsidRDefault="001B20D2" w:rsidP="003025FE">
      <w:pPr>
        <w:pStyle w:val="a6"/>
        <w:numPr>
          <w:ilvl w:val="0"/>
          <w:numId w:val="6"/>
        </w:numPr>
        <w:jc w:val="both"/>
        <w:rPr>
          <w:rFonts w:ascii="Times New Roman" w:hAnsi="Times New Roman" w:cs="Times New Roman"/>
          <w:sz w:val="28"/>
          <w:szCs w:val="28"/>
        </w:rPr>
      </w:pPr>
      <w:r w:rsidRPr="00B61DDA">
        <w:rPr>
          <w:rFonts w:ascii="Times New Roman" w:hAnsi="Times New Roman" w:cs="Times New Roman"/>
          <w:sz w:val="28"/>
          <w:szCs w:val="28"/>
        </w:rPr>
        <w:t xml:space="preserve"> </w:t>
      </w:r>
      <w:proofErr w:type="spellStart"/>
      <w:r w:rsidRPr="00B61DDA">
        <w:rPr>
          <w:rFonts w:ascii="Times New Roman" w:hAnsi="Times New Roman" w:cs="Times New Roman"/>
          <w:sz w:val="28"/>
          <w:szCs w:val="28"/>
        </w:rPr>
        <w:t>Карут</w:t>
      </w:r>
      <w:proofErr w:type="spellEnd"/>
      <w:r w:rsidRPr="00B61DDA">
        <w:rPr>
          <w:rFonts w:ascii="Times New Roman" w:hAnsi="Times New Roman" w:cs="Times New Roman"/>
          <w:sz w:val="28"/>
          <w:szCs w:val="28"/>
        </w:rPr>
        <w:t xml:space="preserve"> К. </w:t>
      </w:r>
      <w:r w:rsidRPr="00B61DDA">
        <w:rPr>
          <w:rFonts w:ascii="Times New Roman" w:hAnsi="Times New Roman" w:cs="Times New Roman"/>
          <w:i/>
          <w:sz w:val="28"/>
          <w:szCs w:val="28"/>
        </w:rPr>
        <w:t>Почути травму</w:t>
      </w:r>
      <w:r w:rsidR="00D128A5" w:rsidRPr="00B61DDA">
        <w:rPr>
          <w:rFonts w:ascii="Times New Roman" w:hAnsi="Times New Roman" w:cs="Times New Roman"/>
          <w:sz w:val="28"/>
          <w:szCs w:val="28"/>
        </w:rPr>
        <w:t xml:space="preserve"> \ пер. з </w:t>
      </w:r>
      <w:proofErr w:type="spellStart"/>
      <w:r w:rsidR="00D128A5" w:rsidRPr="00B61DDA">
        <w:rPr>
          <w:rFonts w:ascii="Times New Roman" w:hAnsi="Times New Roman" w:cs="Times New Roman"/>
          <w:sz w:val="28"/>
          <w:szCs w:val="28"/>
        </w:rPr>
        <w:t>англ</w:t>
      </w:r>
      <w:proofErr w:type="spellEnd"/>
      <w:r w:rsidR="00D128A5" w:rsidRPr="00B61DDA">
        <w:rPr>
          <w:rFonts w:ascii="Times New Roman" w:hAnsi="Times New Roman" w:cs="Times New Roman"/>
          <w:sz w:val="28"/>
          <w:szCs w:val="28"/>
        </w:rPr>
        <w:t xml:space="preserve">. Катерини </w:t>
      </w:r>
      <w:proofErr w:type="spellStart"/>
      <w:r w:rsidR="00D128A5" w:rsidRPr="00B61DDA">
        <w:rPr>
          <w:rFonts w:ascii="Times New Roman" w:hAnsi="Times New Roman" w:cs="Times New Roman"/>
          <w:sz w:val="28"/>
          <w:szCs w:val="28"/>
        </w:rPr>
        <w:t>Диси</w:t>
      </w:r>
      <w:proofErr w:type="spellEnd"/>
      <w:r w:rsidR="00D128A5" w:rsidRPr="00B61DDA">
        <w:rPr>
          <w:rFonts w:ascii="Times New Roman" w:hAnsi="Times New Roman" w:cs="Times New Roman"/>
          <w:sz w:val="28"/>
          <w:szCs w:val="28"/>
        </w:rPr>
        <w:t>.</w:t>
      </w:r>
      <w:r w:rsidRPr="00B61DDA">
        <w:rPr>
          <w:rFonts w:ascii="Times New Roman" w:hAnsi="Times New Roman" w:cs="Times New Roman"/>
          <w:sz w:val="28"/>
          <w:szCs w:val="28"/>
        </w:rPr>
        <w:t xml:space="preserve"> Київ : Дух і Літера, 2017.</w:t>
      </w:r>
      <w:r w:rsidR="001D6900" w:rsidRPr="00B61DDA">
        <w:rPr>
          <w:rFonts w:ascii="Times New Roman" w:hAnsi="Times New Roman" w:cs="Times New Roman"/>
          <w:sz w:val="28"/>
          <w:szCs w:val="28"/>
        </w:rPr>
        <w:t xml:space="preserve"> 496 с.</w:t>
      </w:r>
    </w:p>
    <w:p w:rsidR="001B20D2" w:rsidRPr="00B61DDA" w:rsidRDefault="001B20D2" w:rsidP="003025FE">
      <w:pPr>
        <w:pStyle w:val="a6"/>
        <w:numPr>
          <w:ilvl w:val="0"/>
          <w:numId w:val="6"/>
        </w:numPr>
        <w:jc w:val="both"/>
        <w:rPr>
          <w:rFonts w:ascii="Times New Roman" w:hAnsi="Times New Roman" w:cs="Times New Roman"/>
          <w:sz w:val="28"/>
          <w:szCs w:val="28"/>
        </w:rPr>
      </w:pPr>
      <w:r w:rsidRPr="00B61DDA">
        <w:rPr>
          <w:rFonts w:ascii="Times New Roman" w:hAnsi="Times New Roman" w:cs="Times New Roman"/>
          <w:sz w:val="28"/>
          <w:szCs w:val="28"/>
        </w:rPr>
        <w:t xml:space="preserve"> </w:t>
      </w:r>
      <w:proofErr w:type="spellStart"/>
      <w:r w:rsidRPr="00B61DDA">
        <w:rPr>
          <w:rFonts w:ascii="Times New Roman" w:hAnsi="Times New Roman" w:cs="Times New Roman"/>
          <w:sz w:val="28"/>
          <w:szCs w:val="28"/>
        </w:rPr>
        <w:t>Качак</w:t>
      </w:r>
      <w:proofErr w:type="spellEnd"/>
      <w:r w:rsidRPr="00B61DDA">
        <w:rPr>
          <w:rFonts w:ascii="Times New Roman" w:hAnsi="Times New Roman" w:cs="Times New Roman"/>
          <w:sz w:val="28"/>
          <w:szCs w:val="28"/>
        </w:rPr>
        <w:t xml:space="preserve"> Т., Близнюк Т</w:t>
      </w:r>
      <w:r w:rsidRPr="00B61DDA">
        <w:rPr>
          <w:rFonts w:ascii="Times New Roman" w:hAnsi="Times New Roman" w:cs="Times New Roman"/>
          <w:i/>
          <w:sz w:val="28"/>
          <w:szCs w:val="28"/>
        </w:rPr>
        <w:t>.</w:t>
      </w:r>
      <w:r w:rsidR="00BA70F7" w:rsidRPr="00B61DDA">
        <w:rPr>
          <w:rFonts w:ascii="Times New Roman" w:hAnsi="Times New Roman" w:cs="Times New Roman"/>
          <w:sz w:val="28"/>
          <w:szCs w:val="28"/>
        </w:rPr>
        <w:t>О.</w:t>
      </w:r>
      <w:r w:rsidRPr="00B61DDA">
        <w:rPr>
          <w:rFonts w:ascii="Times New Roman" w:hAnsi="Times New Roman" w:cs="Times New Roman"/>
          <w:i/>
          <w:sz w:val="28"/>
          <w:szCs w:val="28"/>
        </w:rPr>
        <w:t xml:space="preserve"> </w:t>
      </w:r>
      <w:r w:rsidRPr="00B61DDA">
        <w:rPr>
          <w:rFonts w:ascii="Times New Roman" w:hAnsi="Times New Roman" w:cs="Times New Roman"/>
          <w:sz w:val="28"/>
          <w:szCs w:val="28"/>
        </w:rPr>
        <w:t>Війна в сучасній українській літературі для дітей та юнацтва //</w:t>
      </w:r>
      <w:r w:rsidR="00BA70F7" w:rsidRPr="00B61DDA">
        <w:rPr>
          <w:rFonts w:ascii="Times New Roman" w:hAnsi="Times New Roman" w:cs="Times New Roman"/>
          <w:sz w:val="28"/>
          <w:szCs w:val="28"/>
        </w:rPr>
        <w:t xml:space="preserve"> Наукові записки. Серія: Філологічні науки.</w:t>
      </w:r>
      <w:r w:rsidRPr="00B61DDA">
        <w:rPr>
          <w:rFonts w:ascii="Times New Roman" w:hAnsi="Times New Roman" w:cs="Times New Roman"/>
          <w:sz w:val="28"/>
          <w:szCs w:val="28"/>
        </w:rPr>
        <w:t xml:space="preserve"> 2024.</w:t>
      </w:r>
      <w:r w:rsidR="00BA70F7" w:rsidRPr="00B61DDA">
        <w:rPr>
          <w:rFonts w:ascii="Times New Roman" w:hAnsi="Times New Roman" w:cs="Times New Roman"/>
          <w:sz w:val="28"/>
          <w:szCs w:val="28"/>
        </w:rPr>
        <w:t xml:space="preserve"> </w:t>
      </w:r>
      <w:proofErr w:type="spellStart"/>
      <w:r w:rsidR="00BA70F7" w:rsidRPr="00B61DDA">
        <w:rPr>
          <w:rFonts w:ascii="Times New Roman" w:hAnsi="Times New Roman" w:cs="Times New Roman"/>
          <w:sz w:val="28"/>
          <w:szCs w:val="28"/>
        </w:rPr>
        <w:t>Вип</w:t>
      </w:r>
      <w:proofErr w:type="spellEnd"/>
      <w:r w:rsidR="00BA70F7" w:rsidRPr="00B61DDA">
        <w:rPr>
          <w:rFonts w:ascii="Times New Roman" w:hAnsi="Times New Roman" w:cs="Times New Roman"/>
          <w:sz w:val="28"/>
          <w:szCs w:val="28"/>
        </w:rPr>
        <w:t xml:space="preserve">. 2(209). </w:t>
      </w:r>
      <w:r w:rsidR="00BB788B" w:rsidRPr="00B61DDA">
        <w:rPr>
          <w:rFonts w:ascii="Times New Roman" w:hAnsi="Times New Roman" w:cs="Times New Roman"/>
          <w:sz w:val="28"/>
          <w:szCs w:val="28"/>
        </w:rPr>
        <w:t>С</w:t>
      </w:r>
      <w:r w:rsidR="00BA70F7" w:rsidRPr="00B61DDA">
        <w:rPr>
          <w:rFonts w:ascii="Times New Roman" w:hAnsi="Times New Roman" w:cs="Times New Roman"/>
          <w:sz w:val="28"/>
          <w:szCs w:val="28"/>
        </w:rPr>
        <w:t>. 151-157.</w:t>
      </w:r>
    </w:p>
    <w:p w:rsidR="001B20D2" w:rsidRPr="00B61DDA" w:rsidRDefault="001B20D2" w:rsidP="003025FE">
      <w:pPr>
        <w:pStyle w:val="a6"/>
        <w:numPr>
          <w:ilvl w:val="0"/>
          <w:numId w:val="6"/>
        </w:numPr>
        <w:jc w:val="both"/>
        <w:rPr>
          <w:rFonts w:ascii="Times New Roman" w:hAnsi="Times New Roman" w:cs="Times New Roman"/>
          <w:sz w:val="28"/>
          <w:szCs w:val="28"/>
        </w:rPr>
      </w:pPr>
      <w:r w:rsidRPr="00B61DDA">
        <w:rPr>
          <w:rFonts w:ascii="Times New Roman" w:hAnsi="Times New Roman" w:cs="Times New Roman"/>
          <w:sz w:val="28"/>
          <w:szCs w:val="28"/>
        </w:rPr>
        <w:t xml:space="preserve"> </w:t>
      </w:r>
      <w:proofErr w:type="spellStart"/>
      <w:r w:rsidRPr="00B61DDA">
        <w:rPr>
          <w:rFonts w:ascii="Times New Roman" w:hAnsi="Times New Roman" w:cs="Times New Roman"/>
          <w:sz w:val="28"/>
          <w:szCs w:val="28"/>
        </w:rPr>
        <w:t>Клочко</w:t>
      </w:r>
      <w:proofErr w:type="spellEnd"/>
      <w:r w:rsidRPr="00B61DDA">
        <w:rPr>
          <w:rFonts w:ascii="Times New Roman" w:hAnsi="Times New Roman" w:cs="Times New Roman"/>
          <w:sz w:val="28"/>
          <w:szCs w:val="28"/>
        </w:rPr>
        <w:t xml:space="preserve"> Т.</w:t>
      </w:r>
      <w:r w:rsidR="00DE71E2" w:rsidRPr="00B61DDA">
        <w:rPr>
          <w:rFonts w:ascii="Times New Roman" w:hAnsi="Times New Roman" w:cs="Times New Roman"/>
          <w:sz w:val="28"/>
          <w:szCs w:val="28"/>
        </w:rPr>
        <w:t>В., Росса О.В., Бабій А.П</w:t>
      </w:r>
      <w:r w:rsidRPr="00B61DDA">
        <w:rPr>
          <w:rFonts w:ascii="Times New Roman" w:hAnsi="Times New Roman" w:cs="Times New Roman"/>
          <w:sz w:val="28"/>
          <w:szCs w:val="28"/>
        </w:rPr>
        <w:t xml:space="preserve">. </w:t>
      </w:r>
      <w:proofErr w:type="spellStart"/>
      <w:r w:rsidRPr="00B61DDA">
        <w:rPr>
          <w:rFonts w:ascii="Times New Roman" w:hAnsi="Times New Roman" w:cs="Times New Roman"/>
          <w:sz w:val="28"/>
          <w:szCs w:val="28"/>
        </w:rPr>
        <w:t>Мовні</w:t>
      </w:r>
      <w:proofErr w:type="spellEnd"/>
      <w:r w:rsidRPr="00B61DDA">
        <w:rPr>
          <w:rFonts w:ascii="Times New Roman" w:hAnsi="Times New Roman" w:cs="Times New Roman"/>
          <w:sz w:val="28"/>
          <w:szCs w:val="28"/>
        </w:rPr>
        <w:t xml:space="preserve"> інн</w:t>
      </w:r>
      <w:r w:rsidR="00DE71E2" w:rsidRPr="00B61DDA">
        <w:rPr>
          <w:rFonts w:ascii="Times New Roman" w:hAnsi="Times New Roman" w:cs="Times New Roman"/>
          <w:sz w:val="28"/>
          <w:szCs w:val="28"/>
        </w:rPr>
        <w:t xml:space="preserve">овації у формуванні </w:t>
      </w:r>
      <w:proofErr w:type="spellStart"/>
      <w:r w:rsidR="00DE71E2" w:rsidRPr="00B61DDA">
        <w:rPr>
          <w:rFonts w:ascii="Times New Roman" w:hAnsi="Times New Roman" w:cs="Times New Roman"/>
          <w:sz w:val="28"/>
          <w:szCs w:val="28"/>
        </w:rPr>
        <w:t>медіамініджу</w:t>
      </w:r>
      <w:proofErr w:type="spellEnd"/>
      <w:r w:rsidRPr="00B61DDA">
        <w:rPr>
          <w:rFonts w:ascii="Times New Roman" w:hAnsi="Times New Roman" w:cs="Times New Roman"/>
          <w:sz w:val="28"/>
          <w:szCs w:val="28"/>
        </w:rPr>
        <w:t xml:space="preserve"> України</w:t>
      </w:r>
      <w:r w:rsidR="00DE71E2" w:rsidRPr="00B61DDA">
        <w:rPr>
          <w:rFonts w:ascii="Times New Roman" w:hAnsi="Times New Roman" w:cs="Times New Roman"/>
          <w:sz w:val="28"/>
          <w:szCs w:val="28"/>
        </w:rPr>
        <w:t xml:space="preserve"> в контексті російсько-української війни</w:t>
      </w:r>
      <w:r w:rsidRPr="00B61DDA">
        <w:rPr>
          <w:rFonts w:ascii="Times New Roman" w:hAnsi="Times New Roman" w:cs="Times New Roman"/>
          <w:sz w:val="28"/>
          <w:szCs w:val="28"/>
        </w:rPr>
        <w:t xml:space="preserve"> // </w:t>
      </w:r>
      <w:r w:rsidRPr="00B61DDA">
        <w:rPr>
          <w:rFonts w:ascii="Times New Roman" w:hAnsi="Times New Roman" w:cs="Times New Roman"/>
          <w:i/>
          <w:sz w:val="28"/>
          <w:szCs w:val="28"/>
        </w:rPr>
        <w:t>Молодий вчений</w:t>
      </w:r>
      <w:r w:rsidR="00DE71E2" w:rsidRPr="00B61DDA">
        <w:rPr>
          <w:rFonts w:ascii="Times New Roman" w:hAnsi="Times New Roman" w:cs="Times New Roman"/>
          <w:sz w:val="28"/>
          <w:szCs w:val="28"/>
        </w:rPr>
        <w:t>. 2024. №1.1 (125.1). С. 19-23.</w:t>
      </w:r>
    </w:p>
    <w:p w:rsidR="001B20D2" w:rsidRPr="00B61DDA" w:rsidRDefault="00A71293" w:rsidP="003025FE">
      <w:pPr>
        <w:pStyle w:val="a6"/>
        <w:numPr>
          <w:ilvl w:val="0"/>
          <w:numId w:val="6"/>
        </w:numPr>
        <w:jc w:val="both"/>
        <w:rPr>
          <w:rFonts w:ascii="Times New Roman" w:hAnsi="Times New Roman" w:cs="Times New Roman"/>
          <w:sz w:val="28"/>
          <w:szCs w:val="28"/>
        </w:rPr>
      </w:pPr>
      <w:r w:rsidRPr="00B61DDA">
        <w:rPr>
          <w:rFonts w:ascii="Times New Roman" w:hAnsi="Times New Roman" w:cs="Times New Roman"/>
          <w:sz w:val="28"/>
          <w:szCs w:val="28"/>
        </w:rPr>
        <w:t xml:space="preserve"> </w:t>
      </w:r>
      <w:proofErr w:type="spellStart"/>
      <w:r w:rsidRPr="00B61DDA">
        <w:rPr>
          <w:rFonts w:ascii="Times New Roman" w:hAnsi="Times New Roman" w:cs="Times New Roman"/>
          <w:sz w:val="28"/>
          <w:szCs w:val="28"/>
        </w:rPr>
        <w:t>Кожушко</w:t>
      </w:r>
      <w:proofErr w:type="spellEnd"/>
      <w:r w:rsidRPr="00B61DDA">
        <w:rPr>
          <w:rFonts w:ascii="Times New Roman" w:hAnsi="Times New Roman" w:cs="Times New Roman"/>
          <w:sz w:val="28"/>
          <w:szCs w:val="28"/>
        </w:rPr>
        <w:t xml:space="preserve"> Д</w:t>
      </w:r>
      <w:r w:rsidR="001B20D2" w:rsidRPr="00B61DDA">
        <w:rPr>
          <w:rFonts w:ascii="Times New Roman" w:hAnsi="Times New Roman" w:cs="Times New Roman"/>
          <w:sz w:val="28"/>
          <w:szCs w:val="28"/>
        </w:rPr>
        <w:t>.</w:t>
      </w:r>
      <w:r w:rsidRPr="00B61DDA">
        <w:rPr>
          <w:rFonts w:ascii="Times New Roman" w:hAnsi="Times New Roman" w:cs="Times New Roman"/>
          <w:sz w:val="28"/>
          <w:szCs w:val="28"/>
        </w:rPr>
        <w:t>О.</w:t>
      </w:r>
      <w:r w:rsidR="001B20D2" w:rsidRPr="00B61DDA">
        <w:rPr>
          <w:rFonts w:ascii="Times New Roman" w:hAnsi="Times New Roman" w:cs="Times New Roman"/>
          <w:sz w:val="28"/>
          <w:szCs w:val="28"/>
        </w:rPr>
        <w:t xml:space="preserve"> </w:t>
      </w:r>
      <w:r w:rsidR="001B20D2" w:rsidRPr="00B61DDA">
        <w:rPr>
          <w:rFonts w:ascii="Times New Roman" w:hAnsi="Times New Roman" w:cs="Times New Roman"/>
          <w:i/>
          <w:sz w:val="28"/>
          <w:szCs w:val="28"/>
        </w:rPr>
        <w:t>Поетика травми в худо</w:t>
      </w:r>
      <w:r w:rsidRPr="00B61DDA">
        <w:rPr>
          <w:rFonts w:ascii="Times New Roman" w:hAnsi="Times New Roman" w:cs="Times New Roman"/>
          <w:i/>
          <w:sz w:val="28"/>
          <w:szCs w:val="28"/>
        </w:rPr>
        <w:t xml:space="preserve">жніх текстах на воєнну тематику </w:t>
      </w:r>
      <w:r w:rsidRPr="00B61DDA">
        <w:rPr>
          <w:rFonts w:ascii="Times New Roman" w:hAnsi="Times New Roman" w:cs="Times New Roman"/>
          <w:sz w:val="28"/>
          <w:szCs w:val="28"/>
        </w:rPr>
        <w:t xml:space="preserve">: </w:t>
      </w:r>
      <w:proofErr w:type="spellStart"/>
      <w:r w:rsidRPr="00B61DDA">
        <w:rPr>
          <w:rFonts w:ascii="Times New Roman" w:hAnsi="Times New Roman" w:cs="Times New Roman"/>
          <w:sz w:val="28"/>
          <w:szCs w:val="28"/>
        </w:rPr>
        <w:t>квіліфікаційна</w:t>
      </w:r>
      <w:proofErr w:type="spellEnd"/>
      <w:r w:rsidRPr="00B61DDA">
        <w:rPr>
          <w:rFonts w:ascii="Times New Roman" w:hAnsi="Times New Roman" w:cs="Times New Roman"/>
          <w:sz w:val="28"/>
          <w:szCs w:val="28"/>
        </w:rPr>
        <w:t xml:space="preserve"> робота бакалавра. Київ : </w:t>
      </w:r>
      <w:proofErr w:type="spellStart"/>
      <w:r w:rsidRPr="00B61DDA">
        <w:rPr>
          <w:rFonts w:ascii="Times New Roman" w:hAnsi="Times New Roman" w:cs="Times New Roman"/>
          <w:sz w:val="28"/>
          <w:szCs w:val="28"/>
        </w:rPr>
        <w:t>НаУКМА</w:t>
      </w:r>
      <w:proofErr w:type="spellEnd"/>
      <w:r w:rsidRPr="00B61DDA">
        <w:rPr>
          <w:rFonts w:ascii="Times New Roman" w:hAnsi="Times New Roman" w:cs="Times New Roman"/>
          <w:sz w:val="28"/>
          <w:szCs w:val="28"/>
        </w:rPr>
        <w:t>, 2024. 61с.</w:t>
      </w:r>
    </w:p>
    <w:p w:rsidR="001B20D2" w:rsidRPr="00B61DDA" w:rsidRDefault="001B20D2" w:rsidP="003025FE">
      <w:pPr>
        <w:pStyle w:val="a6"/>
        <w:numPr>
          <w:ilvl w:val="0"/>
          <w:numId w:val="6"/>
        </w:numPr>
        <w:jc w:val="both"/>
        <w:rPr>
          <w:rFonts w:ascii="Times New Roman" w:hAnsi="Times New Roman" w:cs="Times New Roman"/>
          <w:sz w:val="28"/>
          <w:szCs w:val="28"/>
        </w:rPr>
      </w:pPr>
      <w:r w:rsidRPr="00B61DDA">
        <w:rPr>
          <w:rFonts w:ascii="Times New Roman" w:hAnsi="Times New Roman" w:cs="Times New Roman"/>
          <w:sz w:val="28"/>
          <w:szCs w:val="28"/>
        </w:rPr>
        <w:t xml:space="preserve"> Короткова Л. Парадокс як прийом створення ефекту ошуканого очікування </w:t>
      </w:r>
      <w:r w:rsidR="00DE71E2" w:rsidRPr="00B61DDA">
        <w:rPr>
          <w:rFonts w:ascii="Times New Roman" w:hAnsi="Times New Roman" w:cs="Times New Roman"/>
          <w:sz w:val="28"/>
          <w:szCs w:val="28"/>
        </w:rPr>
        <w:t xml:space="preserve"> в </w:t>
      </w:r>
      <w:proofErr w:type="spellStart"/>
      <w:r w:rsidR="00DE71E2" w:rsidRPr="00B61DDA">
        <w:rPr>
          <w:rFonts w:ascii="Times New Roman" w:hAnsi="Times New Roman" w:cs="Times New Roman"/>
          <w:sz w:val="28"/>
          <w:szCs w:val="28"/>
        </w:rPr>
        <w:t>англомовноу</w:t>
      </w:r>
      <w:proofErr w:type="spellEnd"/>
      <w:r w:rsidR="00DE71E2" w:rsidRPr="00B61DDA">
        <w:rPr>
          <w:rFonts w:ascii="Times New Roman" w:hAnsi="Times New Roman" w:cs="Times New Roman"/>
          <w:sz w:val="28"/>
          <w:szCs w:val="28"/>
        </w:rPr>
        <w:t xml:space="preserve"> художньому </w:t>
      </w:r>
      <w:proofErr w:type="spellStart"/>
      <w:r w:rsidR="00DE71E2" w:rsidRPr="00B61DDA">
        <w:rPr>
          <w:rFonts w:ascii="Times New Roman" w:hAnsi="Times New Roman" w:cs="Times New Roman"/>
          <w:sz w:val="28"/>
          <w:szCs w:val="28"/>
        </w:rPr>
        <w:t>дскурсі</w:t>
      </w:r>
      <w:proofErr w:type="spellEnd"/>
      <w:r w:rsidRPr="00B61DDA">
        <w:rPr>
          <w:rFonts w:ascii="Times New Roman" w:hAnsi="Times New Roman" w:cs="Times New Roman"/>
          <w:sz w:val="28"/>
          <w:szCs w:val="28"/>
        </w:rPr>
        <w:t xml:space="preserve">// </w:t>
      </w:r>
      <w:r w:rsidR="00DE71E2" w:rsidRPr="00B61DDA">
        <w:rPr>
          <w:rFonts w:ascii="Times New Roman" w:hAnsi="Times New Roman" w:cs="Times New Roman"/>
          <w:i/>
          <w:sz w:val="28"/>
          <w:szCs w:val="28"/>
        </w:rPr>
        <w:t>Наукові записки Національного університету «Острозька академія». Серія «Філологічна».</w:t>
      </w:r>
      <w:r w:rsidR="00DE71E2" w:rsidRPr="00B61DDA">
        <w:rPr>
          <w:rFonts w:ascii="Times New Roman" w:hAnsi="Times New Roman" w:cs="Times New Roman"/>
          <w:sz w:val="28"/>
          <w:szCs w:val="28"/>
        </w:rPr>
        <w:t xml:space="preserve"> </w:t>
      </w:r>
      <w:r w:rsidRPr="00B61DDA">
        <w:rPr>
          <w:rFonts w:ascii="Times New Roman" w:hAnsi="Times New Roman" w:cs="Times New Roman"/>
          <w:sz w:val="28"/>
          <w:szCs w:val="28"/>
        </w:rPr>
        <w:t>2014.</w:t>
      </w:r>
      <w:r w:rsidR="00DE71E2" w:rsidRPr="00B61DDA">
        <w:rPr>
          <w:rFonts w:ascii="Times New Roman" w:hAnsi="Times New Roman" w:cs="Times New Roman"/>
          <w:sz w:val="28"/>
          <w:szCs w:val="28"/>
        </w:rPr>
        <w:t xml:space="preserve"> </w:t>
      </w:r>
      <w:proofErr w:type="spellStart"/>
      <w:r w:rsidR="00DE71E2" w:rsidRPr="00B61DDA">
        <w:rPr>
          <w:rFonts w:ascii="Times New Roman" w:hAnsi="Times New Roman" w:cs="Times New Roman"/>
          <w:sz w:val="28"/>
          <w:szCs w:val="28"/>
        </w:rPr>
        <w:t>Вип</w:t>
      </w:r>
      <w:proofErr w:type="spellEnd"/>
      <w:r w:rsidR="00DE71E2" w:rsidRPr="00B61DDA">
        <w:rPr>
          <w:rFonts w:ascii="Times New Roman" w:hAnsi="Times New Roman" w:cs="Times New Roman"/>
          <w:sz w:val="28"/>
          <w:szCs w:val="28"/>
        </w:rPr>
        <w:t>. 44. С.137-140.</w:t>
      </w:r>
    </w:p>
    <w:p w:rsidR="001B20D2" w:rsidRPr="00B61DDA" w:rsidRDefault="001B20D2" w:rsidP="003025FE">
      <w:pPr>
        <w:pStyle w:val="a6"/>
        <w:numPr>
          <w:ilvl w:val="0"/>
          <w:numId w:val="6"/>
        </w:numPr>
        <w:jc w:val="both"/>
        <w:rPr>
          <w:rFonts w:ascii="Times New Roman" w:hAnsi="Times New Roman" w:cs="Times New Roman"/>
          <w:sz w:val="28"/>
          <w:szCs w:val="28"/>
        </w:rPr>
      </w:pPr>
      <w:r w:rsidRPr="00B61DDA">
        <w:rPr>
          <w:rFonts w:ascii="Times New Roman" w:hAnsi="Times New Roman" w:cs="Times New Roman"/>
          <w:sz w:val="28"/>
          <w:szCs w:val="28"/>
        </w:rPr>
        <w:t xml:space="preserve"> </w:t>
      </w:r>
      <w:proofErr w:type="spellStart"/>
      <w:r w:rsidRPr="00B61DDA">
        <w:rPr>
          <w:rFonts w:ascii="Times New Roman" w:hAnsi="Times New Roman" w:cs="Times New Roman"/>
          <w:sz w:val="28"/>
          <w:szCs w:val="28"/>
        </w:rPr>
        <w:t>Михед</w:t>
      </w:r>
      <w:proofErr w:type="spellEnd"/>
      <w:r w:rsidRPr="00B61DDA">
        <w:rPr>
          <w:rFonts w:ascii="Times New Roman" w:hAnsi="Times New Roman" w:cs="Times New Roman"/>
          <w:sz w:val="28"/>
          <w:szCs w:val="28"/>
        </w:rPr>
        <w:t xml:space="preserve"> Т. </w:t>
      </w:r>
      <w:r w:rsidRPr="00B61DDA">
        <w:rPr>
          <w:rFonts w:ascii="Times New Roman" w:hAnsi="Times New Roman" w:cs="Times New Roman"/>
          <w:i/>
          <w:sz w:val="28"/>
          <w:szCs w:val="28"/>
        </w:rPr>
        <w:t>Правда неможливого: текст як свідчення</w:t>
      </w:r>
      <w:r w:rsidRPr="00B61DDA">
        <w:rPr>
          <w:rFonts w:ascii="Times New Roman" w:hAnsi="Times New Roman" w:cs="Times New Roman"/>
          <w:sz w:val="28"/>
          <w:szCs w:val="28"/>
        </w:rPr>
        <w:t xml:space="preserve"> // </w:t>
      </w:r>
      <w:r w:rsidR="001D6900" w:rsidRPr="00B61DDA">
        <w:rPr>
          <w:rFonts w:ascii="Times New Roman" w:hAnsi="Times New Roman" w:cs="Times New Roman"/>
          <w:sz w:val="28"/>
          <w:szCs w:val="28"/>
        </w:rPr>
        <w:t>Слово і час</w:t>
      </w:r>
      <w:r w:rsidR="001D6900" w:rsidRPr="00B61DDA">
        <w:rPr>
          <w:rFonts w:ascii="Times New Roman" w:hAnsi="Times New Roman" w:cs="Times New Roman"/>
          <w:i/>
          <w:sz w:val="28"/>
          <w:szCs w:val="28"/>
        </w:rPr>
        <w:t>.</w:t>
      </w:r>
      <w:r w:rsidR="001D6900" w:rsidRPr="00B61DDA">
        <w:rPr>
          <w:rFonts w:ascii="Times New Roman" w:hAnsi="Times New Roman" w:cs="Times New Roman"/>
          <w:sz w:val="28"/>
          <w:szCs w:val="28"/>
        </w:rPr>
        <w:t xml:space="preserve"> </w:t>
      </w:r>
      <w:r w:rsidRPr="00B61DDA">
        <w:rPr>
          <w:rFonts w:ascii="Times New Roman" w:hAnsi="Times New Roman" w:cs="Times New Roman"/>
          <w:sz w:val="28"/>
          <w:szCs w:val="28"/>
        </w:rPr>
        <w:t>2017.</w:t>
      </w:r>
      <w:r w:rsidR="00BB788B" w:rsidRPr="00B61DDA">
        <w:rPr>
          <w:rFonts w:ascii="Times New Roman" w:hAnsi="Times New Roman" w:cs="Times New Roman"/>
          <w:sz w:val="28"/>
          <w:szCs w:val="28"/>
        </w:rPr>
        <w:t xml:space="preserve"> №5. С</w:t>
      </w:r>
      <w:r w:rsidR="001D6900" w:rsidRPr="00B61DDA">
        <w:rPr>
          <w:rFonts w:ascii="Times New Roman" w:hAnsi="Times New Roman" w:cs="Times New Roman"/>
          <w:sz w:val="28"/>
          <w:szCs w:val="28"/>
        </w:rPr>
        <w:t>. 14-22.</w:t>
      </w:r>
    </w:p>
    <w:p w:rsidR="001B20D2" w:rsidRPr="00B61DDA" w:rsidRDefault="001B20D2" w:rsidP="003025FE">
      <w:pPr>
        <w:pStyle w:val="a6"/>
        <w:numPr>
          <w:ilvl w:val="0"/>
          <w:numId w:val="6"/>
        </w:numPr>
        <w:jc w:val="both"/>
        <w:rPr>
          <w:rFonts w:ascii="Times New Roman" w:hAnsi="Times New Roman" w:cs="Times New Roman"/>
          <w:sz w:val="28"/>
          <w:szCs w:val="28"/>
        </w:rPr>
      </w:pPr>
      <w:r w:rsidRPr="00B61DDA">
        <w:rPr>
          <w:rFonts w:ascii="Times New Roman" w:hAnsi="Times New Roman" w:cs="Times New Roman"/>
          <w:sz w:val="28"/>
          <w:szCs w:val="28"/>
        </w:rPr>
        <w:t xml:space="preserve"> Мудра І. </w:t>
      </w:r>
      <w:proofErr w:type="spellStart"/>
      <w:r w:rsidRPr="00B61DDA">
        <w:rPr>
          <w:rFonts w:ascii="Times New Roman" w:hAnsi="Times New Roman" w:cs="Times New Roman"/>
          <w:sz w:val="28"/>
          <w:szCs w:val="28"/>
        </w:rPr>
        <w:t>Меми</w:t>
      </w:r>
      <w:proofErr w:type="spellEnd"/>
      <w:r w:rsidRPr="00B61DDA">
        <w:rPr>
          <w:rFonts w:ascii="Times New Roman" w:hAnsi="Times New Roman" w:cs="Times New Roman"/>
          <w:sz w:val="28"/>
          <w:szCs w:val="28"/>
        </w:rPr>
        <w:t xml:space="preserve"> як складова контенту ЗМІ під час війни</w:t>
      </w:r>
      <w:r w:rsidR="00A71293" w:rsidRPr="00B61DDA">
        <w:rPr>
          <w:rFonts w:ascii="Times New Roman" w:hAnsi="Times New Roman" w:cs="Times New Roman"/>
          <w:sz w:val="28"/>
          <w:szCs w:val="28"/>
        </w:rPr>
        <w:t>: мета, функції та теми</w:t>
      </w:r>
      <w:r w:rsidRPr="00B61DDA">
        <w:rPr>
          <w:rFonts w:ascii="Times New Roman" w:hAnsi="Times New Roman" w:cs="Times New Roman"/>
          <w:sz w:val="28"/>
          <w:szCs w:val="28"/>
        </w:rPr>
        <w:t xml:space="preserve"> // </w:t>
      </w:r>
      <w:r w:rsidR="00A71293" w:rsidRPr="00B61DDA">
        <w:rPr>
          <w:rFonts w:ascii="Times New Roman" w:hAnsi="Times New Roman" w:cs="Times New Roman"/>
          <w:i/>
          <w:sz w:val="28"/>
          <w:szCs w:val="28"/>
        </w:rPr>
        <w:t>Вісник Національного університету «</w:t>
      </w:r>
      <w:proofErr w:type="spellStart"/>
      <w:r w:rsidR="00A71293" w:rsidRPr="00B61DDA">
        <w:rPr>
          <w:rFonts w:ascii="Times New Roman" w:hAnsi="Times New Roman" w:cs="Times New Roman"/>
          <w:i/>
          <w:sz w:val="28"/>
          <w:szCs w:val="28"/>
        </w:rPr>
        <w:t>Льовівська</w:t>
      </w:r>
      <w:proofErr w:type="spellEnd"/>
      <w:r w:rsidR="00A71293" w:rsidRPr="00B61DDA">
        <w:rPr>
          <w:rFonts w:ascii="Times New Roman" w:hAnsi="Times New Roman" w:cs="Times New Roman"/>
          <w:i/>
          <w:sz w:val="28"/>
          <w:szCs w:val="28"/>
        </w:rPr>
        <w:t xml:space="preserve"> політехніка»: журналістика</w:t>
      </w:r>
      <w:r w:rsidR="001D6900" w:rsidRPr="00B61DDA">
        <w:rPr>
          <w:rFonts w:ascii="Times New Roman" w:hAnsi="Times New Roman" w:cs="Times New Roman"/>
          <w:i/>
          <w:sz w:val="28"/>
          <w:szCs w:val="28"/>
        </w:rPr>
        <w:t xml:space="preserve">. </w:t>
      </w:r>
      <w:r w:rsidRPr="00B61DDA">
        <w:rPr>
          <w:rFonts w:ascii="Times New Roman" w:hAnsi="Times New Roman" w:cs="Times New Roman"/>
          <w:sz w:val="28"/>
          <w:szCs w:val="28"/>
        </w:rPr>
        <w:t>2023.</w:t>
      </w:r>
      <w:r w:rsidR="00BB788B" w:rsidRPr="00B61DDA">
        <w:rPr>
          <w:rFonts w:ascii="Times New Roman" w:hAnsi="Times New Roman" w:cs="Times New Roman"/>
          <w:sz w:val="28"/>
          <w:szCs w:val="28"/>
        </w:rPr>
        <w:t>№2</w:t>
      </w:r>
      <w:r w:rsidR="00A71293" w:rsidRPr="00B61DDA">
        <w:rPr>
          <w:rFonts w:ascii="Times New Roman" w:hAnsi="Times New Roman" w:cs="Times New Roman"/>
          <w:sz w:val="28"/>
          <w:szCs w:val="28"/>
        </w:rPr>
        <w:t>(6)</w:t>
      </w:r>
      <w:r w:rsidR="00BB788B" w:rsidRPr="00B61DDA">
        <w:rPr>
          <w:rFonts w:ascii="Times New Roman" w:hAnsi="Times New Roman" w:cs="Times New Roman"/>
          <w:sz w:val="28"/>
          <w:szCs w:val="28"/>
        </w:rPr>
        <w:t>. С</w:t>
      </w:r>
      <w:r w:rsidR="001D6900" w:rsidRPr="00B61DDA">
        <w:rPr>
          <w:rFonts w:ascii="Times New Roman" w:hAnsi="Times New Roman" w:cs="Times New Roman"/>
          <w:sz w:val="28"/>
          <w:szCs w:val="28"/>
        </w:rPr>
        <w:t>. 81-88.</w:t>
      </w:r>
    </w:p>
    <w:p w:rsidR="001B20D2" w:rsidRPr="00B61DDA" w:rsidRDefault="001B20D2" w:rsidP="003025FE">
      <w:pPr>
        <w:pStyle w:val="a6"/>
        <w:numPr>
          <w:ilvl w:val="0"/>
          <w:numId w:val="6"/>
        </w:numPr>
        <w:jc w:val="both"/>
        <w:rPr>
          <w:rFonts w:ascii="Times New Roman" w:hAnsi="Times New Roman" w:cs="Times New Roman"/>
          <w:sz w:val="28"/>
          <w:szCs w:val="28"/>
        </w:rPr>
      </w:pPr>
      <w:r w:rsidRPr="00B61DDA">
        <w:rPr>
          <w:rFonts w:ascii="Times New Roman" w:hAnsi="Times New Roman" w:cs="Times New Roman"/>
          <w:sz w:val="28"/>
          <w:szCs w:val="28"/>
        </w:rPr>
        <w:t xml:space="preserve"> </w:t>
      </w:r>
      <w:proofErr w:type="spellStart"/>
      <w:r w:rsidRPr="00B61DDA">
        <w:rPr>
          <w:rFonts w:ascii="Times New Roman" w:hAnsi="Times New Roman" w:cs="Times New Roman"/>
          <w:sz w:val="28"/>
          <w:szCs w:val="28"/>
        </w:rPr>
        <w:t>Пухонська</w:t>
      </w:r>
      <w:proofErr w:type="spellEnd"/>
      <w:r w:rsidRPr="00B61DDA">
        <w:rPr>
          <w:rFonts w:ascii="Times New Roman" w:hAnsi="Times New Roman" w:cs="Times New Roman"/>
          <w:sz w:val="28"/>
          <w:szCs w:val="28"/>
        </w:rPr>
        <w:t xml:space="preserve"> О. </w:t>
      </w:r>
      <w:r w:rsidRPr="00B61DDA">
        <w:rPr>
          <w:rFonts w:ascii="Times New Roman" w:hAnsi="Times New Roman" w:cs="Times New Roman"/>
          <w:i/>
          <w:sz w:val="28"/>
          <w:szCs w:val="28"/>
        </w:rPr>
        <w:t>Поза межами бою. Дискурс війни в сучасній літературі</w:t>
      </w:r>
      <w:r w:rsidR="00D128A5" w:rsidRPr="00B61DDA">
        <w:rPr>
          <w:rFonts w:ascii="Times New Roman" w:hAnsi="Times New Roman" w:cs="Times New Roman"/>
          <w:i/>
          <w:sz w:val="28"/>
          <w:szCs w:val="28"/>
        </w:rPr>
        <w:t xml:space="preserve"> / </w:t>
      </w:r>
      <w:r w:rsidR="00DE71E2" w:rsidRPr="00B61DDA">
        <w:rPr>
          <w:rFonts w:ascii="Times New Roman" w:hAnsi="Times New Roman" w:cs="Times New Roman"/>
          <w:sz w:val="28"/>
          <w:szCs w:val="28"/>
        </w:rPr>
        <w:t>Критика</w:t>
      </w:r>
      <w:r w:rsidRPr="00B61DDA">
        <w:rPr>
          <w:rFonts w:ascii="Times New Roman" w:hAnsi="Times New Roman" w:cs="Times New Roman"/>
          <w:i/>
          <w:sz w:val="28"/>
          <w:szCs w:val="28"/>
        </w:rPr>
        <w:t>.</w:t>
      </w:r>
      <w:r w:rsidRPr="00B61DDA">
        <w:rPr>
          <w:rFonts w:ascii="Times New Roman" w:hAnsi="Times New Roman" w:cs="Times New Roman"/>
          <w:sz w:val="28"/>
          <w:szCs w:val="28"/>
        </w:rPr>
        <w:t xml:space="preserve"> 2022.</w:t>
      </w:r>
      <w:r w:rsidR="00DE71E2" w:rsidRPr="00B61DDA">
        <w:rPr>
          <w:rFonts w:ascii="Times New Roman" w:hAnsi="Times New Roman" w:cs="Times New Roman"/>
          <w:sz w:val="28"/>
          <w:szCs w:val="28"/>
        </w:rPr>
        <w:t xml:space="preserve"> №7-8. </w:t>
      </w:r>
      <w:proofErr w:type="spellStart"/>
      <w:r w:rsidR="00DE71E2" w:rsidRPr="00B61DDA">
        <w:rPr>
          <w:rFonts w:ascii="Times New Roman" w:hAnsi="Times New Roman" w:cs="Times New Roman"/>
          <w:sz w:val="28"/>
          <w:szCs w:val="28"/>
        </w:rPr>
        <w:t>Рец</w:t>
      </w:r>
      <w:proofErr w:type="spellEnd"/>
      <w:r w:rsidR="00DE71E2" w:rsidRPr="00B61DDA">
        <w:rPr>
          <w:rFonts w:ascii="Times New Roman" w:hAnsi="Times New Roman" w:cs="Times New Roman"/>
          <w:sz w:val="28"/>
          <w:szCs w:val="28"/>
        </w:rPr>
        <w:t>. Дмитра Шевчука.</w:t>
      </w:r>
    </w:p>
    <w:p w:rsidR="001B20D2" w:rsidRPr="00B61DDA" w:rsidRDefault="001B20D2" w:rsidP="003025FE">
      <w:pPr>
        <w:pStyle w:val="a6"/>
        <w:numPr>
          <w:ilvl w:val="0"/>
          <w:numId w:val="6"/>
        </w:numPr>
        <w:jc w:val="both"/>
        <w:rPr>
          <w:rFonts w:ascii="Times New Roman" w:hAnsi="Times New Roman" w:cs="Times New Roman"/>
          <w:sz w:val="28"/>
          <w:szCs w:val="28"/>
        </w:rPr>
      </w:pPr>
      <w:r w:rsidRPr="00B61DDA">
        <w:rPr>
          <w:rFonts w:ascii="Times New Roman" w:hAnsi="Times New Roman" w:cs="Times New Roman"/>
          <w:sz w:val="28"/>
          <w:szCs w:val="28"/>
        </w:rPr>
        <w:t xml:space="preserve"> Романенко О. Феномен травматичного письма</w:t>
      </w:r>
      <w:r w:rsidR="00BB788B" w:rsidRPr="00B61DDA">
        <w:rPr>
          <w:rFonts w:ascii="Times New Roman" w:hAnsi="Times New Roman" w:cs="Times New Roman"/>
          <w:sz w:val="28"/>
          <w:szCs w:val="28"/>
        </w:rPr>
        <w:t xml:space="preserve"> (Олександр Терещенко «Життя після 16:30»)</w:t>
      </w:r>
      <w:r w:rsidRPr="00B61DDA">
        <w:rPr>
          <w:rFonts w:ascii="Times New Roman" w:hAnsi="Times New Roman" w:cs="Times New Roman"/>
          <w:sz w:val="28"/>
          <w:szCs w:val="28"/>
        </w:rPr>
        <w:t xml:space="preserve"> //</w:t>
      </w:r>
      <w:r w:rsidR="00BB788B" w:rsidRPr="00B61DDA">
        <w:rPr>
          <w:rFonts w:ascii="Times New Roman" w:hAnsi="Times New Roman" w:cs="Times New Roman"/>
          <w:sz w:val="28"/>
          <w:szCs w:val="28"/>
        </w:rPr>
        <w:t xml:space="preserve"> </w:t>
      </w:r>
      <w:proofErr w:type="spellStart"/>
      <w:r w:rsidR="00BB788B" w:rsidRPr="00B61DDA">
        <w:rPr>
          <w:rFonts w:ascii="Times New Roman" w:hAnsi="Times New Roman" w:cs="Times New Roman"/>
          <w:i/>
          <w:sz w:val="28"/>
          <w:szCs w:val="28"/>
        </w:rPr>
        <w:t>Синопис</w:t>
      </w:r>
      <w:proofErr w:type="spellEnd"/>
      <w:r w:rsidR="00BB788B" w:rsidRPr="00B61DDA">
        <w:rPr>
          <w:rFonts w:ascii="Times New Roman" w:hAnsi="Times New Roman" w:cs="Times New Roman"/>
          <w:i/>
          <w:sz w:val="28"/>
          <w:szCs w:val="28"/>
        </w:rPr>
        <w:t>: текст, контекст, медіа</w:t>
      </w:r>
      <w:r w:rsidR="00BB788B" w:rsidRPr="00B61DDA">
        <w:rPr>
          <w:rFonts w:ascii="Times New Roman" w:hAnsi="Times New Roman" w:cs="Times New Roman"/>
          <w:sz w:val="28"/>
          <w:szCs w:val="28"/>
        </w:rPr>
        <w:t>.</w:t>
      </w:r>
      <w:r w:rsidRPr="00B61DDA">
        <w:rPr>
          <w:rFonts w:ascii="Times New Roman" w:hAnsi="Times New Roman" w:cs="Times New Roman"/>
          <w:sz w:val="28"/>
          <w:szCs w:val="28"/>
        </w:rPr>
        <w:t xml:space="preserve"> 2021.</w:t>
      </w:r>
      <w:r w:rsidR="00BB788B" w:rsidRPr="00B61DDA">
        <w:rPr>
          <w:rFonts w:ascii="Times New Roman" w:hAnsi="Times New Roman" w:cs="Times New Roman"/>
          <w:sz w:val="28"/>
          <w:szCs w:val="28"/>
        </w:rPr>
        <w:t xml:space="preserve"> Т.24, №2. С. 42-50. DOI: </w:t>
      </w:r>
      <w:hyperlink r:id="rId13" w:tgtFrame="_new" w:history="1">
        <w:r w:rsidR="00BB788B" w:rsidRPr="00B61DDA">
          <w:rPr>
            <w:rStyle w:val="a5"/>
            <w:rFonts w:ascii="Times New Roman" w:hAnsi="Times New Roman" w:cs="Times New Roman"/>
            <w:sz w:val="28"/>
            <w:szCs w:val="28"/>
          </w:rPr>
          <w:t>https://doi.org/10.28925/2311-259x.2021.2.1</w:t>
        </w:r>
      </w:hyperlink>
    </w:p>
    <w:p w:rsidR="001B20D2" w:rsidRPr="00B61DDA" w:rsidRDefault="001B20D2" w:rsidP="003025FE">
      <w:pPr>
        <w:pStyle w:val="a6"/>
        <w:numPr>
          <w:ilvl w:val="0"/>
          <w:numId w:val="6"/>
        </w:numPr>
        <w:jc w:val="both"/>
        <w:rPr>
          <w:rFonts w:ascii="Times New Roman" w:hAnsi="Times New Roman" w:cs="Times New Roman"/>
          <w:sz w:val="28"/>
          <w:szCs w:val="28"/>
        </w:rPr>
      </w:pPr>
      <w:r w:rsidRPr="00B61DDA">
        <w:rPr>
          <w:rFonts w:ascii="Times New Roman" w:hAnsi="Times New Roman" w:cs="Times New Roman"/>
          <w:sz w:val="28"/>
          <w:szCs w:val="28"/>
        </w:rPr>
        <w:t xml:space="preserve"> Романенко О. Ландшафти травми</w:t>
      </w:r>
      <w:r w:rsidR="00BB788B" w:rsidRPr="00B61DDA">
        <w:rPr>
          <w:rFonts w:ascii="Times New Roman" w:hAnsi="Times New Roman" w:cs="Times New Roman"/>
          <w:sz w:val="28"/>
          <w:szCs w:val="28"/>
        </w:rPr>
        <w:t xml:space="preserve">: війна, </w:t>
      </w:r>
      <w:proofErr w:type="spellStart"/>
      <w:r w:rsidR="00BB788B" w:rsidRPr="00B61DDA">
        <w:rPr>
          <w:rFonts w:ascii="Times New Roman" w:hAnsi="Times New Roman" w:cs="Times New Roman"/>
          <w:sz w:val="28"/>
          <w:szCs w:val="28"/>
        </w:rPr>
        <w:t>пам</w:t>
      </w:r>
      <w:proofErr w:type="spellEnd"/>
      <w:r w:rsidR="00BB788B" w:rsidRPr="00B61DDA">
        <w:rPr>
          <w:rFonts w:ascii="Times New Roman" w:hAnsi="Times New Roman" w:cs="Times New Roman"/>
          <w:sz w:val="28"/>
          <w:szCs w:val="28"/>
          <w:lang w:val="ru-RU"/>
        </w:rPr>
        <w:t>’</w:t>
      </w:r>
      <w:r w:rsidR="00BB788B" w:rsidRPr="00B61DDA">
        <w:rPr>
          <w:rFonts w:ascii="Times New Roman" w:hAnsi="Times New Roman" w:cs="Times New Roman"/>
          <w:sz w:val="28"/>
          <w:szCs w:val="28"/>
        </w:rPr>
        <w:t>ять і природа в українській літературі про російсько-українську війну</w:t>
      </w:r>
      <w:r w:rsidRPr="00B61DDA">
        <w:rPr>
          <w:rFonts w:ascii="Times New Roman" w:hAnsi="Times New Roman" w:cs="Times New Roman"/>
          <w:sz w:val="28"/>
          <w:szCs w:val="28"/>
        </w:rPr>
        <w:t xml:space="preserve"> //</w:t>
      </w:r>
      <w:r w:rsidR="00BB788B" w:rsidRPr="00B61DDA">
        <w:rPr>
          <w:rFonts w:ascii="Times New Roman" w:hAnsi="Times New Roman" w:cs="Times New Roman"/>
          <w:sz w:val="28"/>
          <w:szCs w:val="28"/>
        </w:rPr>
        <w:t xml:space="preserve"> </w:t>
      </w:r>
      <w:proofErr w:type="spellStart"/>
      <w:r w:rsidR="00BB788B" w:rsidRPr="00B61DDA">
        <w:rPr>
          <w:rFonts w:ascii="Times New Roman" w:hAnsi="Times New Roman" w:cs="Times New Roman"/>
          <w:i/>
          <w:sz w:val="28"/>
          <w:szCs w:val="28"/>
        </w:rPr>
        <w:t>Синопис</w:t>
      </w:r>
      <w:proofErr w:type="spellEnd"/>
      <w:r w:rsidR="00BB788B" w:rsidRPr="00B61DDA">
        <w:rPr>
          <w:rFonts w:ascii="Times New Roman" w:hAnsi="Times New Roman" w:cs="Times New Roman"/>
          <w:i/>
          <w:sz w:val="28"/>
          <w:szCs w:val="28"/>
        </w:rPr>
        <w:t xml:space="preserve">, текст, контекст, медіа. </w:t>
      </w:r>
      <w:r w:rsidR="00BB788B" w:rsidRPr="00B61DDA">
        <w:rPr>
          <w:rFonts w:ascii="Times New Roman" w:hAnsi="Times New Roman" w:cs="Times New Roman"/>
          <w:sz w:val="28"/>
          <w:szCs w:val="28"/>
        </w:rPr>
        <w:t>2026</w:t>
      </w:r>
      <w:r w:rsidRPr="00B61DDA">
        <w:rPr>
          <w:rFonts w:ascii="Times New Roman" w:hAnsi="Times New Roman" w:cs="Times New Roman"/>
          <w:sz w:val="28"/>
          <w:szCs w:val="28"/>
        </w:rPr>
        <w:t>.</w:t>
      </w:r>
      <w:r w:rsidR="00BB788B" w:rsidRPr="00B61DDA">
        <w:rPr>
          <w:rFonts w:ascii="Times New Roman" w:hAnsi="Times New Roman" w:cs="Times New Roman"/>
          <w:sz w:val="28"/>
          <w:szCs w:val="28"/>
        </w:rPr>
        <w:t xml:space="preserve"> Т.32, №1. С.18-27. DOI: </w:t>
      </w:r>
      <w:hyperlink r:id="rId14" w:tgtFrame="_new" w:history="1">
        <w:r w:rsidR="00BB788B" w:rsidRPr="00B61DDA">
          <w:rPr>
            <w:rStyle w:val="a5"/>
            <w:rFonts w:ascii="Times New Roman" w:hAnsi="Times New Roman" w:cs="Times New Roman"/>
            <w:sz w:val="28"/>
            <w:szCs w:val="28"/>
          </w:rPr>
          <w:t>https://doi.org/10.28925/2311-259x.2026.1.3</w:t>
        </w:r>
      </w:hyperlink>
    </w:p>
    <w:p w:rsidR="001B20D2" w:rsidRDefault="001B20D2" w:rsidP="003025FE">
      <w:pPr>
        <w:pStyle w:val="a6"/>
        <w:numPr>
          <w:ilvl w:val="0"/>
          <w:numId w:val="6"/>
        </w:numPr>
        <w:jc w:val="both"/>
        <w:rPr>
          <w:rFonts w:ascii="Times New Roman" w:hAnsi="Times New Roman" w:cs="Times New Roman"/>
          <w:sz w:val="28"/>
          <w:szCs w:val="28"/>
        </w:rPr>
      </w:pPr>
      <w:r w:rsidRPr="00B61DDA">
        <w:rPr>
          <w:rFonts w:ascii="Times New Roman" w:hAnsi="Times New Roman" w:cs="Times New Roman"/>
          <w:sz w:val="28"/>
          <w:szCs w:val="28"/>
        </w:rPr>
        <w:lastRenderedPageBreak/>
        <w:t xml:space="preserve"> </w:t>
      </w:r>
      <w:proofErr w:type="spellStart"/>
      <w:r w:rsidRPr="00B61DDA">
        <w:rPr>
          <w:rFonts w:ascii="Times New Roman" w:hAnsi="Times New Roman" w:cs="Times New Roman"/>
          <w:sz w:val="28"/>
          <w:szCs w:val="28"/>
        </w:rPr>
        <w:t>Рябченко</w:t>
      </w:r>
      <w:proofErr w:type="spellEnd"/>
      <w:r w:rsidRPr="00B61DDA">
        <w:rPr>
          <w:rFonts w:ascii="Times New Roman" w:hAnsi="Times New Roman" w:cs="Times New Roman"/>
          <w:sz w:val="28"/>
          <w:szCs w:val="28"/>
        </w:rPr>
        <w:t xml:space="preserve"> М. Гумористичний дискурс сучасної української </w:t>
      </w:r>
      <w:proofErr w:type="spellStart"/>
      <w:r w:rsidRPr="00B61DDA">
        <w:rPr>
          <w:rFonts w:ascii="Times New Roman" w:hAnsi="Times New Roman" w:cs="Times New Roman"/>
          <w:sz w:val="28"/>
          <w:szCs w:val="28"/>
        </w:rPr>
        <w:t>комбатантської</w:t>
      </w:r>
      <w:proofErr w:type="spellEnd"/>
      <w:r w:rsidRPr="00B61DDA">
        <w:rPr>
          <w:rFonts w:ascii="Times New Roman" w:hAnsi="Times New Roman" w:cs="Times New Roman"/>
          <w:sz w:val="28"/>
          <w:szCs w:val="28"/>
        </w:rPr>
        <w:t xml:space="preserve"> прози //</w:t>
      </w:r>
      <w:r w:rsidR="00BB788B" w:rsidRPr="00B61DDA">
        <w:rPr>
          <w:rFonts w:ascii="Times New Roman" w:hAnsi="Times New Roman" w:cs="Times New Roman"/>
          <w:sz w:val="28"/>
          <w:szCs w:val="28"/>
        </w:rPr>
        <w:t xml:space="preserve"> </w:t>
      </w:r>
      <w:r w:rsidR="00BB788B" w:rsidRPr="00B61DDA">
        <w:rPr>
          <w:rFonts w:ascii="Times New Roman" w:hAnsi="Times New Roman" w:cs="Times New Roman"/>
          <w:i/>
          <w:sz w:val="28"/>
          <w:szCs w:val="28"/>
        </w:rPr>
        <w:t>Проблеми сучасного літературознавства</w:t>
      </w:r>
      <w:r w:rsidR="00BB788B" w:rsidRPr="00B61DDA">
        <w:rPr>
          <w:rFonts w:ascii="Times New Roman" w:hAnsi="Times New Roman" w:cs="Times New Roman"/>
          <w:sz w:val="28"/>
          <w:szCs w:val="28"/>
        </w:rPr>
        <w:t>.</w:t>
      </w:r>
      <w:r w:rsidRPr="00B61DDA">
        <w:rPr>
          <w:rFonts w:ascii="Times New Roman" w:hAnsi="Times New Roman" w:cs="Times New Roman"/>
          <w:sz w:val="28"/>
          <w:szCs w:val="28"/>
        </w:rPr>
        <w:t xml:space="preserve"> 2019.</w:t>
      </w:r>
      <w:r w:rsidR="00BB788B" w:rsidRPr="00B61DDA">
        <w:rPr>
          <w:rFonts w:ascii="Times New Roman" w:hAnsi="Times New Roman" w:cs="Times New Roman"/>
          <w:sz w:val="28"/>
          <w:szCs w:val="28"/>
        </w:rPr>
        <w:t xml:space="preserve"> Вип.29. С.168-178. DOI: </w:t>
      </w:r>
      <w:hyperlink r:id="rId15" w:history="1">
        <w:r w:rsidR="00BB788B" w:rsidRPr="00B61DDA">
          <w:rPr>
            <w:rStyle w:val="a5"/>
            <w:rFonts w:ascii="Times New Roman" w:hAnsi="Times New Roman" w:cs="Times New Roman"/>
            <w:sz w:val="28"/>
            <w:szCs w:val="28"/>
          </w:rPr>
          <w:t>https://doi.org/10.18524/2312-6809.2019.29.180601</w:t>
        </w:r>
      </w:hyperlink>
      <w:r w:rsidR="00BB788B" w:rsidRPr="00B61DDA">
        <w:rPr>
          <w:rFonts w:ascii="Times New Roman" w:hAnsi="Times New Roman" w:cs="Times New Roman"/>
          <w:sz w:val="28"/>
          <w:szCs w:val="28"/>
        </w:rPr>
        <w:t xml:space="preserve"> </w:t>
      </w:r>
    </w:p>
    <w:p w:rsidR="001750AE" w:rsidRPr="00B61DDA" w:rsidRDefault="001750AE" w:rsidP="003025FE">
      <w:pPr>
        <w:pStyle w:val="a6"/>
        <w:numPr>
          <w:ilvl w:val="0"/>
          <w:numId w:val="6"/>
        </w:numPr>
        <w:jc w:val="both"/>
        <w:rPr>
          <w:rFonts w:ascii="Times New Roman" w:hAnsi="Times New Roman" w:cs="Times New Roman"/>
          <w:sz w:val="28"/>
          <w:szCs w:val="28"/>
        </w:rPr>
      </w:pPr>
      <w:proofErr w:type="spellStart"/>
      <w:r>
        <w:rPr>
          <w:rFonts w:ascii="Times New Roman" w:hAnsi="Times New Roman" w:cs="Times New Roman"/>
          <w:sz w:val="28"/>
          <w:szCs w:val="28"/>
        </w:rPr>
        <w:t>Семків</w:t>
      </w:r>
      <w:proofErr w:type="spellEnd"/>
      <w:r>
        <w:rPr>
          <w:rFonts w:ascii="Times New Roman" w:hAnsi="Times New Roman" w:cs="Times New Roman"/>
          <w:sz w:val="28"/>
          <w:szCs w:val="28"/>
        </w:rPr>
        <w:t xml:space="preserve"> Р. Гумор та сатира в українській літературі дев</w:t>
      </w:r>
      <w:r w:rsidRPr="00DF526F">
        <w:rPr>
          <w:rFonts w:ascii="Times New Roman" w:hAnsi="Times New Roman" w:cs="Times New Roman"/>
          <w:sz w:val="28"/>
          <w:szCs w:val="28"/>
        </w:rPr>
        <w:t>’</w:t>
      </w:r>
      <w:r>
        <w:rPr>
          <w:rFonts w:ascii="Times New Roman" w:hAnsi="Times New Roman" w:cs="Times New Roman"/>
          <w:sz w:val="28"/>
          <w:szCs w:val="28"/>
        </w:rPr>
        <w:t>ятнадцятого-двадцятого століть: спроба постколоніального прочитання</w:t>
      </w:r>
      <w:r w:rsidR="00DF526F">
        <w:rPr>
          <w:rFonts w:ascii="Times New Roman" w:hAnsi="Times New Roman" w:cs="Times New Roman"/>
          <w:sz w:val="28"/>
          <w:szCs w:val="28"/>
        </w:rPr>
        <w:t xml:space="preserve"> // </w:t>
      </w:r>
      <w:r w:rsidR="00DF526F" w:rsidRPr="00DF526F">
        <w:rPr>
          <w:rFonts w:ascii="Times New Roman" w:hAnsi="Times New Roman" w:cs="Times New Roman"/>
          <w:i/>
          <w:sz w:val="28"/>
          <w:szCs w:val="28"/>
          <w:lang w:val="en-US"/>
        </w:rPr>
        <w:t>Cossacks</w:t>
      </w:r>
      <w:r w:rsidR="00DF526F" w:rsidRPr="00DF526F">
        <w:rPr>
          <w:rFonts w:ascii="Times New Roman" w:hAnsi="Times New Roman" w:cs="Times New Roman"/>
          <w:i/>
          <w:sz w:val="28"/>
          <w:szCs w:val="28"/>
        </w:rPr>
        <w:t xml:space="preserve"> </w:t>
      </w:r>
      <w:r w:rsidR="00DF526F" w:rsidRPr="00DF526F">
        <w:rPr>
          <w:rFonts w:ascii="Times New Roman" w:hAnsi="Times New Roman" w:cs="Times New Roman"/>
          <w:i/>
          <w:sz w:val="28"/>
          <w:szCs w:val="28"/>
          <w:lang w:val="en-US"/>
        </w:rPr>
        <w:t>in</w:t>
      </w:r>
      <w:r w:rsidR="00DF526F" w:rsidRPr="00DF526F">
        <w:rPr>
          <w:rFonts w:ascii="Times New Roman" w:hAnsi="Times New Roman" w:cs="Times New Roman"/>
          <w:i/>
          <w:sz w:val="28"/>
          <w:szCs w:val="28"/>
        </w:rPr>
        <w:t xml:space="preserve"> </w:t>
      </w:r>
      <w:r w:rsidR="00DF526F" w:rsidRPr="00DF526F">
        <w:rPr>
          <w:rFonts w:ascii="Times New Roman" w:hAnsi="Times New Roman" w:cs="Times New Roman"/>
          <w:i/>
          <w:sz w:val="28"/>
          <w:szCs w:val="28"/>
          <w:lang w:val="en-US"/>
        </w:rPr>
        <w:t>Jamaica</w:t>
      </w:r>
      <w:r w:rsidR="00DF526F" w:rsidRPr="00DF526F">
        <w:rPr>
          <w:rFonts w:ascii="Times New Roman" w:hAnsi="Times New Roman" w:cs="Times New Roman"/>
          <w:i/>
          <w:sz w:val="28"/>
          <w:szCs w:val="28"/>
        </w:rPr>
        <w:t xml:space="preserve">, </w:t>
      </w:r>
      <w:r w:rsidR="00DF526F" w:rsidRPr="00DF526F">
        <w:rPr>
          <w:rFonts w:ascii="Times New Roman" w:hAnsi="Times New Roman" w:cs="Times New Roman"/>
          <w:i/>
          <w:sz w:val="28"/>
          <w:szCs w:val="28"/>
          <w:lang w:val="en-US"/>
        </w:rPr>
        <w:t>Ukraine</w:t>
      </w:r>
      <w:r w:rsidR="00DF526F" w:rsidRPr="00DF526F">
        <w:rPr>
          <w:rFonts w:ascii="Times New Roman" w:hAnsi="Times New Roman" w:cs="Times New Roman"/>
          <w:i/>
          <w:sz w:val="28"/>
          <w:szCs w:val="28"/>
        </w:rPr>
        <w:t xml:space="preserve"> </w:t>
      </w:r>
      <w:r w:rsidR="00DF526F" w:rsidRPr="00DF526F">
        <w:rPr>
          <w:rFonts w:ascii="Times New Roman" w:hAnsi="Times New Roman" w:cs="Times New Roman"/>
          <w:i/>
          <w:sz w:val="28"/>
          <w:szCs w:val="28"/>
          <w:lang w:val="en-US"/>
        </w:rPr>
        <w:t>at</w:t>
      </w:r>
      <w:r w:rsidR="00DF526F" w:rsidRPr="00DF526F">
        <w:rPr>
          <w:rFonts w:ascii="Times New Roman" w:hAnsi="Times New Roman" w:cs="Times New Roman"/>
          <w:i/>
          <w:sz w:val="28"/>
          <w:szCs w:val="28"/>
        </w:rPr>
        <w:t xml:space="preserve"> </w:t>
      </w:r>
      <w:r w:rsidR="00DF526F" w:rsidRPr="00DF526F">
        <w:rPr>
          <w:rFonts w:ascii="Times New Roman" w:hAnsi="Times New Roman" w:cs="Times New Roman"/>
          <w:i/>
          <w:sz w:val="28"/>
          <w:szCs w:val="28"/>
          <w:lang w:val="en-US"/>
        </w:rPr>
        <w:t>the</w:t>
      </w:r>
      <w:r w:rsidR="00DF526F" w:rsidRPr="00DF526F">
        <w:rPr>
          <w:rFonts w:ascii="Times New Roman" w:hAnsi="Times New Roman" w:cs="Times New Roman"/>
          <w:i/>
          <w:sz w:val="28"/>
          <w:szCs w:val="28"/>
        </w:rPr>
        <w:t xml:space="preserve"> </w:t>
      </w:r>
      <w:r w:rsidR="00DF526F" w:rsidRPr="00DF526F">
        <w:rPr>
          <w:rFonts w:ascii="Times New Roman" w:hAnsi="Times New Roman" w:cs="Times New Roman"/>
          <w:i/>
          <w:sz w:val="28"/>
          <w:szCs w:val="28"/>
          <w:lang w:val="en-US"/>
        </w:rPr>
        <w:t>Antipodes</w:t>
      </w:r>
      <w:r w:rsidR="00DF526F" w:rsidRPr="00DF526F">
        <w:rPr>
          <w:rFonts w:ascii="Times New Roman" w:hAnsi="Times New Roman" w:cs="Times New Roman"/>
          <w:i/>
          <w:sz w:val="28"/>
          <w:szCs w:val="28"/>
        </w:rPr>
        <w:t xml:space="preserve">6 </w:t>
      </w:r>
      <w:r w:rsidR="00DF526F" w:rsidRPr="00DF526F">
        <w:rPr>
          <w:rFonts w:ascii="Times New Roman" w:hAnsi="Times New Roman" w:cs="Times New Roman"/>
          <w:i/>
          <w:sz w:val="28"/>
          <w:szCs w:val="28"/>
          <w:lang w:val="en-US"/>
        </w:rPr>
        <w:t>Essays</w:t>
      </w:r>
      <w:r w:rsidR="00DF526F" w:rsidRPr="00DF526F">
        <w:rPr>
          <w:rFonts w:ascii="Times New Roman" w:hAnsi="Times New Roman" w:cs="Times New Roman"/>
          <w:i/>
          <w:sz w:val="28"/>
          <w:szCs w:val="28"/>
        </w:rPr>
        <w:t xml:space="preserve"> </w:t>
      </w:r>
      <w:r w:rsidR="00DF526F" w:rsidRPr="00DF526F">
        <w:rPr>
          <w:rFonts w:ascii="Times New Roman" w:hAnsi="Times New Roman" w:cs="Times New Roman"/>
          <w:i/>
          <w:sz w:val="28"/>
          <w:szCs w:val="28"/>
          <w:lang w:val="en-US"/>
        </w:rPr>
        <w:t>in</w:t>
      </w:r>
      <w:r w:rsidR="00DF526F" w:rsidRPr="00DF526F">
        <w:rPr>
          <w:rFonts w:ascii="Times New Roman" w:hAnsi="Times New Roman" w:cs="Times New Roman"/>
          <w:i/>
          <w:sz w:val="28"/>
          <w:szCs w:val="28"/>
        </w:rPr>
        <w:t xml:space="preserve"> </w:t>
      </w:r>
      <w:r w:rsidR="00DF526F" w:rsidRPr="00DF526F">
        <w:rPr>
          <w:rFonts w:ascii="Times New Roman" w:hAnsi="Times New Roman" w:cs="Times New Roman"/>
          <w:i/>
          <w:sz w:val="28"/>
          <w:szCs w:val="28"/>
          <w:lang w:val="en-US"/>
        </w:rPr>
        <w:t>Honor</w:t>
      </w:r>
      <w:r w:rsidR="00DF526F" w:rsidRPr="00DF526F">
        <w:rPr>
          <w:rFonts w:ascii="Times New Roman" w:hAnsi="Times New Roman" w:cs="Times New Roman"/>
          <w:i/>
          <w:sz w:val="28"/>
          <w:szCs w:val="28"/>
        </w:rPr>
        <w:t xml:space="preserve"> </w:t>
      </w:r>
      <w:r w:rsidR="00DF526F" w:rsidRPr="00DF526F">
        <w:rPr>
          <w:rFonts w:ascii="Times New Roman" w:hAnsi="Times New Roman" w:cs="Times New Roman"/>
          <w:i/>
          <w:sz w:val="28"/>
          <w:szCs w:val="28"/>
          <w:lang w:val="en-US"/>
        </w:rPr>
        <w:t>of</w:t>
      </w:r>
      <w:r w:rsidR="00DF526F" w:rsidRPr="00DF526F">
        <w:rPr>
          <w:rFonts w:ascii="Times New Roman" w:hAnsi="Times New Roman" w:cs="Times New Roman"/>
          <w:i/>
          <w:sz w:val="28"/>
          <w:szCs w:val="28"/>
        </w:rPr>
        <w:t xml:space="preserve"> </w:t>
      </w:r>
      <w:r w:rsidR="00DF526F" w:rsidRPr="00DF526F">
        <w:rPr>
          <w:rFonts w:ascii="Times New Roman" w:hAnsi="Times New Roman" w:cs="Times New Roman"/>
          <w:i/>
          <w:sz w:val="28"/>
          <w:szCs w:val="28"/>
          <w:lang w:val="en-US"/>
        </w:rPr>
        <w:t>Marco</w:t>
      </w:r>
      <w:r w:rsidR="00DF526F" w:rsidRPr="00DF526F">
        <w:rPr>
          <w:rFonts w:ascii="Times New Roman" w:hAnsi="Times New Roman" w:cs="Times New Roman"/>
          <w:i/>
          <w:sz w:val="28"/>
          <w:szCs w:val="28"/>
        </w:rPr>
        <w:t xml:space="preserve"> </w:t>
      </w:r>
      <w:proofErr w:type="spellStart"/>
      <w:r w:rsidR="00DF526F" w:rsidRPr="00DF526F">
        <w:rPr>
          <w:rFonts w:ascii="Times New Roman" w:hAnsi="Times New Roman" w:cs="Times New Roman"/>
          <w:i/>
          <w:sz w:val="28"/>
          <w:szCs w:val="28"/>
          <w:lang w:val="en-US"/>
        </w:rPr>
        <w:t>Pavlushyn</w:t>
      </w:r>
      <w:proofErr w:type="spellEnd"/>
      <w:r w:rsidR="00DF526F" w:rsidRPr="00DF526F">
        <w:rPr>
          <w:rFonts w:ascii="Times New Roman" w:hAnsi="Times New Roman" w:cs="Times New Roman"/>
          <w:i/>
          <w:sz w:val="28"/>
          <w:szCs w:val="28"/>
        </w:rPr>
        <w:t xml:space="preserve">/ </w:t>
      </w:r>
      <w:proofErr w:type="spellStart"/>
      <w:r w:rsidR="00DF526F" w:rsidRPr="00DF526F">
        <w:rPr>
          <w:rFonts w:ascii="Times New Roman" w:hAnsi="Times New Roman" w:cs="Times New Roman"/>
          <w:i/>
          <w:sz w:val="28"/>
          <w:szCs w:val="28"/>
          <w:lang w:val="en-US"/>
        </w:rPr>
        <w:t>ed</w:t>
      </w:r>
      <w:proofErr w:type="spellEnd"/>
      <w:r w:rsidR="00DF526F" w:rsidRPr="00DF526F">
        <w:rPr>
          <w:rFonts w:ascii="Times New Roman" w:hAnsi="Times New Roman" w:cs="Times New Roman"/>
          <w:i/>
          <w:sz w:val="28"/>
          <w:szCs w:val="28"/>
        </w:rPr>
        <w:t xml:space="preserve">. </w:t>
      </w:r>
      <w:r w:rsidR="00DF526F" w:rsidRPr="00DF526F">
        <w:rPr>
          <w:rFonts w:ascii="Times New Roman" w:hAnsi="Times New Roman" w:cs="Times New Roman"/>
          <w:i/>
          <w:sz w:val="28"/>
          <w:szCs w:val="28"/>
          <w:lang w:val="en-US"/>
        </w:rPr>
        <w:t xml:space="preserve">By </w:t>
      </w:r>
      <w:proofErr w:type="spellStart"/>
      <w:proofErr w:type="gramStart"/>
      <w:r w:rsidR="00DF526F" w:rsidRPr="00DF526F">
        <w:rPr>
          <w:rFonts w:ascii="Times New Roman" w:hAnsi="Times New Roman" w:cs="Times New Roman"/>
          <w:i/>
          <w:sz w:val="28"/>
          <w:szCs w:val="28"/>
          <w:lang w:val="en-US"/>
        </w:rPr>
        <w:t>A.Achilli</w:t>
      </w:r>
      <w:proofErr w:type="spellEnd"/>
      <w:proofErr w:type="gramEnd"/>
      <w:r w:rsidR="00DF526F" w:rsidRPr="00DF526F">
        <w:rPr>
          <w:rFonts w:ascii="Times New Roman" w:hAnsi="Times New Roman" w:cs="Times New Roman"/>
          <w:i/>
          <w:sz w:val="28"/>
          <w:szCs w:val="28"/>
          <w:lang w:val="en-US"/>
        </w:rPr>
        <w:t xml:space="preserve">, </w:t>
      </w:r>
      <w:proofErr w:type="spellStart"/>
      <w:r w:rsidR="00DF526F" w:rsidRPr="00DF526F">
        <w:rPr>
          <w:rFonts w:ascii="Times New Roman" w:hAnsi="Times New Roman" w:cs="Times New Roman"/>
          <w:i/>
          <w:sz w:val="28"/>
          <w:szCs w:val="28"/>
          <w:lang w:val="en-US"/>
        </w:rPr>
        <w:t>S.Yekelchyk</w:t>
      </w:r>
      <w:proofErr w:type="spellEnd"/>
      <w:r w:rsidR="00DF526F" w:rsidRPr="00DF526F">
        <w:rPr>
          <w:rFonts w:ascii="Times New Roman" w:hAnsi="Times New Roman" w:cs="Times New Roman"/>
          <w:i/>
          <w:sz w:val="28"/>
          <w:szCs w:val="28"/>
          <w:lang w:val="en-US"/>
        </w:rPr>
        <w:t xml:space="preserve">, </w:t>
      </w:r>
      <w:proofErr w:type="spellStart"/>
      <w:r w:rsidR="00DF526F" w:rsidRPr="00DF526F">
        <w:rPr>
          <w:rFonts w:ascii="Times New Roman" w:hAnsi="Times New Roman" w:cs="Times New Roman"/>
          <w:i/>
          <w:sz w:val="28"/>
          <w:szCs w:val="28"/>
          <w:lang w:val="en-US"/>
        </w:rPr>
        <w:t>D.Yesypenko</w:t>
      </w:r>
      <w:proofErr w:type="spellEnd"/>
      <w:r w:rsidR="00DF526F" w:rsidRPr="00DF526F">
        <w:rPr>
          <w:rFonts w:ascii="Times New Roman" w:hAnsi="Times New Roman" w:cs="Times New Roman"/>
          <w:i/>
          <w:sz w:val="28"/>
          <w:szCs w:val="28"/>
          <w:lang w:val="en-US"/>
        </w:rPr>
        <w:t>. Boston</w:t>
      </w:r>
      <w:r w:rsidR="00DF526F" w:rsidRPr="00DF526F">
        <w:rPr>
          <w:rFonts w:ascii="Times New Roman" w:hAnsi="Times New Roman" w:cs="Times New Roman"/>
          <w:i/>
          <w:sz w:val="28"/>
          <w:szCs w:val="28"/>
        </w:rPr>
        <w:t xml:space="preserve">: </w:t>
      </w:r>
      <w:r w:rsidR="00DF526F" w:rsidRPr="00DF526F">
        <w:rPr>
          <w:rFonts w:ascii="Times New Roman" w:hAnsi="Times New Roman" w:cs="Times New Roman"/>
          <w:i/>
          <w:sz w:val="28"/>
          <w:szCs w:val="28"/>
          <w:lang w:val="en-US"/>
        </w:rPr>
        <w:t>Academic Studies Press, 2020. P. 572-581</w:t>
      </w:r>
      <w:r w:rsidR="00DF526F">
        <w:rPr>
          <w:rFonts w:ascii="Times New Roman" w:hAnsi="Times New Roman" w:cs="Times New Roman"/>
          <w:sz w:val="28"/>
          <w:szCs w:val="28"/>
          <w:lang w:val="en-US"/>
        </w:rPr>
        <w:t>.</w:t>
      </w:r>
      <w:bookmarkStart w:id="30" w:name="_GoBack"/>
      <w:bookmarkEnd w:id="30"/>
    </w:p>
    <w:p w:rsidR="001B20D2" w:rsidRPr="00B61DDA" w:rsidRDefault="001B20D2" w:rsidP="003025FE">
      <w:pPr>
        <w:pStyle w:val="a6"/>
        <w:numPr>
          <w:ilvl w:val="0"/>
          <w:numId w:val="6"/>
        </w:numPr>
        <w:jc w:val="both"/>
        <w:rPr>
          <w:rFonts w:ascii="Times New Roman" w:hAnsi="Times New Roman" w:cs="Times New Roman"/>
          <w:sz w:val="28"/>
          <w:szCs w:val="28"/>
        </w:rPr>
      </w:pPr>
      <w:r w:rsidRPr="00B61DDA">
        <w:rPr>
          <w:rFonts w:ascii="Times New Roman" w:hAnsi="Times New Roman" w:cs="Times New Roman"/>
          <w:sz w:val="28"/>
          <w:szCs w:val="28"/>
        </w:rPr>
        <w:t xml:space="preserve"> </w:t>
      </w:r>
      <w:proofErr w:type="spellStart"/>
      <w:r w:rsidRPr="00B61DDA">
        <w:rPr>
          <w:rFonts w:ascii="Times New Roman" w:hAnsi="Times New Roman" w:cs="Times New Roman"/>
          <w:sz w:val="28"/>
          <w:szCs w:val="28"/>
        </w:rPr>
        <w:t>Сеньовська</w:t>
      </w:r>
      <w:proofErr w:type="spellEnd"/>
      <w:r w:rsidRPr="00B61DDA">
        <w:rPr>
          <w:rFonts w:ascii="Times New Roman" w:hAnsi="Times New Roman" w:cs="Times New Roman"/>
          <w:sz w:val="28"/>
          <w:szCs w:val="28"/>
        </w:rPr>
        <w:t xml:space="preserve"> Н., </w:t>
      </w:r>
      <w:proofErr w:type="spellStart"/>
      <w:r w:rsidRPr="00B61DDA">
        <w:rPr>
          <w:rFonts w:ascii="Times New Roman" w:hAnsi="Times New Roman" w:cs="Times New Roman"/>
          <w:sz w:val="28"/>
          <w:szCs w:val="28"/>
        </w:rPr>
        <w:t>Скуратко</w:t>
      </w:r>
      <w:proofErr w:type="spellEnd"/>
      <w:r w:rsidRPr="00B61DDA">
        <w:rPr>
          <w:rFonts w:ascii="Times New Roman" w:hAnsi="Times New Roman" w:cs="Times New Roman"/>
          <w:sz w:val="28"/>
          <w:szCs w:val="28"/>
        </w:rPr>
        <w:t xml:space="preserve"> Т. </w:t>
      </w:r>
      <w:r w:rsidRPr="00B61DDA">
        <w:rPr>
          <w:rFonts w:ascii="Times New Roman" w:hAnsi="Times New Roman" w:cs="Times New Roman"/>
          <w:i/>
          <w:sz w:val="28"/>
          <w:szCs w:val="28"/>
        </w:rPr>
        <w:t>Сучасна українська література війни</w:t>
      </w:r>
      <w:r w:rsidRPr="00B61DDA">
        <w:rPr>
          <w:rFonts w:ascii="Times New Roman" w:hAnsi="Times New Roman" w:cs="Times New Roman"/>
          <w:sz w:val="28"/>
          <w:szCs w:val="28"/>
        </w:rPr>
        <w:t xml:space="preserve"> // 2025.</w:t>
      </w:r>
    </w:p>
    <w:p w:rsidR="001B20D2" w:rsidRPr="00B61DDA" w:rsidRDefault="001B20D2" w:rsidP="003025FE">
      <w:pPr>
        <w:pStyle w:val="a6"/>
        <w:numPr>
          <w:ilvl w:val="0"/>
          <w:numId w:val="6"/>
        </w:numPr>
        <w:jc w:val="both"/>
        <w:rPr>
          <w:rFonts w:ascii="Times New Roman" w:hAnsi="Times New Roman" w:cs="Times New Roman"/>
          <w:sz w:val="28"/>
          <w:szCs w:val="28"/>
        </w:rPr>
      </w:pPr>
      <w:r w:rsidRPr="00B61DDA">
        <w:rPr>
          <w:rFonts w:ascii="Times New Roman" w:hAnsi="Times New Roman" w:cs="Times New Roman"/>
          <w:sz w:val="28"/>
          <w:szCs w:val="28"/>
        </w:rPr>
        <w:t xml:space="preserve"> Степаненко Д. </w:t>
      </w:r>
      <w:r w:rsidRPr="00B61DDA">
        <w:rPr>
          <w:rFonts w:ascii="Times New Roman" w:hAnsi="Times New Roman" w:cs="Times New Roman"/>
          <w:i/>
          <w:sz w:val="28"/>
          <w:szCs w:val="28"/>
        </w:rPr>
        <w:t>Окопні історії: фронтовий щоденник</w:t>
      </w:r>
      <w:r w:rsidRPr="00B61DDA">
        <w:rPr>
          <w:rFonts w:ascii="Times New Roman" w:hAnsi="Times New Roman" w:cs="Times New Roman"/>
          <w:sz w:val="28"/>
          <w:szCs w:val="28"/>
        </w:rPr>
        <w:t xml:space="preserve">. </w:t>
      </w:r>
      <w:r w:rsidR="00A71293" w:rsidRPr="00B61DDA">
        <w:rPr>
          <w:rFonts w:ascii="Times New Roman" w:hAnsi="Times New Roman" w:cs="Times New Roman"/>
          <w:sz w:val="28"/>
          <w:szCs w:val="28"/>
        </w:rPr>
        <w:t xml:space="preserve">2-ге вид., </w:t>
      </w:r>
      <w:proofErr w:type="spellStart"/>
      <w:r w:rsidR="00A71293" w:rsidRPr="00B61DDA">
        <w:rPr>
          <w:rFonts w:ascii="Times New Roman" w:hAnsi="Times New Roman" w:cs="Times New Roman"/>
          <w:sz w:val="28"/>
          <w:szCs w:val="28"/>
        </w:rPr>
        <w:t>доповн</w:t>
      </w:r>
      <w:proofErr w:type="spellEnd"/>
      <w:r w:rsidR="00A71293" w:rsidRPr="00B61DDA">
        <w:rPr>
          <w:rFonts w:ascii="Times New Roman" w:hAnsi="Times New Roman" w:cs="Times New Roman"/>
          <w:sz w:val="28"/>
          <w:szCs w:val="28"/>
        </w:rPr>
        <w:t xml:space="preserve">. Кропивницький : </w:t>
      </w:r>
      <w:proofErr w:type="spellStart"/>
      <w:r w:rsidR="00A71293" w:rsidRPr="00B61DDA">
        <w:rPr>
          <w:rFonts w:ascii="Times New Roman" w:hAnsi="Times New Roman" w:cs="Times New Roman"/>
          <w:sz w:val="28"/>
          <w:szCs w:val="28"/>
        </w:rPr>
        <w:t>Імекс</w:t>
      </w:r>
      <w:proofErr w:type="spellEnd"/>
      <w:r w:rsidR="00A71293" w:rsidRPr="00B61DDA">
        <w:rPr>
          <w:rFonts w:ascii="Times New Roman" w:hAnsi="Times New Roman" w:cs="Times New Roman"/>
          <w:sz w:val="28"/>
          <w:szCs w:val="28"/>
        </w:rPr>
        <w:t xml:space="preserve">-ЛТД, </w:t>
      </w:r>
      <w:r w:rsidRPr="00B61DDA">
        <w:rPr>
          <w:rFonts w:ascii="Times New Roman" w:hAnsi="Times New Roman" w:cs="Times New Roman"/>
          <w:sz w:val="28"/>
          <w:szCs w:val="28"/>
        </w:rPr>
        <w:t>2020.</w:t>
      </w:r>
      <w:r w:rsidR="00A71293" w:rsidRPr="00B61DDA">
        <w:rPr>
          <w:rFonts w:ascii="Times New Roman" w:hAnsi="Times New Roman" w:cs="Times New Roman"/>
          <w:sz w:val="28"/>
          <w:szCs w:val="28"/>
        </w:rPr>
        <w:t xml:space="preserve"> 230 с.</w:t>
      </w:r>
    </w:p>
    <w:p w:rsidR="001B20D2" w:rsidRPr="00B61DDA" w:rsidRDefault="001B20D2" w:rsidP="003025FE">
      <w:pPr>
        <w:pStyle w:val="a6"/>
        <w:numPr>
          <w:ilvl w:val="0"/>
          <w:numId w:val="6"/>
        </w:numPr>
        <w:jc w:val="both"/>
        <w:rPr>
          <w:rFonts w:ascii="Times New Roman" w:hAnsi="Times New Roman" w:cs="Times New Roman"/>
          <w:sz w:val="28"/>
          <w:szCs w:val="28"/>
        </w:rPr>
      </w:pPr>
      <w:r w:rsidRPr="00B61DDA">
        <w:rPr>
          <w:rFonts w:ascii="Times New Roman" w:hAnsi="Times New Roman" w:cs="Times New Roman"/>
          <w:sz w:val="28"/>
          <w:szCs w:val="28"/>
        </w:rPr>
        <w:t xml:space="preserve"> Терещенко </w:t>
      </w:r>
      <w:r w:rsidRPr="00B61DDA">
        <w:rPr>
          <w:rFonts w:ascii="Times New Roman" w:hAnsi="Times New Roman" w:cs="Times New Roman"/>
          <w:i/>
          <w:sz w:val="28"/>
          <w:szCs w:val="28"/>
        </w:rPr>
        <w:t>О. Життя після 16:30.</w:t>
      </w:r>
      <w:r w:rsidR="005A2B10" w:rsidRPr="00B61DDA">
        <w:rPr>
          <w:rFonts w:ascii="Times New Roman" w:hAnsi="Times New Roman" w:cs="Times New Roman"/>
          <w:sz w:val="28"/>
          <w:szCs w:val="28"/>
        </w:rPr>
        <w:t>Миколаїв: Видавництво Ірини Гудим, 2018. – 140 с</w:t>
      </w:r>
      <w:r w:rsidR="00BA70F7" w:rsidRPr="00B61DDA">
        <w:rPr>
          <w:rFonts w:ascii="Times New Roman" w:hAnsi="Times New Roman" w:cs="Times New Roman"/>
          <w:sz w:val="28"/>
          <w:szCs w:val="28"/>
        </w:rPr>
        <w:t>.</w:t>
      </w:r>
    </w:p>
    <w:p w:rsidR="001B20D2" w:rsidRPr="00B61DDA" w:rsidRDefault="001B20D2" w:rsidP="003025FE">
      <w:pPr>
        <w:pStyle w:val="a6"/>
        <w:numPr>
          <w:ilvl w:val="0"/>
          <w:numId w:val="6"/>
        </w:numPr>
        <w:jc w:val="both"/>
        <w:rPr>
          <w:rFonts w:ascii="Times New Roman" w:hAnsi="Times New Roman" w:cs="Times New Roman"/>
          <w:sz w:val="28"/>
          <w:szCs w:val="28"/>
        </w:rPr>
      </w:pPr>
      <w:r w:rsidRPr="00B61DDA">
        <w:rPr>
          <w:rFonts w:ascii="Times New Roman" w:hAnsi="Times New Roman" w:cs="Times New Roman"/>
          <w:sz w:val="28"/>
          <w:szCs w:val="28"/>
        </w:rPr>
        <w:t xml:space="preserve"> </w:t>
      </w:r>
      <w:proofErr w:type="spellStart"/>
      <w:r w:rsidRPr="00B61DDA">
        <w:rPr>
          <w:rFonts w:ascii="Times New Roman" w:hAnsi="Times New Roman" w:cs="Times New Roman"/>
          <w:sz w:val="28"/>
          <w:szCs w:val="28"/>
        </w:rPr>
        <w:t>Урись</w:t>
      </w:r>
      <w:proofErr w:type="spellEnd"/>
      <w:r w:rsidRPr="00B61DDA">
        <w:rPr>
          <w:rFonts w:ascii="Times New Roman" w:hAnsi="Times New Roman" w:cs="Times New Roman"/>
          <w:sz w:val="28"/>
          <w:szCs w:val="28"/>
        </w:rPr>
        <w:t xml:space="preserve"> Т.</w:t>
      </w:r>
      <w:r w:rsidR="00A71293" w:rsidRPr="00B61DDA">
        <w:rPr>
          <w:rFonts w:ascii="Times New Roman" w:hAnsi="Times New Roman" w:cs="Times New Roman"/>
          <w:sz w:val="28"/>
          <w:szCs w:val="28"/>
        </w:rPr>
        <w:t>Ю.</w:t>
      </w:r>
      <w:r w:rsidRPr="00B61DDA">
        <w:rPr>
          <w:rFonts w:ascii="Times New Roman" w:hAnsi="Times New Roman" w:cs="Times New Roman"/>
          <w:sz w:val="28"/>
          <w:szCs w:val="28"/>
        </w:rPr>
        <w:t xml:space="preserve"> Дискурс війни у сучасній українській поезії </w:t>
      </w:r>
      <w:r w:rsidRPr="00B61DDA">
        <w:rPr>
          <w:rFonts w:ascii="Times New Roman" w:hAnsi="Times New Roman" w:cs="Times New Roman"/>
          <w:i/>
          <w:sz w:val="28"/>
          <w:szCs w:val="28"/>
        </w:rPr>
        <w:t>//</w:t>
      </w:r>
      <w:r w:rsidR="00A71293" w:rsidRPr="00B61DDA">
        <w:rPr>
          <w:rFonts w:ascii="Times New Roman" w:hAnsi="Times New Roman" w:cs="Times New Roman"/>
          <w:i/>
          <w:sz w:val="28"/>
          <w:szCs w:val="28"/>
        </w:rPr>
        <w:t xml:space="preserve"> Вісник науки та освіти.</w:t>
      </w:r>
      <w:r w:rsidRPr="00B61DDA">
        <w:rPr>
          <w:rFonts w:ascii="Times New Roman" w:hAnsi="Times New Roman" w:cs="Times New Roman"/>
          <w:i/>
          <w:sz w:val="28"/>
          <w:szCs w:val="28"/>
        </w:rPr>
        <w:t xml:space="preserve"> </w:t>
      </w:r>
      <w:r w:rsidRPr="00B61DDA">
        <w:rPr>
          <w:rFonts w:ascii="Times New Roman" w:hAnsi="Times New Roman" w:cs="Times New Roman"/>
          <w:sz w:val="28"/>
          <w:szCs w:val="28"/>
        </w:rPr>
        <w:t>2023.</w:t>
      </w:r>
      <w:r w:rsidR="00A71293" w:rsidRPr="00B61DDA">
        <w:rPr>
          <w:rFonts w:ascii="Times New Roman" w:hAnsi="Times New Roman" w:cs="Times New Roman"/>
          <w:sz w:val="28"/>
          <w:szCs w:val="28"/>
        </w:rPr>
        <w:t xml:space="preserve"> №5(11). С.</w:t>
      </w:r>
      <w:r w:rsidR="00A83E4D" w:rsidRPr="00B61DDA">
        <w:rPr>
          <w:rFonts w:ascii="Times New Roman" w:hAnsi="Times New Roman" w:cs="Times New Roman"/>
          <w:sz w:val="28"/>
          <w:szCs w:val="28"/>
        </w:rPr>
        <w:t xml:space="preserve"> </w:t>
      </w:r>
      <w:r w:rsidR="00A71293" w:rsidRPr="00B61DDA">
        <w:rPr>
          <w:rFonts w:ascii="Times New Roman" w:hAnsi="Times New Roman" w:cs="Times New Roman"/>
          <w:sz w:val="28"/>
          <w:szCs w:val="28"/>
        </w:rPr>
        <w:t xml:space="preserve">256-259. DOI: </w:t>
      </w:r>
      <w:hyperlink r:id="rId16" w:tgtFrame="_new" w:history="1">
        <w:r w:rsidR="00A71293" w:rsidRPr="00B61DDA">
          <w:rPr>
            <w:rStyle w:val="a5"/>
            <w:rFonts w:ascii="Times New Roman" w:hAnsi="Times New Roman" w:cs="Times New Roman"/>
            <w:sz w:val="28"/>
            <w:szCs w:val="28"/>
          </w:rPr>
          <w:t>https://doi.org/10.52058/2786-6165-2023-5(11)-246-259</w:t>
        </w:r>
      </w:hyperlink>
      <w:r w:rsidR="00A71293" w:rsidRPr="00B61DDA">
        <w:rPr>
          <w:rFonts w:ascii="Times New Roman" w:hAnsi="Times New Roman" w:cs="Times New Roman"/>
          <w:sz w:val="28"/>
          <w:szCs w:val="28"/>
        </w:rPr>
        <w:t xml:space="preserve"> </w:t>
      </w:r>
    </w:p>
    <w:p w:rsidR="00A83E4D" w:rsidRPr="00B61DDA" w:rsidRDefault="00A71293" w:rsidP="003025FE">
      <w:pPr>
        <w:pStyle w:val="a6"/>
        <w:numPr>
          <w:ilvl w:val="0"/>
          <w:numId w:val="6"/>
        </w:numPr>
        <w:jc w:val="both"/>
        <w:rPr>
          <w:rFonts w:ascii="Times New Roman" w:hAnsi="Times New Roman" w:cs="Times New Roman"/>
          <w:sz w:val="28"/>
          <w:szCs w:val="28"/>
        </w:rPr>
      </w:pPr>
      <w:r w:rsidRPr="00B61DDA">
        <w:rPr>
          <w:rFonts w:ascii="Times New Roman" w:hAnsi="Times New Roman" w:cs="Times New Roman"/>
          <w:sz w:val="28"/>
          <w:szCs w:val="28"/>
        </w:rPr>
        <w:t xml:space="preserve"> </w:t>
      </w:r>
      <w:proofErr w:type="spellStart"/>
      <w:r w:rsidRPr="00B61DDA">
        <w:rPr>
          <w:rFonts w:ascii="Times New Roman" w:hAnsi="Times New Roman" w:cs="Times New Roman"/>
          <w:sz w:val="28"/>
          <w:szCs w:val="28"/>
        </w:rPr>
        <w:t>Храбан</w:t>
      </w:r>
      <w:proofErr w:type="spellEnd"/>
      <w:r w:rsidR="001B20D2" w:rsidRPr="00B61DDA">
        <w:rPr>
          <w:rFonts w:ascii="Times New Roman" w:hAnsi="Times New Roman" w:cs="Times New Roman"/>
          <w:sz w:val="28"/>
          <w:szCs w:val="28"/>
        </w:rPr>
        <w:t xml:space="preserve"> Т.</w:t>
      </w:r>
      <w:r w:rsidR="00A83E4D" w:rsidRPr="00B61DDA">
        <w:rPr>
          <w:rFonts w:ascii="Times New Roman" w:hAnsi="Times New Roman" w:cs="Times New Roman"/>
          <w:sz w:val="28"/>
          <w:szCs w:val="28"/>
        </w:rPr>
        <w:t xml:space="preserve"> </w:t>
      </w:r>
      <w:r w:rsidR="00A83E4D" w:rsidRPr="00B61DDA">
        <w:rPr>
          <w:rFonts w:ascii="Times New Roman" w:hAnsi="Times New Roman" w:cs="Times New Roman"/>
          <w:sz w:val="28"/>
          <w:szCs w:val="28"/>
        </w:rPr>
        <w:tab/>
        <w:t xml:space="preserve">Є. </w:t>
      </w:r>
      <w:r w:rsidR="001B20D2" w:rsidRPr="00B61DDA">
        <w:rPr>
          <w:rFonts w:ascii="Times New Roman" w:hAnsi="Times New Roman" w:cs="Times New Roman"/>
          <w:sz w:val="28"/>
          <w:szCs w:val="28"/>
        </w:rPr>
        <w:t xml:space="preserve"> Військовий</w:t>
      </w:r>
      <w:r w:rsidR="00A83E4D" w:rsidRPr="00B61DDA">
        <w:rPr>
          <w:rFonts w:ascii="Times New Roman" w:hAnsi="Times New Roman" w:cs="Times New Roman"/>
          <w:sz w:val="28"/>
          <w:szCs w:val="28"/>
        </w:rPr>
        <w:t xml:space="preserve"> чорний гумор як форма адаптаційних процесів і реагування індивіда на страх смерті (психолінгвістичний аспект)</w:t>
      </w:r>
      <w:r w:rsidR="001B20D2" w:rsidRPr="00B61DDA">
        <w:rPr>
          <w:rFonts w:ascii="Times New Roman" w:hAnsi="Times New Roman" w:cs="Times New Roman"/>
          <w:sz w:val="28"/>
          <w:szCs w:val="28"/>
        </w:rPr>
        <w:t xml:space="preserve"> // </w:t>
      </w:r>
      <w:r w:rsidR="00A83E4D" w:rsidRPr="00B61DDA">
        <w:rPr>
          <w:rFonts w:ascii="Times New Roman" w:hAnsi="Times New Roman" w:cs="Times New Roman"/>
          <w:i/>
          <w:sz w:val="28"/>
          <w:szCs w:val="28"/>
        </w:rPr>
        <w:t>Вісник Університету імені Альфреда Нобеля. Серія «Філологічні науки».</w:t>
      </w:r>
      <w:r w:rsidR="00A83E4D" w:rsidRPr="00B61DDA">
        <w:rPr>
          <w:rFonts w:ascii="Times New Roman" w:hAnsi="Times New Roman" w:cs="Times New Roman"/>
          <w:sz w:val="28"/>
          <w:szCs w:val="28"/>
        </w:rPr>
        <w:t xml:space="preserve"> </w:t>
      </w:r>
      <w:r w:rsidR="001B20D2" w:rsidRPr="00B61DDA">
        <w:rPr>
          <w:rFonts w:ascii="Times New Roman" w:hAnsi="Times New Roman" w:cs="Times New Roman"/>
          <w:sz w:val="28"/>
          <w:szCs w:val="28"/>
        </w:rPr>
        <w:t>2021.</w:t>
      </w:r>
      <w:r w:rsidR="00A83E4D" w:rsidRPr="00B61DDA">
        <w:rPr>
          <w:rFonts w:ascii="Times New Roman" w:hAnsi="Times New Roman" w:cs="Times New Roman"/>
          <w:sz w:val="28"/>
          <w:szCs w:val="28"/>
        </w:rPr>
        <w:t xml:space="preserve"> №1(21). С. 243-250. </w:t>
      </w:r>
    </w:p>
    <w:p w:rsidR="001B20D2" w:rsidRPr="00B61DDA" w:rsidRDefault="001B20D2" w:rsidP="003025FE">
      <w:pPr>
        <w:pStyle w:val="a6"/>
        <w:numPr>
          <w:ilvl w:val="0"/>
          <w:numId w:val="6"/>
        </w:numPr>
        <w:jc w:val="both"/>
        <w:rPr>
          <w:rFonts w:ascii="Times New Roman" w:hAnsi="Times New Roman" w:cs="Times New Roman"/>
          <w:sz w:val="28"/>
          <w:szCs w:val="28"/>
        </w:rPr>
      </w:pPr>
      <w:r w:rsidRPr="00B61DDA">
        <w:rPr>
          <w:rFonts w:ascii="Times New Roman" w:hAnsi="Times New Roman" w:cs="Times New Roman"/>
          <w:sz w:val="28"/>
          <w:szCs w:val="28"/>
        </w:rPr>
        <w:t xml:space="preserve">Царьова І. Сучасний воєнний дискурс: процеси </w:t>
      </w:r>
      <w:proofErr w:type="spellStart"/>
      <w:r w:rsidRPr="00B61DDA">
        <w:rPr>
          <w:rFonts w:ascii="Times New Roman" w:hAnsi="Times New Roman" w:cs="Times New Roman"/>
          <w:sz w:val="28"/>
          <w:szCs w:val="28"/>
        </w:rPr>
        <w:t>неологізації</w:t>
      </w:r>
      <w:proofErr w:type="spellEnd"/>
      <w:r w:rsidRPr="00B61DDA">
        <w:rPr>
          <w:rFonts w:ascii="Times New Roman" w:hAnsi="Times New Roman" w:cs="Times New Roman"/>
          <w:sz w:val="28"/>
          <w:szCs w:val="28"/>
        </w:rPr>
        <w:t xml:space="preserve"> //</w:t>
      </w:r>
      <w:r w:rsidR="00A83E4D" w:rsidRPr="00B61DDA">
        <w:rPr>
          <w:rFonts w:ascii="Times New Roman" w:hAnsi="Times New Roman" w:cs="Times New Roman"/>
          <w:sz w:val="28"/>
          <w:szCs w:val="28"/>
        </w:rPr>
        <w:t xml:space="preserve"> </w:t>
      </w:r>
      <w:r w:rsidR="00A83E4D" w:rsidRPr="00B61DDA">
        <w:rPr>
          <w:rFonts w:ascii="Times New Roman" w:hAnsi="Times New Roman" w:cs="Times New Roman"/>
          <w:i/>
          <w:sz w:val="28"/>
          <w:szCs w:val="28"/>
        </w:rPr>
        <w:t>Лінгвістика.</w:t>
      </w:r>
      <w:r w:rsidRPr="00B61DDA">
        <w:rPr>
          <w:rFonts w:ascii="Times New Roman" w:hAnsi="Times New Roman" w:cs="Times New Roman"/>
          <w:sz w:val="28"/>
          <w:szCs w:val="28"/>
        </w:rPr>
        <w:t xml:space="preserve"> 2023.</w:t>
      </w:r>
      <w:r w:rsidR="00A83E4D" w:rsidRPr="00B61DDA">
        <w:rPr>
          <w:rFonts w:ascii="Times New Roman" w:hAnsi="Times New Roman" w:cs="Times New Roman"/>
          <w:sz w:val="28"/>
          <w:szCs w:val="28"/>
        </w:rPr>
        <w:t xml:space="preserve"> №2(48). С. 107-114. DOI: </w:t>
      </w:r>
      <w:hyperlink r:id="rId17" w:history="1">
        <w:r w:rsidR="00A83E4D" w:rsidRPr="00B61DDA">
          <w:rPr>
            <w:rStyle w:val="a5"/>
            <w:rFonts w:ascii="Times New Roman" w:hAnsi="Times New Roman" w:cs="Times New Roman"/>
            <w:sz w:val="28"/>
            <w:szCs w:val="28"/>
          </w:rPr>
          <w:t>https://doi.org/10.12958/2227-2631-2023-2-48-107-114</w:t>
        </w:r>
      </w:hyperlink>
      <w:r w:rsidR="00A83E4D" w:rsidRPr="00B61DDA">
        <w:rPr>
          <w:rFonts w:ascii="Times New Roman" w:hAnsi="Times New Roman" w:cs="Times New Roman"/>
          <w:sz w:val="28"/>
          <w:szCs w:val="28"/>
        </w:rPr>
        <w:t xml:space="preserve"> </w:t>
      </w:r>
    </w:p>
    <w:p w:rsidR="001B20D2" w:rsidRPr="00B61DDA" w:rsidRDefault="001B20D2" w:rsidP="003025FE">
      <w:pPr>
        <w:pStyle w:val="a6"/>
        <w:numPr>
          <w:ilvl w:val="0"/>
          <w:numId w:val="6"/>
        </w:numPr>
        <w:jc w:val="both"/>
        <w:rPr>
          <w:rFonts w:ascii="Times New Roman" w:hAnsi="Times New Roman" w:cs="Times New Roman"/>
          <w:sz w:val="28"/>
          <w:szCs w:val="28"/>
        </w:rPr>
      </w:pPr>
      <w:r w:rsidRPr="00B61DDA">
        <w:rPr>
          <w:rFonts w:ascii="Times New Roman" w:hAnsi="Times New Roman" w:cs="Times New Roman"/>
          <w:sz w:val="28"/>
          <w:szCs w:val="28"/>
        </w:rPr>
        <w:t xml:space="preserve"> Чорний І.</w:t>
      </w:r>
      <w:r w:rsidR="00A83E4D" w:rsidRPr="00B61DDA">
        <w:rPr>
          <w:rFonts w:ascii="Times New Roman" w:hAnsi="Times New Roman" w:cs="Times New Roman"/>
          <w:sz w:val="28"/>
          <w:szCs w:val="28"/>
        </w:rPr>
        <w:t>В.</w:t>
      </w:r>
      <w:r w:rsidRPr="00B61DDA">
        <w:rPr>
          <w:rFonts w:ascii="Times New Roman" w:hAnsi="Times New Roman" w:cs="Times New Roman"/>
          <w:sz w:val="28"/>
          <w:szCs w:val="28"/>
        </w:rPr>
        <w:t>, Терещенко Л.</w:t>
      </w:r>
      <w:r w:rsidR="00A83E4D" w:rsidRPr="00B61DDA">
        <w:rPr>
          <w:rFonts w:ascii="Times New Roman" w:hAnsi="Times New Roman" w:cs="Times New Roman"/>
          <w:sz w:val="28"/>
          <w:szCs w:val="28"/>
        </w:rPr>
        <w:t>В.</w:t>
      </w:r>
      <w:r w:rsidRPr="00B61DDA">
        <w:rPr>
          <w:rFonts w:ascii="Times New Roman" w:hAnsi="Times New Roman" w:cs="Times New Roman"/>
          <w:sz w:val="28"/>
          <w:szCs w:val="28"/>
        </w:rPr>
        <w:t xml:space="preserve"> Тема російсько-української війни в літературному дискурсі //</w:t>
      </w:r>
      <w:r w:rsidR="00A83E4D" w:rsidRPr="00B61DDA">
        <w:rPr>
          <w:rFonts w:ascii="Times New Roman" w:hAnsi="Times New Roman" w:cs="Times New Roman"/>
          <w:i/>
          <w:sz w:val="28"/>
          <w:szCs w:val="28"/>
        </w:rPr>
        <w:t xml:space="preserve"> Вісник науки та освіти</w:t>
      </w:r>
      <w:r w:rsidR="00A83E4D" w:rsidRPr="00B61DDA">
        <w:rPr>
          <w:rFonts w:ascii="Times New Roman" w:hAnsi="Times New Roman" w:cs="Times New Roman"/>
          <w:sz w:val="28"/>
          <w:szCs w:val="28"/>
        </w:rPr>
        <w:t>.</w:t>
      </w:r>
      <w:r w:rsidRPr="00B61DDA">
        <w:rPr>
          <w:rFonts w:ascii="Times New Roman" w:hAnsi="Times New Roman" w:cs="Times New Roman"/>
          <w:sz w:val="28"/>
          <w:szCs w:val="28"/>
        </w:rPr>
        <w:t xml:space="preserve"> 2024.</w:t>
      </w:r>
      <w:r w:rsidR="00A83E4D" w:rsidRPr="00B61DDA">
        <w:rPr>
          <w:rFonts w:ascii="Times New Roman" w:hAnsi="Times New Roman" w:cs="Times New Roman"/>
          <w:sz w:val="28"/>
          <w:szCs w:val="28"/>
        </w:rPr>
        <w:t xml:space="preserve"> №2(20). С. 469-478. DOI: </w:t>
      </w:r>
      <w:hyperlink r:id="rId18" w:tgtFrame="_new" w:history="1">
        <w:r w:rsidR="00A83E4D" w:rsidRPr="00B61DDA">
          <w:rPr>
            <w:rStyle w:val="a5"/>
            <w:rFonts w:ascii="Times New Roman" w:hAnsi="Times New Roman" w:cs="Times New Roman"/>
            <w:sz w:val="28"/>
            <w:szCs w:val="28"/>
          </w:rPr>
          <w:t>https://doi.org/10.52058/2786-6165-2024-2(20)-469-478</w:t>
        </w:r>
      </w:hyperlink>
    </w:p>
    <w:p w:rsidR="002A3CB4" w:rsidRPr="00B61DDA" w:rsidRDefault="001B20D2" w:rsidP="003025FE">
      <w:pPr>
        <w:pStyle w:val="a6"/>
        <w:numPr>
          <w:ilvl w:val="0"/>
          <w:numId w:val="6"/>
        </w:numPr>
        <w:jc w:val="both"/>
        <w:rPr>
          <w:rFonts w:ascii="Times New Roman" w:hAnsi="Times New Roman" w:cs="Times New Roman"/>
          <w:sz w:val="28"/>
          <w:szCs w:val="28"/>
        </w:rPr>
      </w:pPr>
      <w:r w:rsidRPr="00B61DDA">
        <w:rPr>
          <w:rFonts w:ascii="Times New Roman" w:hAnsi="Times New Roman" w:cs="Times New Roman"/>
          <w:sz w:val="28"/>
          <w:szCs w:val="28"/>
        </w:rPr>
        <w:t xml:space="preserve"> </w:t>
      </w:r>
      <w:proofErr w:type="spellStart"/>
      <w:r w:rsidRPr="00B61DDA">
        <w:rPr>
          <w:rFonts w:ascii="Times New Roman" w:hAnsi="Times New Roman" w:cs="Times New Roman"/>
          <w:sz w:val="28"/>
          <w:szCs w:val="28"/>
        </w:rPr>
        <w:t>Чупрій</w:t>
      </w:r>
      <w:proofErr w:type="spellEnd"/>
      <w:r w:rsidRPr="00B61DDA">
        <w:rPr>
          <w:rFonts w:ascii="Times New Roman" w:hAnsi="Times New Roman" w:cs="Times New Roman"/>
          <w:sz w:val="28"/>
          <w:szCs w:val="28"/>
        </w:rPr>
        <w:t xml:space="preserve"> Л.</w:t>
      </w:r>
      <w:r w:rsidR="00A83E4D" w:rsidRPr="00B61DDA">
        <w:rPr>
          <w:rFonts w:ascii="Times New Roman" w:hAnsi="Times New Roman" w:cs="Times New Roman"/>
          <w:sz w:val="28"/>
          <w:szCs w:val="28"/>
        </w:rPr>
        <w:t xml:space="preserve">В., </w:t>
      </w:r>
      <w:proofErr w:type="spellStart"/>
      <w:r w:rsidR="00A83E4D" w:rsidRPr="00B61DDA">
        <w:rPr>
          <w:rFonts w:ascii="Times New Roman" w:hAnsi="Times New Roman" w:cs="Times New Roman"/>
          <w:sz w:val="28"/>
          <w:szCs w:val="28"/>
        </w:rPr>
        <w:t>Настояща</w:t>
      </w:r>
      <w:proofErr w:type="spellEnd"/>
      <w:r w:rsidR="00A83E4D" w:rsidRPr="00B61DDA">
        <w:rPr>
          <w:rFonts w:ascii="Times New Roman" w:hAnsi="Times New Roman" w:cs="Times New Roman"/>
          <w:sz w:val="28"/>
          <w:szCs w:val="28"/>
        </w:rPr>
        <w:t xml:space="preserve"> К.В., </w:t>
      </w:r>
      <w:proofErr w:type="spellStart"/>
      <w:r w:rsidR="00A83E4D" w:rsidRPr="00B61DDA">
        <w:rPr>
          <w:rFonts w:ascii="Times New Roman" w:hAnsi="Times New Roman" w:cs="Times New Roman"/>
          <w:sz w:val="28"/>
          <w:szCs w:val="28"/>
        </w:rPr>
        <w:t>Марутян</w:t>
      </w:r>
      <w:proofErr w:type="spellEnd"/>
      <w:r w:rsidR="00A83E4D" w:rsidRPr="00B61DDA">
        <w:rPr>
          <w:rFonts w:ascii="Times New Roman" w:hAnsi="Times New Roman" w:cs="Times New Roman"/>
          <w:sz w:val="28"/>
          <w:szCs w:val="28"/>
        </w:rPr>
        <w:t xml:space="preserve"> Р.Р</w:t>
      </w:r>
      <w:r w:rsidRPr="00B61DDA">
        <w:rPr>
          <w:rFonts w:ascii="Times New Roman" w:hAnsi="Times New Roman" w:cs="Times New Roman"/>
          <w:sz w:val="28"/>
          <w:szCs w:val="28"/>
        </w:rPr>
        <w:t xml:space="preserve">. </w:t>
      </w:r>
      <w:r w:rsidRPr="00B61DDA">
        <w:rPr>
          <w:rFonts w:ascii="Times New Roman" w:hAnsi="Times New Roman" w:cs="Times New Roman"/>
          <w:i/>
          <w:sz w:val="28"/>
          <w:szCs w:val="28"/>
        </w:rPr>
        <w:t>Культурні практики населення України під час війни</w:t>
      </w:r>
      <w:r w:rsidR="00A83E4D" w:rsidRPr="00B61DDA">
        <w:rPr>
          <w:rFonts w:ascii="Times New Roman" w:hAnsi="Times New Roman" w:cs="Times New Roman"/>
          <w:i/>
          <w:sz w:val="28"/>
          <w:szCs w:val="28"/>
        </w:rPr>
        <w:t xml:space="preserve">: аналітичний звіт. </w:t>
      </w:r>
      <w:r w:rsidR="00A83E4D" w:rsidRPr="00B61DDA">
        <w:rPr>
          <w:rFonts w:ascii="Times New Roman" w:hAnsi="Times New Roman" w:cs="Times New Roman"/>
          <w:sz w:val="28"/>
          <w:szCs w:val="28"/>
        </w:rPr>
        <w:t xml:space="preserve">Київ: </w:t>
      </w:r>
      <w:proofErr w:type="spellStart"/>
      <w:r w:rsidR="00A83E4D" w:rsidRPr="00B61DDA">
        <w:rPr>
          <w:rFonts w:ascii="Times New Roman" w:hAnsi="Times New Roman" w:cs="Times New Roman"/>
          <w:sz w:val="28"/>
          <w:szCs w:val="28"/>
        </w:rPr>
        <w:t>Видвництво</w:t>
      </w:r>
      <w:proofErr w:type="spellEnd"/>
      <w:r w:rsidR="00A83E4D" w:rsidRPr="00B61DDA">
        <w:rPr>
          <w:rFonts w:ascii="Times New Roman" w:hAnsi="Times New Roman" w:cs="Times New Roman"/>
          <w:sz w:val="28"/>
          <w:szCs w:val="28"/>
        </w:rPr>
        <w:t xml:space="preserve"> НДІУ; Видавництво «Міленіум», </w:t>
      </w:r>
      <w:r w:rsidRPr="00B61DDA">
        <w:rPr>
          <w:rFonts w:ascii="Times New Roman" w:hAnsi="Times New Roman" w:cs="Times New Roman"/>
          <w:i/>
          <w:sz w:val="28"/>
          <w:szCs w:val="28"/>
        </w:rPr>
        <w:t xml:space="preserve"> </w:t>
      </w:r>
      <w:r w:rsidRPr="00B61DDA">
        <w:rPr>
          <w:rFonts w:ascii="Times New Roman" w:hAnsi="Times New Roman" w:cs="Times New Roman"/>
          <w:sz w:val="28"/>
          <w:szCs w:val="28"/>
        </w:rPr>
        <w:t>2023</w:t>
      </w:r>
      <w:r w:rsidR="00A83E4D" w:rsidRPr="00B61DDA">
        <w:rPr>
          <w:rFonts w:ascii="Times New Roman" w:hAnsi="Times New Roman" w:cs="Times New Roman"/>
          <w:sz w:val="28"/>
          <w:szCs w:val="28"/>
        </w:rPr>
        <w:t xml:space="preserve"> 230 с. ISBN 978-617-8073-00-8.</w:t>
      </w:r>
    </w:p>
    <w:sectPr w:rsidR="002A3CB4" w:rsidRPr="00B61DDA" w:rsidSect="00B61DDA">
      <w:headerReference w:type="default" r:id="rId19"/>
      <w:pgSz w:w="11906" w:h="16838"/>
      <w:pgMar w:top="1134" w:right="567" w:bottom="1134" w:left="1701"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B82C2D" w:rsidRDefault="00B82C2D">
      <w:pPr>
        <w:spacing w:after="0" w:line="240" w:lineRule="auto"/>
      </w:pPr>
      <w:r>
        <w:separator/>
      </w:r>
    </w:p>
  </w:endnote>
  <w:endnote w:type="continuationSeparator" w:id="0">
    <w:p w:rsidR="00B82C2D" w:rsidRDefault="00B82C2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Aptos">
    <w:altName w:val="Arial"/>
    <w:charset w:val="00"/>
    <w:family w:val="swiss"/>
    <w:pitch w:val="variable"/>
    <w:sig w:usb0="00000001" w:usb1="00000003" w:usb2="00000000" w:usb3="00000000" w:csb0="0000019F" w:csb1="00000000"/>
  </w:font>
  <w:font w:name="SimSun">
    <w:altName w:val="宋体"/>
    <w:panose1 w:val="02010600030101010101"/>
    <w:charset w:val="86"/>
    <w:family w:val="auto"/>
    <w:pitch w:val="variable"/>
    <w:sig w:usb0="00000203" w:usb1="288F0000" w:usb2="00000016" w:usb3="00000000" w:csb0="00040001" w:csb1="00000000"/>
  </w:font>
  <w:font w:name="Tahoma">
    <w:panose1 w:val="020B0604030504040204"/>
    <w:charset w:val="CC"/>
    <w:family w:val="swiss"/>
    <w:pitch w:val="variable"/>
    <w:sig w:usb0="E1002EFF" w:usb1="C000605B" w:usb2="00000029" w:usb3="00000000" w:csb0="000101FF" w:csb1="00000000"/>
  </w:font>
  <w:font w:name="Segoe UI">
    <w:panose1 w:val="020B0502040204020203"/>
    <w:charset w:val="CC"/>
    <w:family w:val="swiss"/>
    <w:pitch w:val="variable"/>
    <w:sig w:usb0="E4002EFF" w:usb1="C000E47F" w:usb2="00000009" w:usb3="00000000" w:csb0="000001F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B82C2D" w:rsidRDefault="00B82C2D">
      <w:pPr>
        <w:spacing w:after="0" w:line="240" w:lineRule="auto"/>
      </w:pPr>
      <w:r>
        <w:separator/>
      </w:r>
    </w:p>
  </w:footnote>
  <w:footnote w:type="continuationSeparator" w:id="0">
    <w:p w:rsidR="00B82C2D" w:rsidRDefault="00B82C2D">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3563F" w:rsidRDefault="0003563F">
    <w:pPr>
      <w:pStyle w:val="a3"/>
      <w:jc w:val="right"/>
    </w:pPr>
    <w:r>
      <w:rPr>
        <w:noProof/>
        <w:lang w:eastAsia="uk-UA"/>
      </w:rPr>
      <mc:AlternateContent>
        <mc:Choice Requires="wps">
          <w:drawing>
            <wp:anchor distT="0" distB="0" distL="114300" distR="114300" simplePos="0" relativeHeight="251658240" behindDoc="0" locked="0" layoutInCell="1" allowOverlap="1">
              <wp:simplePos x="0" y="0"/>
              <wp:positionH relativeFrom="margin">
                <wp:align>right</wp:align>
              </wp:positionH>
              <wp:positionV relativeFrom="paragraph">
                <wp:posOffset>0</wp:posOffset>
              </wp:positionV>
              <wp:extent cx="153035" cy="480060"/>
              <wp:effectExtent l="0" t="0" r="2540" b="0"/>
              <wp:wrapNone/>
              <wp:docPr id="1" name="Надпись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53035" cy="48006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6350">
                            <a:solidFill>
                              <a:srgbClr val="000000"/>
                            </a:solidFill>
                            <a:miter lim="800000"/>
                            <a:headEnd/>
                            <a:tailEnd/>
                          </a14:hiddenLine>
                        </a:ext>
                      </a:extLst>
                    </wps:spPr>
                    <wps:txbx>
                      <w:txbxContent>
                        <w:sdt>
                          <w:sdtPr>
                            <w:rPr>
                              <w:rFonts w:ascii="Times New Roman" w:hAnsi="Times New Roman" w:cs="Times New Roman"/>
                            </w:rPr>
                            <w:id w:val="147475792"/>
                          </w:sdtPr>
                          <w:sdtEndPr/>
                          <w:sdtContent>
                            <w:p w:rsidR="0003563F" w:rsidRPr="00433B66" w:rsidRDefault="0003563F">
                              <w:pPr>
                                <w:pStyle w:val="a3"/>
                                <w:jc w:val="right"/>
                                <w:rPr>
                                  <w:rFonts w:ascii="Times New Roman" w:hAnsi="Times New Roman" w:cs="Times New Roman"/>
                                </w:rPr>
                              </w:pPr>
                              <w:r w:rsidRPr="00433B66">
                                <w:rPr>
                                  <w:rFonts w:ascii="Times New Roman" w:hAnsi="Times New Roman" w:cs="Times New Roman"/>
                                </w:rPr>
                                <w:fldChar w:fldCharType="begin"/>
                              </w:r>
                              <w:r w:rsidRPr="00433B66">
                                <w:rPr>
                                  <w:rFonts w:ascii="Times New Roman" w:hAnsi="Times New Roman" w:cs="Times New Roman"/>
                                </w:rPr>
                                <w:instrText>PAGE   \* MERGEFORMAT</w:instrText>
                              </w:r>
                              <w:r w:rsidRPr="00433B66">
                                <w:rPr>
                                  <w:rFonts w:ascii="Times New Roman" w:hAnsi="Times New Roman" w:cs="Times New Roman"/>
                                </w:rPr>
                                <w:fldChar w:fldCharType="separate"/>
                              </w:r>
                              <w:r w:rsidR="00DF526F">
                                <w:rPr>
                                  <w:rFonts w:ascii="Times New Roman" w:hAnsi="Times New Roman" w:cs="Times New Roman"/>
                                  <w:noProof/>
                                </w:rPr>
                                <w:t>34</w:t>
                              </w:r>
                              <w:r w:rsidRPr="00433B66">
                                <w:rPr>
                                  <w:rFonts w:ascii="Times New Roman" w:hAnsi="Times New Roman" w:cs="Times New Roman"/>
                                </w:rPr>
                                <w:fldChar w:fldCharType="end"/>
                              </w:r>
                            </w:p>
                          </w:sdtContent>
                        </w:sdt>
                        <w:p w:rsidR="0003563F" w:rsidRPr="00433B66" w:rsidRDefault="0003563F">
                          <w:pPr>
                            <w:rPr>
                              <w:rFonts w:ascii="Times New Roman" w:hAnsi="Times New Roman" w:cs="Times New Roman"/>
                            </w:rPr>
                          </w:pPr>
                        </w:p>
                      </w:txbxContent>
                    </wps:txbx>
                    <wps:bodyPr rot="0" vert="horz" wrap="none" lIns="0" tIns="0" rIns="0" bIns="0" anchor="t" anchorCtr="0" upright="1">
                      <a:sp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Надпись 1" o:spid="_x0000_s1026" type="#_x0000_t202" style="position:absolute;left:0;text-align:left;margin-left:-39.15pt;margin-top:0;width:12.05pt;height:37.8pt;z-index:251658240;visibility:visible;mso-wrap-style:non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" filled="f" stroked="f" strokeweight=".5pt">
              <v:textbox style="mso-fit-shape-to-text:t" inset="0,0,0,0">
                <w:txbxContent>
                  <w:sdt>
                    <w:sdtPr>
                      <w:rPr>
                        <w:rFonts w:ascii="Times New Roman" w:hAnsi="Times New Roman" w:cs="Times New Roman"/>
                      </w:rPr>
                      <w:id w:val="147475792"/>
                    </w:sdtPr>
                    <w:sdtEndPr/>
                    <w:sdtContent>
                      <w:p w:rsidR="0003563F" w:rsidRPr="00433B66" w:rsidRDefault="0003563F">
                        <w:pPr>
                          <w:pStyle w:val="a3"/>
                          <w:jc w:val="right"/>
                          <w:rPr>
                            <w:rFonts w:ascii="Times New Roman" w:hAnsi="Times New Roman" w:cs="Times New Roman"/>
                          </w:rPr>
                        </w:pPr>
                        <w:r w:rsidRPr="00433B66">
                          <w:rPr>
                            <w:rFonts w:ascii="Times New Roman" w:hAnsi="Times New Roman" w:cs="Times New Roman"/>
                          </w:rPr>
                          <w:fldChar w:fldCharType="begin"/>
                        </w:r>
                        <w:r w:rsidRPr="00433B66">
                          <w:rPr>
                            <w:rFonts w:ascii="Times New Roman" w:hAnsi="Times New Roman" w:cs="Times New Roman"/>
                          </w:rPr>
                          <w:instrText>PAGE   \* MERGEFORMAT</w:instrText>
                        </w:r>
                        <w:r w:rsidRPr="00433B66">
                          <w:rPr>
                            <w:rFonts w:ascii="Times New Roman" w:hAnsi="Times New Roman" w:cs="Times New Roman"/>
                          </w:rPr>
                          <w:fldChar w:fldCharType="separate"/>
                        </w:r>
                        <w:r w:rsidR="00DF526F">
                          <w:rPr>
                            <w:rFonts w:ascii="Times New Roman" w:hAnsi="Times New Roman" w:cs="Times New Roman"/>
                            <w:noProof/>
                          </w:rPr>
                          <w:t>34</w:t>
                        </w:r>
                        <w:r w:rsidRPr="00433B66">
                          <w:rPr>
                            <w:rFonts w:ascii="Times New Roman" w:hAnsi="Times New Roman" w:cs="Times New Roman"/>
                          </w:rPr>
                          <w:fldChar w:fldCharType="end"/>
                        </w:r>
                      </w:p>
                    </w:sdtContent>
                  </w:sdt>
                  <w:p w:rsidR="0003563F" w:rsidRPr="00433B66" w:rsidRDefault="0003563F">
                    <w:pPr>
                      <w:rPr>
                        <w:rFonts w:ascii="Times New Roman" w:hAnsi="Times New Roman" w:cs="Times New Roman"/>
                      </w:rPr>
                    </w:pPr>
                  </w:p>
                </w:txbxContent>
              </v:textbox>
              <w10:wrap anchorx="margin"/>
            </v:shape>
          </w:pict>
        </mc:Fallback>
      </mc:AlternateContent>
    </w:r>
  </w:p>
  <w:p w:rsidR="0003563F" w:rsidRDefault="0003563F">
    <w:pPr>
      <w:pStyle w:val="a3"/>
      <w:rPr>
        <w:rFonts w:ascii="Times New Roman" w:hAnsi="Times New Roman" w:cs="Times New Roman"/>
        <w:sz w:val="28"/>
        <w:szCs w:val="28"/>
      </w:rP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34915E20"/>
    <w:multiLevelType w:val="multilevel"/>
    <w:tmpl w:val="34915E20"/>
    <w:lvl w:ilvl="0">
      <w:start w:val="1"/>
      <w:numFmt w:val="decimal"/>
      <w:lvlText w:val="%1."/>
      <w:lvlJc w:val="left"/>
      <w:pPr>
        <w:tabs>
          <w:tab w:val="left" w:pos="720"/>
        </w:tabs>
        <w:ind w:left="720" w:hanging="360"/>
      </w:pPr>
    </w:lvl>
    <w:lvl w:ilvl="1">
      <w:start w:val="1"/>
      <w:numFmt w:val="decimal"/>
      <w:lvlText w:val="%2."/>
      <w:lvlJc w:val="left"/>
      <w:pPr>
        <w:tabs>
          <w:tab w:val="left" w:pos="1440"/>
        </w:tabs>
        <w:ind w:left="1440" w:hanging="360"/>
      </w:pPr>
    </w:lvl>
    <w:lvl w:ilvl="2">
      <w:start w:val="1"/>
      <w:numFmt w:val="decimal"/>
      <w:lvlText w:val="%3."/>
      <w:lvlJc w:val="left"/>
      <w:pPr>
        <w:tabs>
          <w:tab w:val="left" w:pos="2160"/>
        </w:tabs>
        <w:ind w:left="2160" w:hanging="360"/>
      </w:pPr>
    </w:lvl>
    <w:lvl w:ilvl="3">
      <w:start w:val="1"/>
      <w:numFmt w:val="decimal"/>
      <w:lvlText w:val="%4."/>
      <w:lvlJc w:val="left"/>
      <w:pPr>
        <w:tabs>
          <w:tab w:val="left" w:pos="2880"/>
        </w:tabs>
        <w:ind w:left="2880" w:hanging="360"/>
      </w:pPr>
    </w:lvl>
    <w:lvl w:ilvl="4">
      <w:start w:val="1"/>
      <w:numFmt w:val="decimal"/>
      <w:lvlText w:val="%5."/>
      <w:lvlJc w:val="left"/>
      <w:pPr>
        <w:tabs>
          <w:tab w:val="left" w:pos="3600"/>
        </w:tabs>
        <w:ind w:left="3600" w:hanging="360"/>
      </w:pPr>
    </w:lvl>
    <w:lvl w:ilvl="5">
      <w:start w:val="1"/>
      <w:numFmt w:val="decimal"/>
      <w:lvlText w:val="%6."/>
      <w:lvlJc w:val="left"/>
      <w:pPr>
        <w:tabs>
          <w:tab w:val="left" w:pos="4320"/>
        </w:tabs>
        <w:ind w:left="4320" w:hanging="360"/>
      </w:pPr>
    </w:lvl>
    <w:lvl w:ilvl="6">
      <w:start w:val="1"/>
      <w:numFmt w:val="decimal"/>
      <w:lvlText w:val="%7."/>
      <w:lvlJc w:val="left"/>
      <w:pPr>
        <w:tabs>
          <w:tab w:val="left" w:pos="5040"/>
        </w:tabs>
        <w:ind w:left="5040" w:hanging="360"/>
      </w:pPr>
    </w:lvl>
    <w:lvl w:ilvl="7">
      <w:start w:val="1"/>
      <w:numFmt w:val="decimal"/>
      <w:lvlText w:val="%8."/>
      <w:lvlJc w:val="left"/>
      <w:pPr>
        <w:tabs>
          <w:tab w:val="left" w:pos="5760"/>
        </w:tabs>
        <w:ind w:left="5760" w:hanging="360"/>
      </w:pPr>
    </w:lvl>
    <w:lvl w:ilvl="8">
      <w:start w:val="1"/>
      <w:numFmt w:val="decimal"/>
      <w:lvlText w:val="%9."/>
      <w:lvlJc w:val="left"/>
      <w:pPr>
        <w:tabs>
          <w:tab w:val="left" w:pos="6480"/>
        </w:tabs>
        <w:ind w:left="6480" w:hanging="360"/>
      </w:pPr>
    </w:lvl>
  </w:abstractNum>
  <w:abstractNum w:abstractNumId="1" w15:restartNumberingAfterBreak="0">
    <w:nsid w:val="3F4A2CF9"/>
    <w:multiLevelType w:val="multilevel"/>
    <w:tmpl w:val="3F4A2CF9"/>
    <w:lvl w:ilvl="0">
      <w:start w:val="1"/>
      <w:numFmt w:val="decimal"/>
      <w:lvlText w:val="%1."/>
      <w:lvlJc w:val="left"/>
      <w:pPr>
        <w:tabs>
          <w:tab w:val="left" w:pos="720"/>
        </w:tabs>
        <w:ind w:left="720" w:hanging="360"/>
      </w:pPr>
    </w:lvl>
    <w:lvl w:ilvl="1">
      <w:start w:val="1"/>
      <w:numFmt w:val="decimal"/>
      <w:lvlText w:val="%2."/>
      <w:lvlJc w:val="left"/>
      <w:pPr>
        <w:tabs>
          <w:tab w:val="left" w:pos="1440"/>
        </w:tabs>
        <w:ind w:left="1440" w:hanging="360"/>
      </w:pPr>
    </w:lvl>
    <w:lvl w:ilvl="2">
      <w:start w:val="1"/>
      <w:numFmt w:val="decimal"/>
      <w:lvlText w:val="%3."/>
      <w:lvlJc w:val="left"/>
      <w:pPr>
        <w:tabs>
          <w:tab w:val="left" w:pos="2160"/>
        </w:tabs>
        <w:ind w:left="2160" w:hanging="360"/>
      </w:pPr>
    </w:lvl>
    <w:lvl w:ilvl="3">
      <w:start w:val="1"/>
      <w:numFmt w:val="decimal"/>
      <w:lvlText w:val="%4."/>
      <w:lvlJc w:val="left"/>
      <w:pPr>
        <w:tabs>
          <w:tab w:val="left" w:pos="2880"/>
        </w:tabs>
        <w:ind w:left="2880" w:hanging="360"/>
      </w:pPr>
    </w:lvl>
    <w:lvl w:ilvl="4">
      <w:start w:val="1"/>
      <w:numFmt w:val="decimal"/>
      <w:lvlText w:val="%5."/>
      <w:lvlJc w:val="left"/>
      <w:pPr>
        <w:tabs>
          <w:tab w:val="left" w:pos="3600"/>
        </w:tabs>
        <w:ind w:left="3600" w:hanging="360"/>
      </w:pPr>
    </w:lvl>
    <w:lvl w:ilvl="5">
      <w:start w:val="1"/>
      <w:numFmt w:val="decimal"/>
      <w:lvlText w:val="%6."/>
      <w:lvlJc w:val="left"/>
      <w:pPr>
        <w:tabs>
          <w:tab w:val="left" w:pos="4320"/>
        </w:tabs>
        <w:ind w:left="4320" w:hanging="360"/>
      </w:pPr>
    </w:lvl>
    <w:lvl w:ilvl="6">
      <w:start w:val="1"/>
      <w:numFmt w:val="decimal"/>
      <w:lvlText w:val="%7."/>
      <w:lvlJc w:val="left"/>
      <w:pPr>
        <w:tabs>
          <w:tab w:val="left" w:pos="5040"/>
        </w:tabs>
        <w:ind w:left="5040" w:hanging="360"/>
      </w:pPr>
    </w:lvl>
    <w:lvl w:ilvl="7">
      <w:start w:val="1"/>
      <w:numFmt w:val="decimal"/>
      <w:lvlText w:val="%8."/>
      <w:lvlJc w:val="left"/>
      <w:pPr>
        <w:tabs>
          <w:tab w:val="left" w:pos="5760"/>
        </w:tabs>
        <w:ind w:left="5760" w:hanging="360"/>
      </w:pPr>
    </w:lvl>
    <w:lvl w:ilvl="8">
      <w:start w:val="1"/>
      <w:numFmt w:val="decimal"/>
      <w:lvlText w:val="%9."/>
      <w:lvlJc w:val="left"/>
      <w:pPr>
        <w:tabs>
          <w:tab w:val="left" w:pos="6480"/>
        </w:tabs>
        <w:ind w:left="6480" w:hanging="360"/>
      </w:pPr>
    </w:lvl>
  </w:abstractNum>
  <w:abstractNum w:abstractNumId="2" w15:restartNumberingAfterBreak="0">
    <w:nsid w:val="4345693A"/>
    <w:multiLevelType w:val="hybridMultilevel"/>
    <w:tmpl w:val="2E8407B6"/>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15:restartNumberingAfterBreak="0">
    <w:nsid w:val="45F459C8"/>
    <w:multiLevelType w:val="hybridMultilevel"/>
    <w:tmpl w:val="4BF08A3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15:restartNumberingAfterBreak="0">
    <w:nsid w:val="53B3466B"/>
    <w:multiLevelType w:val="hybridMultilevel"/>
    <w:tmpl w:val="64EE92AC"/>
    <w:lvl w:ilvl="0" w:tplc="0419000D">
      <w:start w:val="1"/>
      <w:numFmt w:val="bullet"/>
      <w:lvlText w:val=""/>
      <w:lvlJc w:val="left"/>
      <w:pPr>
        <w:ind w:left="1429" w:hanging="360"/>
      </w:pPr>
      <w:rPr>
        <w:rFonts w:ascii="Wingdings" w:hAnsi="Wingdings"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5" w15:restartNumberingAfterBreak="0">
    <w:nsid w:val="73957D9C"/>
    <w:multiLevelType w:val="hybridMultilevel"/>
    <w:tmpl w:val="155CE21C"/>
    <w:lvl w:ilvl="0" w:tplc="0419000D">
      <w:start w:val="1"/>
      <w:numFmt w:val="bullet"/>
      <w:lvlText w:val=""/>
      <w:lvlJc w:val="left"/>
      <w:pPr>
        <w:ind w:left="1429" w:hanging="360"/>
      </w:pPr>
      <w:rPr>
        <w:rFonts w:ascii="Wingdings" w:hAnsi="Wingdings"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num w:numId="1">
    <w:abstractNumId w:val="0"/>
  </w:num>
  <w:num w:numId="2">
    <w:abstractNumId w:val="1"/>
  </w:num>
  <w:num w:numId="3">
    <w:abstractNumId w:val="2"/>
  </w:num>
  <w:num w:numId="4">
    <w:abstractNumId w:val="5"/>
  </w:num>
  <w:num w:numId="5">
    <w:abstractNumId w:val="4"/>
  </w:num>
  <w:num w:numId="6">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42B91"/>
    <w:rsid w:val="00004323"/>
    <w:rsid w:val="000101A0"/>
    <w:rsid w:val="00014834"/>
    <w:rsid w:val="000248A6"/>
    <w:rsid w:val="00025938"/>
    <w:rsid w:val="00031DB2"/>
    <w:rsid w:val="0003563F"/>
    <w:rsid w:val="000611BF"/>
    <w:rsid w:val="0007326B"/>
    <w:rsid w:val="000C6BC2"/>
    <w:rsid w:val="000D5E8F"/>
    <w:rsid w:val="000F6910"/>
    <w:rsid w:val="000F7409"/>
    <w:rsid w:val="00135669"/>
    <w:rsid w:val="00140740"/>
    <w:rsid w:val="001523C3"/>
    <w:rsid w:val="00175085"/>
    <w:rsid w:val="001750AE"/>
    <w:rsid w:val="00180BFD"/>
    <w:rsid w:val="00194C44"/>
    <w:rsid w:val="00196A94"/>
    <w:rsid w:val="001B20D2"/>
    <w:rsid w:val="001D6900"/>
    <w:rsid w:val="001F599C"/>
    <w:rsid w:val="001F651E"/>
    <w:rsid w:val="00204EFF"/>
    <w:rsid w:val="00231596"/>
    <w:rsid w:val="002405F4"/>
    <w:rsid w:val="00243989"/>
    <w:rsid w:val="0025069E"/>
    <w:rsid w:val="002661C5"/>
    <w:rsid w:val="00284A0A"/>
    <w:rsid w:val="00291526"/>
    <w:rsid w:val="0029313F"/>
    <w:rsid w:val="002A3CB4"/>
    <w:rsid w:val="002C43E9"/>
    <w:rsid w:val="002C5337"/>
    <w:rsid w:val="002C6CB9"/>
    <w:rsid w:val="002E7E6C"/>
    <w:rsid w:val="002F1967"/>
    <w:rsid w:val="003025FE"/>
    <w:rsid w:val="003177AC"/>
    <w:rsid w:val="00372DFB"/>
    <w:rsid w:val="003A1794"/>
    <w:rsid w:val="003A4A35"/>
    <w:rsid w:val="003C1C73"/>
    <w:rsid w:val="003C3312"/>
    <w:rsid w:val="003E38C4"/>
    <w:rsid w:val="003F2BD8"/>
    <w:rsid w:val="004216A3"/>
    <w:rsid w:val="00486B70"/>
    <w:rsid w:val="00492F81"/>
    <w:rsid w:val="004C5C4B"/>
    <w:rsid w:val="004C5CAC"/>
    <w:rsid w:val="004F7234"/>
    <w:rsid w:val="00500858"/>
    <w:rsid w:val="0050101A"/>
    <w:rsid w:val="00505176"/>
    <w:rsid w:val="00506760"/>
    <w:rsid w:val="00533598"/>
    <w:rsid w:val="00535BD7"/>
    <w:rsid w:val="005375E7"/>
    <w:rsid w:val="00542B91"/>
    <w:rsid w:val="0054394D"/>
    <w:rsid w:val="0055351A"/>
    <w:rsid w:val="0057459F"/>
    <w:rsid w:val="0057756B"/>
    <w:rsid w:val="00586746"/>
    <w:rsid w:val="005A2B10"/>
    <w:rsid w:val="005B3DA0"/>
    <w:rsid w:val="005D44AF"/>
    <w:rsid w:val="005E0944"/>
    <w:rsid w:val="005E7790"/>
    <w:rsid w:val="005F46A0"/>
    <w:rsid w:val="00607904"/>
    <w:rsid w:val="00620D25"/>
    <w:rsid w:val="00621E4A"/>
    <w:rsid w:val="00632E0F"/>
    <w:rsid w:val="0063633A"/>
    <w:rsid w:val="00643E69"/>
    <w:rsid w:val="00644FB5"/>
    <w:rsid w:val="0068004E"/>
    <w:rsid w:val="006A40DC"/>
    <w:rsid w:val="006D757C"/>
    <w:rsid w:val="006D7AA2"/>
    <w:rsid w:val="006F6375"/>
    <w:rsid w:val="006F6478"/>
    <w:rsid w:val="00704DA6"/>
    <w:rsid w:val="007051DC"/>
    <w:rsid w:val="00707AC6"/>
    <w:rsid w:val="0072382E"/>
    <w:rsid w:val="00723AB1"/>
    <w:rsid w:val="00760642"/>
    <w:rsid w:val="00760EFE"/>
    <w:rsid w:val="00780BD9"/>
    <w:rsid w:val="00786FBF"/>
    <w:rsid w:val="007A3401"/>
    <w:rsid w:val="007B0F09"/>
    <w:rsid w:val="007B5ACF"/>
    <w:rsid w:val="007C0F0F"/>
    <w:rsid w:val="007C5120"/>
    <w:rsid w:val="007E73AE"/>
    <w:rsid w:val="007F5604"/>
    <w:rsid w:val="00805899"/>
    <w:rsid w:val="00830DFB"/>
    <w:rsid w:val="00840EA1"/>
    <w:rsid w:val="00852209"/>
    <w:rsid w:val="008522B0"/>
    <w:rsid w:val="00862E4A"/>
    <w:rsid w:val="008660D5"/>
    <w:rsid w:val="008B09CC"/>
    <w:rsid w:val="008B337D"/>
    <w:rsid w:val="008E2774"/>
    <w:rsid w:val="00917DB6"/>
    <w:rsid w:val="00932527"/>
    <w:rsid w:val="00975A5E"/>
    <w:rsid w:val="009829B0"/>
    <w:rsid w:val="00982E27"/>
    <w:rsid w:val="009B17A8"/>
    <w:rsid w:val="009C0834"/>
    <w:rsid w:val="009C38B9"/>
    <w:rsid w:val="00A07523"/>
    <w:rsid w:val="00A257A6"/>
    <w:rsid w:val="00A51388"/>
    <w:rsid w:val="00A6630B"/>
    <w:rsid w:val="00A71293"/>
    <w:rsid w:val="00A76795"/>
    <w:rsid w:val="00A83E4D"/>
    <w:rsid w:val="00A8769F"/>
    <w:rsid w:val="00A918AD"/>
    <w:rsid w:val="00AC5A1F"/>
    <w:rsid w:val="00AD0527"/>
    <w:rsid w:val="00AF5743"/>
    <w:rsid w:val="00B11B32"/>
    <w:rsid w:val="00B14075"/>
    <w:rsid w:val="00B278B3"/>
    <w:rsid w:val="00B36FB5"/>
    <w:rsid w:val="00B41126"/>
    <w:rsid w:val="00B445E7"/>
    <w:rsid w:val="00B61DDA"/>
    <w:rsid w:val="00B6562F"/>
    <w:rsid w:val="00B805CD"/>
    <w:rsid w:val="00B82C2D"/>
    <w:rsid w:val="00B84FC5"/>
    <w:rsid w:val="00BA70F7"/>
    <w:rsid w:val="00BB788B"/>
    <w:rsid w:val="00BE4023"/>
    <w:rsid w:val="00BE7DF2"/>
    <w:rsid w:val="00BF46E3"/>
    <w:rsid w:val="00BF5789"/>
    <w:rsid w:val="00C25357"/>
    <w:rsid w:val="00C349DC"/>
    <w:rsid w:val="00C70537"/>
    <w:rsid w:val="00C70E8A"/>
    <w:rsid w:val="00C71C4D"/>
    <w:rsid w:val="00C95D59"/>
    <w:rsid w:val="00CB7472"/>
    <w:rsid w:val="00CD76D8"/>
    <w:rsid w:val="00CE1B4D"/>
    <w:rsid w:val="00CF4ED8"/>
    <w:rsid w:val="00D0278C"/>
    <w:rsid w:val="00D03245"/>
    <w:rsid w:val="00D128A5"/>
    <w:rsid w:val="00D15337"/>
    <w:rsid w:val="00D23217"/>
    <w:rsid w:val="00D32409"/>
    <w:rsid w:val="00D41F91"/>
    <w:rsid w:val="00D541EC"/>
    <w:rsid w:val="00D652CD"/>
    <w:rsid w:val="00DE71E2"/>
    <w:rsid w:val="00DF526F"/>
    <w:rsid w:val="00E16552"/>
    <w:rsid w:val="00E40420"/>
    <w:rsid w:val="00E6396A"/>
    <w:rsid w:val="00E63A0C"/>
    <w:rsid w:val="00E7016B"/>
    <w:rsid w:val="00E70815"/>
    <w:rsid w:val="00E86E8D"/>
    <w:rsid w:val="00EA79C5"/>
    <w:rsid w:val="00EC6501"/>
    <w:rsid w:val="00EE28A0"/>
    <w:rsid w:val="00EF7698"/>
    <w:rsid w:val="00F2008B"/>
    <w:rsid w:val="00F2116D"/>
    <w:rsid w:val="00F21BBF"/>
    <w:rsid w:val="00F262FF"/>
    <w:rsid w:val="00F51BE4"/>
    <w:rsid w:val="00F93277"/>
    <w:rsid w:val="00F969DA"/>
    <w:rsid w:val="00FC3B7B"/>
    <w:rsid w:val="00FC59DD"/>
    <w:rsid w:val="00FE180A"/>
    <w:rsid w:val="00FF3625"/>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475DD463"/>
  <w15:chartTrackingRefBased/>
  <w15:docId w15:val="{AE79B2B6-A8B9-4E3A-A7F8-2723D0C3C65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uk-UA" w:eastAsia="en-US" w:bidi="ar-SA"/>
      </w:rPr>
    </w:rPrDefault>
    <w:pPrDefault>
      <w:pPr>
        <w:spacing w:after="160" w:line="360"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A6630B"/>
  </w:style>
  <w:style w:type="paragraph" w:styleId="1">
    <w:name w:val="heading 1"/>
    <w:basedOn w:val="a"/>
    <w:next w:val="a"/>
    <w:link w:val="10"/>
    <w:uiPriority w:val="9"/>
    <w:qFormat/>
    <w:rsid w:val="00BF5789"/>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semiHidden/>
    <w:unhideWhenUsed/>
    <w:rsid w:val="00535BD7"/>
    <w:pPr>
      <w:tabs>
        <w:tab w:val="center" w:pos="4677"/>
        <w:tab w:val="right" w:pos="9355"/>
      </w:tabs>
      <w:spacing w:after="0" w:line="240" w:lineRule="auto"/>
    </w:pPr>
  </w:style>
  <w:style w:type="character" w:customStyle="1" w:styleId="a4">
    <w:name w:val="Верхний колонтитул Знак"/>
    <w:basedOn w:val="a0"/>
    <w:link w:val="a3"/>
    <w:uiPriority w:val="99"/>
    <w:semiHidden/>
    <w:rsid w:val="00535BD7"/>
  </w:style>
  <w:style w:type="character" w:styleId="a5">
    <w:name w:val="Hyperlink"/>
    <w:basedOn w:val="a0"/>
    <w:uiPriority w:val="99"/>
    <w:unhideWhenUsed/>
    <w:rsid w:val="004C5C4B"/>
    <w:rPr>
      <w:color w:val="0563C1" w:themeColor="hyperlink"/>
      <w:u w:val="single"/>
    </w:rPr>
  </w:style>
  <w:style w:type="paragraph" w:styleId="a6">
    <w:name w:val="List Paragraph"/>
    <w:basedOn w:val="a"/>
    <w:uiPriority w:val="34"/>
    <w:qFormat/>
    <w:rsid w:val="003177AC"/>
    <w:pPr>
      <w:ind w:left="720"/>
      <w:contextualSpacing/>
    </w:pPr>
  </w:style>
  <w:style w:type="paragraph" w:styleId="11">
    <w:name w:val="toc 1"/>
    <w:basedOn w:val="a"/>
    <w:next w:val="a"/>
    <w:autoRedefine/>
    <w:uiPriority w:val="39"/>
    <w:unhideWhenUsed/>
    <w:rsid w:val="00BF5789"/>
    <w:pPr>
      <w:spacing w:after="100"/>
    </w:pPr>
  </w:style>
  <w:style w:type="character" w:customStyle="1" w:styleId="10">
    <w:name w:val="Заголовок 1 Знак"/>
    <w:basedOn w:val="a0"/>
    <w:link w:val="1"/>
    <w:uiPriority w:val="9"/>
    <w:rsid w:val="00BF5789"/>
    <w:rPr>
      <w:rFonts w:asciiTheme="majorHAnsi" w:eastAsiaTheme="majorEastAsia" w:hAnsiTheme="majorHAnsi" w:cstheme="majorBidi"/>
      <w:color w:val="2E74B5" w:themeColor="accent1" w:themeShade="BF"/>
      <w:sz w:val="32"/>
      <w:szCs w:val="32"/>
    </w:rPr>
  </w:style>
  <w:style w:type="paragraph" w:styleId="a7">
    <w:name w:val="TOC Heading"/>
    <w:basedOn w:val="1"/>
    <w:next w:val="a"/>
    <w:uiPriority w:val="39"/>
    <w:unhideWhenUsed/>
    <w:qFormat/>
    <w:rsid w:val="00BF5789"/>
    <w:pPr>
      <w:spacing w:line="259" w:lineRule="auto"/>
      <w:outlineLvl w:val="9"/>
    </w:pPr>
    <w:rPr>
      <w:lang w:eastAsia="uk-UA"/>
    </w:rPr>
  </w:style>
  <w:style w:type="paragraph" w:styleId="2">
    <w:name w:val="toc 2"/>
    <w:basedOn w:val="a"/>
    <w:next w:val="a"/>
    <w:autoRedefine/>
    <w:uiPriority w:val="39"/>
    <w:unhideWhenUsed/>
    <w:rsid w:val="00BF5789"/>
    <w:pPr>
      <w:spacing w:after="100" w:line="259" w:lineRule="auto"/>
      <w:ind w:left="220"/>
    </w:pPr>
    <w:rPr>
      <w:rFonts w:eastAsiaTheme="minorEastAsia" w:cs="Times New Roman"/>
      <w:lang w:eastAsia="uk-UA"/>
    </w:rPr>
  </w:style>
  <w:style w:type="paragraph" w:styleId="3">
    <w:name w:val="toc 3"/>
    <w:basedOn w:val="a"/>
    <w:next w:val="a"/>
    <w:autoRedefine/>
    <w:uiPriority w:val="39"/>
    <w:unhideWhenUsed/>
    <w:rsid w:val="00BF5789"/>
    <w:pPr>
      <w:spacing w:after="100" w:line="259" w:lineRule="auto"/>
      <w:ind w:left="440"/>
    </w:pPr>
    <w:rPr>
      <w:rFonts w:eastAsiaTheme="minorEastAsia" w:cs="Times New Roman"/>
      <w:lang w:eastAsia="uk-U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62990153">
      <w:bodyDiv w:val="1"/>
      <w:marLeft w:val="0"/>
      <w:marRight w:val="0"/>
      <w:marTop w:val="0"/>
      <w:marBottom w:val="0"/>
      <w:divBdr>
        <w:top w:val="none" w:sz="0" w:space="0" w:color="auto"/>
        <w:left w:val="none" w:sz="0" w:space="0" w:color="auto"/>
        <w:bottom w:val="none" w:sz="0" w:space="0" w:color="auto"/>
        <w:right w:val="none" w:sz="0" w:space="0" w:color="auto"/>
      </w:divBdr>
      <w:divsChild>
        <w:div w:id="1929338724">
          <w:marLeft w:val="0"/>
          <w:marRight w:val="0"/>
          <w:marTop w:val="0"/>
          <w:marBottom w:val="0"/>
          <w:divBdr>
            <w:top w:val="none" w:sz="0" w:space="0" w:color="auto"/>
            <w:left w:val="none" w:sz="0" w:space="0" w:color="auto"/>
            <w:bottom w:val="none" w:sz="0" w:space="0" w:color="auto"/>
            <w:right w:val="none" w:sz="0" w:space="0" w:color="auto"/>
          </w:divBdr>
          <w:divsChild>
            <w:div w:id="47385760">
              <w:marLeft w:val="0"/>
              <w:marRight w:val="0"/>
              <w:marTop w:val="0"/>
              <w:marBottom w:val="0"/>
              <w:divBdr>
                <w:top w:val="none" w:sz="0" w:space="0" w:color="auto"/>
                <w:left w:val="none" w:sz="0" w:space="0" w:color="auto"/>
                <w:bottom w:val="none" w:sz="0" w:space="0" w:color="auto"/>
                <w:right w:val="none" w:sz="0" w:space="0" w:color="auto"/>
              </w:divBdr>
              <w:divsChild>
                <w:div w:id="1767310827">
                  <w:marLeft w:val="0"/>
                  <w:marRight w:val="0"/>
                  <w:marTop w:val="0"/>
                  <w:marBottom w:val="0"/>
                  <w:divBdr>
                    <w:top w:val="none" w:sz="0" w:space="0" w:color="auto"/>
                    <w:left w:val="none" w:sz="0" w:space="0" w:color="auto"/>
                    <w:bottom w:val="none" w:sz="0" w:space="0" w:color="auto"/>
                    <w:right w:val="none" w:sz="0" w:space="0" w:color="auto"/>
                  </w:divBdr>
                  <w:divsChild>
                    <w:div w:id="1411731734">
                      <w:marLeft w:val="120"/>
                      <w:marRight w:val="120"/>
                      <w:marTop w:val="60"/>
                      <w:marBottom w:val="75"/>
                      <w:divBdr>
                        <w:top w:val="none" w:sz="0" w:space="0" w:color="auto"/>
                        <w:left w:val="none" w:sz="0" w:space="0" w:color="auto"/>
                        <w:bottom w:val="none" w:sz="0" w:space="0" w:color="auto"/>
                        <w:right w:val="none" w:sz="0" w:space="0" w:color="auto"/>
                      </w:divBdr>
                    </w:div>
                  </w:divsChild>
                </w:div>
              </w:divsChild>
            </w:div>
          </w:divsChild>
        </w:div>
        <w:div w:id="2038189478">
          <w:marLeft w:val="0"/>
          <w:marRight w:val="0"/>
          <w:marTop w:val="0"/>
          <w:marBottom w:val="0"/>
          <w:divBdr>
            <w:top w:val="none" w:sz="0" w:space="0" w:color="auto"/>
            <w:left w:val="none" w:sz="0" w:space="0" w:color="auto"/>
            <w:bottom w:val="none" w:sz="0" w:space="0" w:color="auto"/>
            <w:right w:val="none" w:sz="0" w:space="0" w:color="auto"/>
          </w:divBdr>
          <w:divsChild>
            <w:div w:id="320619418">
              <w:marLeft w:val="0"/>
              <w:marRight w:val="0"/>
              <w:marTop w:val="0"/>
              <w:marBottom w:val="0"/>
              <w:divBdr>
                <w:top w:val="none" w:sz="0" w:space="0" w:color="auto"/>
                <w:left w:val="none" w:sz="0" w:space="0" w:color="auto"/>
                <w:bottom w:val="none" w:sz="0" w:space="0" w:color="auto"/>
                <w:right w:val="none" w:sz="0" w:space="0" w:color="auto"/>
              </w:divBdr>
              <w:divsChild>
                <w:div w:id="1748190240">
                  <w:marLeft w:val="0"/>
                  <w:marRight w:val="0"/>
                  <w:marTop w:val="0"/>
                  <w:marBottom w:val="0"/>
                  <w:divBdr>
                    <w:top w:val="none" w:sz="0" w:space="0" w:color="auto"/>
                    <w:left w:val="none" w:sz="0" w:space="0" w:color="auto"/>
                    <w:bottom w:val="none" w:sz="0" w:space="0" w:color="auto"/>
                    <w:right w:val="none" w:sz="0" w:space="0" w:color="auto"/>
                  </w:divBdr>
                  <w:divsChild>
                    <w:div w:id="865680291">
                      <w:marLeft w:val="120"/>
                      <w:marRight w:val="120"/>
                      <w:marTop w:val="60"/>
                      <w:marBottom w:val="75"/>
                      <w:divBdr>
                        <w:top w:val="none" w:sz="0" w:space="0" w:color="auto"/>
                        <w:left w:val="none" w:sz="0" w:space="0" w:color="auto"/>
                        <w:bottom w:val="none" w:sz="0" w:space="0" w:color="auto"/>
                        <w:right w:val="none" w:sz="0" w:space="0" w:color="auto"/>
                      </w:divBdr>
                    </w:div>
                  </w:divsChild>
                </w:div>
              </w:divsChild>
            </w:div>
          </w:divsChild>
        </w:div>
      </w:divsChild>
    </w:div>
    <w:div w:id="307169402">
      <w:bodyDiv w:val="1"/>
      <w:marLeft w:val="0"/>
      <w:marRight w:val="0"/>
      <w:marTop w:val="0"/>
      <w:marBottom w:val="0"/>
      <w:divBdr>
        <w:top w:val="none" w:sz="0" w:space="0" w:color="auto"/>
        <w:left w:val="none" w:sz="0" w:space="0" w:color="auto"/>
        <w:bottom w:val="none" w:sz="0" w:space="0" w:color="auto"/>
        <w:right w:val="none" w:sz="0" w:space="0" w:color="auto"/>
      </w:divBdr>
      <w:divsChild>
        <w:div w:id="2127851871">
          <w:marLeft w:val="0"/>
          <w:marRight w:val="0"/>
          <w:marTop w:val="0"/>
          <w:marBottom w:val="0"/>
          <w:divBdr>
            <w:top w:val="none" w:sz="0" w:space="0" w:color="auto"/>
            <w:left w:val="none" w:sz="0" w:space="0" w:color="auto"/>
            <w:bottom w:val="none" w:sz="0" w:space="0" w:color="auto"/>
            <w:right w:val="none" w:sz="0" w:space="0" w:color="auto"/>
          </w:divBdr>
          <w:divsChild>
            <w:div w:id="1700350804">
              <w:marLeft w:val="0"/>
              <w:marRight w:val="0"/>
              <w:marTop w:val="0"/>
              <w:marBottom w:val="0"/>
              <w:divBdr>
                <w:top w:val="none" w:sz="0" w:space="0" w:color="auto"/>
                <w:left w:val="none" w:sz="0" w:space="0" w:color="auto"/>
                <w:bottom w:val="none" w:sz="0" w:space="0" w:color="auto"/>
                <w:right w:val="none" w:sz="0" w:space="0" w:color="auto"/>
              </w:divBdr>
              <w:divsChild>
                <w:div w:id="1843860482">
                  <w:marLeft w:val="0"/>
                  <w:marRight w:val="0"/>
                  <w:marTop w:val="0"/>
                  <w:marBottom w:val="0"/>
                  <w:divBdr>
                    <w:top w:val="none" w:sz="0" w:space="0" w:color="auto"/>
                    <w:left w:val="none" w:sz="0" w:space="0" w:color="auto"/>
                    <w:bottom w:val="none" w:sz="0" w:space="0" w:color="auto"/>
                    <w:right w:val="none" w:sz="0" w:space="0" w:color="auto"/>
                  </w:divBdr>
                </w:div>
                <w:div w:id="14075323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79779350">
          <w:marLeft w:val="0"/>
          <w:marRight w:val="0"/>
          <w:marTop w:val="0"/>
          <w:marBottom w:val="0"/>
          <w:divBdr>
            <w:top w:val="none" w:sz="0" w:space="0" w:color="auto"/>
            <w:left w:val="none" w:sz="0" w:space="0" w:color="auto"/>
            <w:bottom w:val="none" w:sz="0" w:space="0" w:color="auto"/>
            <w:right w:val="none" w:sz="0" w:space="0" w:color="auto"/>
          </w:divBdr>
          <w:divsChild>
            <w:div w:id="1126895054">
              <w:marLeft w:val="0"/>
              <w:marRight w:val="0"/>
              <w:marTop w:val="0"/>
              <w:marBottom w:val="0"/>
              <w:divBdr>
                <w:top w:val="none" w:sz="0" w:space="0" w:color="auto"/>
                <w:left w:val="none" w:sz="0" w:space="0" w:color="auto"/>
                <w:bottom w:val="none" w:sz="0" w:space="0" w:color="auto"/>
                <w:right w:val="none" w:sz="0" w:space="0" w:color="auto"/>
              </w:divBdr>
              <w:divsChild>
                <w:div w:id="1036544516">
                  <w:marLeft w:val="0"/>
                  <w:marRight w:val="0"/>
                  <w:marTop w:val="0"/>
                  <w:marBottom w:val="0"/>
                  <w:divBdr>
                    <w:top w:val="none" w:sz="0" w:space="0" w:color="auto"/>
                    <w:left w:val="none" w:sz="0" w:space="0" w:color="auto"/>
                    <w:bottom w:val="none" w:sz="0" w:space="0" w:color="auto"/>
                    <w:right w:val="none" w:sz="0" w:space="0" w:color="auto"/>
                  </w:divBdr>
                  <w:divsChild>
                    <w:div w:id="903679138">
                      <w:marLeft w:val="0"/>
                      <w:marRight w:val="0"/>
                      <w:marTop w:val="0"/>
                      <w:marBottom w:val="0"/>
                      <w:divBdr>
                        <w:top w:val="none" w:sz="0" w:space="0" w:color="auto"/>
                        <w:left w:val="none" w:sz="0" w:space="0" w:color="auto"/>
                        <w:bottom w:val="none" w:sz="0" w:space="0" w:color="auto"/>
                        <w:right w:val="none" w:sz="0" w:space="0" w:color="auto"/>
                      </w:divBdr>
                      <w:divsChild>
                        <w:div w:id="2016491078">
                          <w:marLeft w:val="0"/>
                          <w:marRight w:val="0"/>
                          <w:marTop w:val="0"/>
                          <w:marBottom w:val="0"/>
                          <w:divBdr>
                            <w:top w:val="none" w:sz="0" w:space="0" w:color="auto"/>
                            <w:left w:val="none" w:sz="0" w:space="0" w:color="auto"/>
                            <w:bottom w:val="none" w:sz="0" w:space="0" w:color="auto"/>
                            <w:right w:val="none" w:sz="0" w:space="0" w:color="auto"/>
                          </w:divBdr>
                          <w:divsChild>
                            <w:div w:id="73432439">
                              <w:marLeft w:val="0"/>
                              <w:marRight w:val="0"/>
                              <w:marTop w:val="0"/>
                              <w:marBottom w:val="0"/>
                              <w:divBdr>
                                <w:top w:val="none" w:sz="0" w:space="0" w:color="auto"/>
                                <w:left w:val="none" w:sz="0" w:space="0" w:color="auto"/>
                                <w:bottom w:val="none" w:sz="0" w:space="0" w:color="auto"/>
                                <w:right w:val="none" w:sz="0" w:space="0" w:color="auto"/>
                              </w:divBdr>
                              <w:divsChild>
                                <w:div w:id="2083481928">
                                  <w:marLeft w:val="0"/>
                                  <w:marRight w:val="0"/>
                                  <w:marTop w:val="0"/>
                                  <w:marBottom w:val="0"/>
                                  <w:divBdr>
                                    <w:top w:val="none" w:sz="0" w:space="0" w:color="auto"/>
                                    <w:left w:val="none" w:sz="0" w:space="0" w:color="auto"/>
                                    <w:bottom w:val="none" w:sz="0" w:space="0" w:color="auto"/>
                                    <w:right w:val="none" w:sz="0" w:space="0" w:color="auto"/>
                                  </w:divBdr>
                                </w:div>
                                <w:div w:id="1570649321">
                                  <w:marLeft w:val="0"/>
                                  <w:marRight w:val="0"/>
                                  <w:marTop w:val="0"/>
                                  <w:marBottom w:val="0"/>
                                  <w:divBdr>
                                    <w:top w:val="none" w:sz="0" w:space="0" w:color="auto"/>
                                    <w:left w:val="none" w:sz="0" w:space="0" w:color="auto"/>
                                    <w:bottom w:val="none" w:sz="0" w:space="0" w:color="auto"/>
                                    <w:right w:val="none" w:sz="0" w:space="0" w:color="auto"/>
                                  </w:divBdr>
                                  <w:divsChild>
                                    <w:div w:id="517427548">
                                      <w:marLeft w:val="0"/>
                                      <w:marRight w:val="0"/>
                                      <w:marTop w:val="0"/>
                                      <w:marBottom w:val="0"/>
                                      <w:divBdr>
                                        <w:top w:val="none" w:sz="0" w:space="0" w:color="auto"/>
                                        <w:left w:val="none" w:sz="0" w:space="0" w:color="auto"/>
                                        <w:bottom w:val="none" w:sz="0" w:space="0" w:color="auto"/>
                                        <w:right w:val="none" w:sz="0" w:space="0" w:color="auto"/>
                                      </w:divBdr>
                                    </w:div>
                                  </w:divsChild>
                                </w:div>
                                <w:div w:id="3754262">
                                  <w:marLeft w:val="0"/>
                                  <w:marRight w:val="0"/>
                                  <w:marTop w:val="0"/>
                                  <w:marBottom w:val="0"/>
                                  <w:divBdr>
                                    <w:top w:val="none" w:sz="0" w:space="0" w:color="auto"/>
                                    <w:left w:val="none" w:sz="0" w:space="0" w:color="auto"/>
                                    <w:bottom w:val="none" w:sz="0" w:space="0" w:color="auto"/>
                                    <w:right w:val="none" w:sz="0" w:space="0" w:color="auto"/>
                                  </w:divBdr>
                                  <w:divsChild>
                                    <w:div w:id="1119445649">
                                      <w:marLeft w:val="0"/>
                                      <w:marRight w:val="0"/>
                                      <w:marTop w:val="0"/>
                                      <w:marBottom w:val="0"/>
                                      <w:divBdr>
                                        <w:top w:val="none" w:sz="0" w:space="0" w:color="auto"/>
                                        <w:left w:val="none" w:sz="0" w:space="0" w:color="auto"/>
                                        <w:bottom w:val="none" w:sz="0" w:space="0" w:color="auto"/>
                                        <w:right w:val="none" w:sz="0" w:space="0" w:color="auto"/>
                                      </w:divBdr>
                                      <w:divsChild>
                                        <w:div w:id="1998683807">
                                          <w:marLeft w:val="0"/>
                                          <w:marRight w:val="0"/>
                                          <w:marTop w:val="0"/>
                                          <w:marBottom w:val="0"/>
                                          <w:divBdr>
                                            <w:top w:val="none" w:sz="0" w:space="0" w:color="auto"/>
                                            <w:left w:val="none" w:sz="0" w:space="0" w:color="auto"/>
                                            <w:bottom w:val="none" w:sz="0" w:space="0" w:color="auto"/>
                                            <w:right w:val="none" w:sz="0" w:space="0" w:color="auto"/>
                                          </w:divBdr>
                                          <w:divsChild>
                                            <w:div w:id="323245495">
                                              <w:marLeft w:val="0"/>
                                              <w:marRight w:val="0"/>
                                              <w:marTop w:val="0"/>
                                              <w:marBottom w:val="0"/>
                                              <w:divBdr>
                                                <w:top w:val="none" w:sz="0" w:space="0" w:color="auto"/>
                                                <w:left w:val="none" w:sz="0" w:space="0" w:color="auto"/>
                                                <w:bottom w:val="none" w:sz="0" w:space="0" w:color="auto"/>
                                                <w:right w:val="none" w:sz="0" w:space="0" w:color="auto"/>
                                              </w:divBdr>
                                              <w:divsChild>
                                                <w:div w:id="1868448610">
                                                  <w:marLeft w:val="0"/>
                                                  <w:marRight w:val="0"/>
                                                  <w:marTop w:val="0"/>
                                                  <w:marBottom w:val="0"/>
                                                  <w:divBdr>
                                                    <w:top w:val="single" w:sz="2" w:space="0" w:color="000000"/>
                                                    <w:left w:val="single" w:sz="2" w:space="0" w:color="000000"/>
                                                    <w:bottom w:val="single" w:sz="2" w:space="0" w:color="000000"/>
                                                    <w:right w:val="single" w:sz="2" w:space="0" w:color="000000"/>
                                                  </w:divBdr>
                                                </w:div>
                                              </w:divsChild>
                                            </w:div>
                                          </w:divsChild>
                                        </w:div>
                                      </w:divsChild>
                                    </w:div>
                                  </w:divsChild>
                                </w:div>
                                <w:div w:id="32310211">
                                  <w:marLeft w:val="0"/>
                                  <w:marRight w:val="0"/>
                                  <w:marTop w:val="0"/>
                                  <w:marBottom w:val="0"/>
                                  <w:divBdr>
                                    <w:top w:val="none" w:sz="0" w:space="0" w:color="auto"/>
                                    <w:left w:val="none" w:sz="0" w:space="0" w:color="auto"/>
                                    <w:bottom w:val="none" w:sz="0" w:space="0" w:color="auto"/>
                                    <w:right w:val="none" w:sz="0" w:space="0" w:color="auto"/>
                                  </w:divBdr>
                                  <w:divsChild>
                                    <w:div w:id="1986470354">
                                      <w:marLeft w:val="0"/>
                                      <w:marRight w:val="0"/>
                                      <w:marTop w:val="0"/>
                                      <w:marBottom w:val="0"/>
                                      <w:divBdr>
                                        <w:top w:val="none" w:sz="0" w:space="0" w:color="auto"/>
                                        <w:left w:val="none" w:sz="0" w:space="0" w:color="auto"/>
                                        <w:bottom w:val="none" w:sz="0" w:space="0" w:color="auto"/>
                                        <w:right w:val="none" w:sz="0" w:space="0" w:color="auto"/>
                                      </w:divBdr>
                                    </w:div>
                                  </w:divsChild>
                                </w:div>
                                <w:div w:id="1595746448">
                                  <w:marLeft w:val="0"/>
                                  <w:marRight w:val="0"/>
                                  <w:marTop w:val="0"/>
                                  <w:marBottom w:val="0"/>
                                  <w:divBdr>
                                    <w:top w:val="none" w:sz="0" w:space="0" w:color="auto"/>
                                    <w:left w:val="none" w:sz="0" w:space="0" w:color="auto"/>
                                    <w:bottom w:val="none" w:sz="0" w:space="0" w:color="auto"/>
                                    <w:right w:val="none" w:sz="0" w:space="0" w:color="auto"/>
                                  </w:divBdr>
                                </w:div>
                                <w:div w:id="658582945">
                                  <w:marLeft w:val="0"/>
                                  <w:marRight w:val="0"/>
                                  <w:marTop w:val="0"/>
                                  <w:marBottom w:val="0"/>
                                  <w:divBdr>
                                    <w:top w:val="none" w:sz="0" w:space="0" w:color="auto"/>
                                    <w:left w:val="none" w:sz="0" w:space="0" w:color="auto"/>
                                    <w:bottom w:val="none" w:sz="0" w:space="0" w:color="auto"/>
                                    <w:right w:val="none" w:sz="0" w:space="0" w:color="auto"/>
                                  </w:divBdr>
                                </w:div>
                                <w:div w:id="572736121">
                                  <w:marLeft w:val="0"/>
                                  <w:marRight w:val="0"/>
                                  <w:marTop w:val="0"/>
                                  <w:marBottom w:val="0"/>
                                  <w:divBdr>
                                    <w:top w:val="none" w:sz="0" w:space="0" w:color="auto"/>
                                    <w:left w:val="none" w:sz="0" w:space="0" w:color="auto"/>
                                    <w:bottom w:val="none" w:sz="0" w:space="0" w:color="auto"/>
                                    <w:right w:val="none" w:sz="0" w:space="0" w:color="auto"/>
                                  </w:divBdr>
                                </w:div>
                                <w:div w:id="339162083">
                                  <w:marLeft w:val="0"/>
                                  <w:marRight w:val="0"/>
                                  <w:marTop w:val="0"/>
                                  <w:marBottom w:val="0"/>
                                  <w:divBdr>
                                    <w:top w:val="none" w:sz="0" w:space="0" w:color="auto"/>
                                    <w:left w:val="none" w:sz="0" w:space="0" w:color="auto"/>
                                    <w:bottom w:val="none" w:sz="0" w:space="0" w:color="auto"/>
                                    <w:right w:val="none" w:sz="0" w:space="0" w:color="auto"/>
                                  </w:divBdr>
                                  <w:divsChild>
                                    <w:div w:id="1010713842">
                                      <w:marLeft w:val="0"/>
                                      <w:marRight w:val="0"/>
                                      <w:marTop w:val="0"/>
                                      <w:marBottom w:val="0"/>
                                      <w:divBdr>
                                        <w:top w:val="none" w:sz="0" w:space="0" w:color="auto"/>
                                        <w:left w:val="none" w:sz="0" w:space="0" w:color="auto"/>
                                        <w:bottom w:val="none" w:sz="0" w:space="0" w:color="auto"/>
                                        <w:right w:val="none" w:sz="0" w:space="0" w:color="auto"/>
                                      </w:divBdr>
                                    </w:div>
                                  </w:divsChild>
                                </w:div>
                                <w:div w:id="736973836">
                                  <w:marLeft w:val="0"/>
                                  <w:marRight w:val="0"/>
                                  <w:marTop w:val="0"/>
                                  <w:marBottom w:val="0"/>
                                  <w:divBdr>
                                    <w:top w:val="none" w:sz="0" w:space="0" w:color="auto"/>
                                    <w:left w:val="none" w:sz="0" w:space="0" w:color="auto"/>
                                    <w:bottom w:val="none" w:sz="0" w:space="0" w:color="auto"/>
                                    <w:right w:val="none" w:sz="0" w:space="0" w:color="auto"/>
                                  </w:divBdr>
                                </w:div>
                                <w:div w:id="495806671">
                                  <w:marLeft w:val="0"/>
                                  <w:marRight w:val="0"/>
                                  <w:marTop w:val="0"/>
                                  <w:marBottom w:val="0"/>
                                  <w:divBdr>
                                    <w:top w:val="none" w:sz="0" w:space="0" w:color="auto"/>
                                    <w:left w:val="none" w:sz="0" w:space="0" w:color="auto"/>
                                    <w:bottom w:val="none" w:sz="0" w:space="0" w:color="auto"/>
                                    <w:right w:val="none" w:sz="0" w:space="0" w:color="auto"/>
                                  </w:divBdr>
                                  <w:divsChild>
                                    <w:div w:id="1640568908">
                                      <w:marLeft w:val="0"/>
                                      <w:marRight w:val="0"/>
                                      <w:marTop w:val="0"/>
                                      <w:marBottom w:val="0"/>
                                      <w:divBdr>
                                        <w:top w:val="none" w:sz="0" w:space="0" w:color="auto"/>
                                        <w:left w:val="none" w:sz="0" w:space="0" w:color="auto"/>
                                        <w:bottom w:val="none" w:sz="0" w:space="0" w:color="auto"/>
                                        <w:right w:val="none" w:sz="0" w:space="0" w:color="auto"/>
                                      </w:divBdr>
                                    </w:div>
                                  </w:divsChild>
                                </w:div>
                                <w:div w:id="1644047367">
                                  <w:marLeft w:val="0"/>
                                  <w:marRight w:val="0"/>
                                  <w:marTop w:val="0"/>
                                  <w:marBottom w:val="0"/>
                                  <w:divBdr>
                                    <w:top w:val="none" w:sz="0" w:space="0" w:color="auto"/>
                                    <w:left w:val="none" w:sz="0" w:space="0" w:color="auto"/>
                                    <w:bottom w:val="none" w:sz="0" w:space="0" w:color="auto"/>
                                    <w:right w:val="none" w:sz="0" w:space="0" w:color="auto"/>
                                  </w:divBdr>
                                </w:div>
                                <w:div w:id="266620395">
                                  <w:marLeft w:val="0"/>
                                  <w:marRight w:val="0"/>
                                  <w:marTop w:val="0"/>
                                  <w:marBottom w:val="0"/>
                                  <w:divBdr>
                                    <w:top w:val="none" w:sz="0" w:space="0" w:color="auto"/>
                                    <w:left w:val="none" w:sz="0" w:space="0" w:color="auto"/>
                                    <w:bottom w:val="none" w:sz="0" w:space="0" w:color="auto"/>
                                    <w:right w:val="none" w:sz="0" w:space="0" w:color="auto"/>
                                  </w:divBdr>
                                </w:div>
                                <w:div w:id="1201941642">
                                  <w:marLeft w:val="0"/>
                                  <w:marRight w:val="0"/>
                                  <w:marTop w:val="0"/>
                                  <w:marBottom w:val="0"/>
                                  <w:divBdr>
                                    <w:top w:val="none" w:sz="0" w:space="0" w:color="auto"/>
                                    <w:left w:val="none" w:sz="0" w:space="0" w:color="auto"/>
                                    <w:bottom w:val="none" w:sz="0" w:space="0" w:color="auto"/>
                                    <w:right w:val="none" w:sz="0" w:space="0" w:color="auto"/>
                                  </w:divBdr>
                                  <w:divsChild>
                                    <w:div w:id="1401556574">
                                      <w:marLeft w:val="0"/>
                                      <w:marRight w:val="0"/>
                                      <w:marTop w:val="0"/>
                                      <w:marBottom w:val="0"/>
                                      <w:divBdr>
                                        <w:top w:val="none" w:sz="0" w:space="0" w:color="auto"/>
                                        <w:left w:val="none" w:sz="0" w:space="0" w:color="auto"/>
                                        <w:bottom w:val="none" w:sz="0" w:space="0" w:color="auto"/>
                                        <w:right w:val="none" w:sz="0" w:space="0" w:color="auto"/>
                                      </w:divBdr>
                                    </w:div>
                                  </w:divsChild>
                                </w:div>
                                <w:div w:id="780956075">
                                  <w:marLeft w:val="0"/>
                                  <w:marRight w:val="0"/>
                                  <w:marTop w:val="0"/>
                                  <w:marBottom w:val="0"/>
                                  <w:divBdr>
                                    <w:top w:val="none" w:sz="0" w:space="0" w:color="auto"/>
                                    <w:left w:val="none" w:sz="0" w:space="0" w:color="auto"/>
                                    <w:bottom w:val="none" w:sz="0" w:space="0" w:color="auto"/>
                                    <w:right w:val="none" w:sz="0" w:space="0" w:color="auto"/>
                                  </w:divBdr>
                                </w:div>
                                <w:div w:id="1031031685">
                                  <w:marLeft w:val="0"/>
                                  <w:marRight w:val="0"/>
                                  <w:marTop w:val="0"/>
                                  <w:marBottom w:val="0"/>
                                  <w:divBdr>
                                    <w:top w:val="none" w:sz="0" w:space="0" w:color="auto"/>
                                    <w:left w:val="none" w:sz="0" w:space="0" w:color="auto"/>
                                    <w:bottom w:val="none" w:sz="0" w:space="0" w:color="auto"/>
                                    <w:right w:val="none" w:sz="0" w:space="0" w:color="auto"/>
                                  </w:divBdr>
                                  <w:divsChild>
                                    <w:div w:id="1167018578">
                                      <w:marLeft w:val="0"/>
                                      <w:marRight w:val="0"/>
                                      <w:marTop w:val="0"/>
                                      <w:marBottom w:val="0"/>
                                      <w:divBdr>
                                        <w:top w:val="none" w:sz="0" w:space="0" w:color="auto"/>
                                        <w:left w:val="none" w:sz="0" w:space="0" w:color="auto"/>
                                        <w:bottom w:val="none" w:sz="0" w:space="0" w:color="auto"/>
                                        <w:right w:val="none" w:sz="0" w:space="0" w:color="auto"/>
                                      </w:divBdr>
                                    </w:div>
                                  </w:divsChild>
                                </w:div>
                                <w:div w:id="972905581">
                                  <w:marLeft w:val="0"/>
                                  <w:marRight w:val="0"/>
                                  <w:marTop w:val="0"/>
                                  <w:marBottom w:val="0"/>
                                  <w:divBdr>
                                    <w:top w:val="none" w:sz="0" w:space="0" w:color="auto"/>
                                    <w:left w:val="none" w:sz="0" w:space="0" w:color="auto"/>
                                    <w:bottom w:val="none" w:sz="0" w:space="0" w:color="auto"/>
                                    <w:right w:val="none" w:sz="0" w:space="0" w:color="auto"/>
                                  </w:divBdr>
                                </w:div>
                                <w:div w:id="1183784425">
                                  <w:marLeft w:val="0"/>
                                  <w:marRight w:val="0"/>
                                  <w:marTop w:val="0"/>
                                  <w:marBottom w:val="0"/>
                                  <w:divBdr>
                                    <w:top w:val="none" w:sz="0" w:space="0" w:color="auto"/>
                                    <w:left w:val="none" w:sz="0" w:space="0" w:color="auto"/>
                                    <w:bottom w:val="none" w:sz="0" w:space="0" w:color="auto"/>
                                    <w:right w:val="none" w:sz="0" w:space="0" w:color="auto"/>
                                  </w:divBdr>
                                  <w:divsChild>
                                    <w:div w:id="1764110077">
                                      <w:marLeft w:val="0"/>
                                      <w:marRight w:val="0"/>
                                      <w:marTop w:val="0"/>
                                      <w:marBottom w:val="0"/>
                                      <w:divBdr>
                                        <w:top w:val="none" w:sz="0" w:space="0" w:color="auto"/>
                                        <w:left w:val="none" w:sz="0" w:space="0" w:color="auto"/>
                                        <w:bottom w:val="none" w:sz="0" w:space="0" w:color="auto"/>
                                        <w:right w:val="none" w:sz="0" w:space="0" w:color="auto"/>
                                      </w:divBdr>
                                    </w:div>
                                  </w:divsChild>
                                </w:div>
                                <w:div w:id="90249096">
                                  <w:marLeft w:val="0"/>
                                  <w:marRight w:val="0"/>
                                  <w:marTop w:val="0"/>
                                  <w:marBottom w:val="0"/>
                                  <w:divBdr>
                                    <w:top w:val="none" w:sz="0" w:space="0" w:color="auto"/>
                                    <w:left w:val="none" w:sz="0" w:space="0" w:color="auto"/>
                                    <w:bottom w:val="none" w:sz="0" w:space="0" w:color="auto"/>
                                    <w:right w:val="none" w:sz="0" w:space="0" w:color="auto"/>
                                  </w:divBdr>
                                </w:div>
                                <w:div w:id="1646547245">
                                  <w:marLeft w:val="0"/>
                                  <w:marRight w:val="0"/>
                                  <w:marTop w:val="0"/>
                                  <w:marBottom w:val="0"/>
                                  <w:divBdr>
                                    <w:top w:val="none" w:sz="0" w:space="0" w:color="auto"/>
                                    <w:left w:val="none" w:sz="0" w:space="0" w:color="auto"/>
                                    <w:bottom w:val="none" w:sz="0" w:space="0" w:color="auto"/>
                                    <w:right w:val="none" w:sz="0" w:space="0" w:color="auto"/>
                                  </w:divBdr>
                                  <w:divsChild>
                                    <w:div w:id="1271668354">
                                      <w:marLeft w:val="0"/>
                                      <w:marRight w:val="0"/>
                                      <w:marTop w:val="0"/>
                                      <w:marBottom w:val="0"/>
                                      <w:divBdr>
                                        <w:top w:val="none" w:sz="0" w:space="0" w:color="auto"/>
                                        <w:left w:val="none" w:sz="0" w:space="0" w:color="auto"/>
                                        <w:bottom w:val="none" w:sz="0" w:space="0" w:color="auto"/>
                                        <w:right w:val="none" w:sz="0" w:space="0" w:color="auto"/>
                                      </w:divBdr>
                                    </w:div>
                                  </w:divsChild>
                                </w:div>
                                <w:div w:id="1435858115">
                                  <w:marLeft w:val="0"/>
                                  <w:marRight w:val="0"/>
                                  <w:marTop w:val="0"/>
                                  <w:marBottom w:val="0"/>
                                  <w:divBdr>
                                    <w:top w:val="none" w:sz="0" w:space="0" w:color="auto"/>
                                    <w:left w:val="none" w:sz="0" w:space="0" w:color="auto"/>
                                    <w:bottom w:val="none" w:sz="0" w:space="0" w:color="auto"/>
                                    <w:right w:val="none" w:sz="0" w:space="0" w:color="auto"/>
                                  </w:divBdr>
                                </w:div>
                                <w:div w:id="902056959">
                                  <w:marLeft w:val="0"/>
                                  <w:marRight w:val="0"/>
                                  <w:marTop w:val="0"/>
                                  <w:marBottom w:val="0"/>
                                  <w:divBdr>
                                    <w:top w:val="none" w:sz="0" w:space="0" w:color="auto"/>
                                    <w:left w:val="none" w:sz="0" w:space="0" w:color="auto"/>
                                    <w:bottom w:val="none" w:sz="0" w:space="0" w:color="auto"/>
                                    <w:right w:val="none" w:sz="0" w:space="0" w:color="auto"/>
                                  </w:divBdr>
                                  <w:divsChild>
                                    <w:div w:id="1201939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789713288">
      <w:bodyDiv w:val="1"/>
      <w:marLeft w:val="0"/>
      <w:marRight w:val="0"/>
      <w:marTop w:val="0"/>
      <w:marBottom w:val="0"/>
      <w:divBdr>
        <w:top w:val="none" w:sz="0" w:space="0" w:color="auto"/>
        <w:left w:val="none" w:sz="0" w:space="0" w:color="auto"/>
        <w:bottom w:val="none" w:sz="0" w:space="0" w:color="auto"/>
        <w:right w:val="none" w:sz="0" w:space="0" w:color="auto"/>
      </w:divBdr>
    </w:div>
    <w:div w:id="1605458357">
      <w:bodyDiv w:val="1"/>
      <w:marLeft w:val="0"/>
      <w:marRight w:val="0"/>
      <w:marTop w:val="0"/>
      <w:marBottom w:val="0"/>
      <w:divBdr>
        <w:top w:val="none" w:sz="0" w:space="0" w:color="auto"/>
        <w:left w:val="none" w:sz="0" w:space="0" w:color="auto"/>
        <w:bottom w:val="none" w:sz="0" w:space="0" w:color="auto"/>
        <w:right w:val="none" w:sz="0" w:space="0" w:color="auto"/>
      </w:divBdr>
    </w:div>
    <w:div w:id="168173193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slovopys.kubg.edu.ua/akademichnyi-tlumachnyi-slovnyk-1970%E2%80%941980/" TargetMode="External"/><Relationship Id="rId13" Type="http://schemas.openxmlformats.org/officeDocument/2006/relationships/hyperlink" Target="https://doi.org/10.28925/2311-259x.2021.2.1" TargetMode="External"/><Relationship Id="rId18" Type="http://schemas.openxmlformats.org/officeDocument/2006/relationships/hyperlink" Target="https://doi.org/10.52058/2786-6165-2024-2(20)-469-478" TargetMode="External"/><Relationship Id="rId3" Type="http://schemas.openxmlformats.org/officeDocument/2006/relationships/styles" Target="styles.xml"/><Relationship Id="rId21"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hyperlink" Target="https://espreso.tv/viyna-z-rosiyeyu-prograna-viyna-za-identichnist-viyskova-yarina-chornoguz-pro-buling-ukrainomovnikh-ditey-u-shkolakh-i-mobilizatsiyu-zhinok" TargetMode="External"/><Relationship Id="rId17" Type="http://schemas.openxmlformats.org/officeDocument/2006/relationships/hyperlink" Target="https://doi.org/10.12958/2227-2631-2023-2-48-107-114" TargetMode="External"/><Relationship Id="rId2" Type="http://schemas.openxmlformats.org/officeDocument/2006/relationships/numbering" Target="numbering.xml"/><Relationship Id="rId16" Type="http://schemas.openxmlformats.org/officeDocument/2006/relationships/hyperlink" Target="https://doi.org/10.52058/2786-6165-2023-5(11)-246-259" TargetMode="Externa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doi.org/10.17721/1728-2659.2022.32.02" TargetMode="External"/><Relationship Id="rId5" Type="http://schemas.openxmlformats.org/officeDocument/2006/relationships/webSettings" Target="webSettings.xml"/><Relationship Id="rId15" Type="http://schemas.openxmlformats.org/officeDocument/2006/relationships/hyperlink" Target="https://doi.org/10.18524/2312-6809.2019.29.180601" TargetMode="External"/><Relationship Id="rId10" Type="http://schemas.openxmlformats.org/officeDocument/2006/relationships/hyperlink" Target="https://doi.org/10.32782/2524-0072/2024-61-109" TargetMode="External"/><Relationship Id="rId19"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https://doi.org/10.33608/0236-1477.2023.03.35-49" TargetMode="External"/><Relationship Id="rId14" Type="http://schemas.openxmlformats.org/officeDocument/2006/relationships/hyperlink" Target="https://doi.org/10.28925/2311-259x.2026.1.3"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8AE3B1D-B51D-4490-BFDC-66AF2183F4B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1809</TotalTime>
  <Pages>1</Pages>
  <Words>54198</Words>
  <Characters>30894</Characters>
  <Application>Microsoft Office Word</Application>
  <DocSecurity>0</DocSecurity>
  <Lines>257</Lines>
  <Paragraphs>169</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84923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Lera</dc:creator>
  <cp:keywords/>
  <dc:description/>
  <cp:lastModifiedBy>Lera</cp:lastModifiedBy>
  <cp:revision>32</cp:revision>
  <dcterms:created xsi:type="dcterms:W3CDTF">2026-05-13T07:54:00Z</dcterms:created>
  <dcterms:modified xsi:type="dcterms:W3CDTF">2026-06-02T20:56:00Z</dcterms:modified>
</cp:coreProperties>
</file>