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5012" w14:textId="77777777" w:rsidR="00381770" w:rsidRPr="00147E6A" w:rsidRDefault="00381770" w:rsidP="00483C17">
      <w:pPr>
        <w:ind w:left="-993" w:right="-469"/>
        <w:jc w:val="center"/>
        <w:rPr>
          <w:rFonts w:ascii="Times New Roman" w:hAnsi="Times New Roman" w:cs="Times New Roman"/>
          <w:b/>
          <w:sz w:val="28"/>
          <w:szCs w:val="28"/>
        </w:rPr>
      </w:pPr>
      <w:r w:rsidRPr="00147E6A">
        <w:rPr>
          <w:rFonts w:ascii="Times New Roman" w:hAnsi="Times New Roman" w:cs="Times New Roman"/>
          <w:b/>
          <w:sz w:val="28"/>
          <w:szCs w:val="28"/>
        </w:rPr>
        <w:t>МІНІСТЕРСТВО ОСВІТИ І НАУКИ УКРАЇНИ</w:t>
      </w:r>
    </w:p>
    <w:p w14:paraId="34C825E5" w14:textId="20E20D5F" w:rsidR="00381770" w:rsidRPr="00147E6A" w:rsidRDefault="00381770" w:rsidP="00483C17">
      <w:pPr>
        <w:ind w:left="-993" w:right="-469"/>
        <w:jc w:val="center"/>
        <w:rPr>
          <w:rFonts w:ascii="Times New Roman" w:hAnsi="Times New Roman" w:cs="Times New Roman"/>
          <w:b/>
          <w:sz w:val="28"/>
          <w:szCs w:val="28"/>
        </w:rPr>
      </w:pPr>
      <w:r w:rsidRPr="00147E6A">
        <w:rPr>
          <w:rFonts w:ascii="Times New Roman" w:hAnsi="Times New Roman" w:cs="Times New Roman"/>
          <w:b/>
          <w:sz w:val="28"/>
          <w:szCs w:val="28"/>
        </w:rPr>
        <w:t>КИЇВСЬКИЙ НАЦІОНАЛЬНИЙ УНІВЕРСИТЕТ ІМЕНІ ТАРАСА ШЕВЧЕНКА</w:t>
      </w:r>
    </w:p>
    <w:p w14:paraId="47067EBF" w14:textId="77777777" w:rsidR="00381770" w:rsidRPr="00147E6A" w:rsidRDefault="00381770" w:rsidP="00483C17">
      <w:pPr>
        <w:ind w:left="-993" w:right="-469"/>
        <w:jc w:val="center"/>
        <w:rPr>
          <w:rFonts w:ascii="Times New Roman" w:hAnsi="Times New Roman" w:cs="Times New Roman"/>
          <w:b/>
          <w:sz w:val="28"/>
          <w:szCs w:val="28"/>
        </w:rPr>
      </w:pPr>
      <w:r w:rsidRPr="00147E6A">
        <w:rPr>
          <w:rFonts w:ascii="Times New Roman" w:hAnsi="Times New Roman" w:cs="Times New Roman"/>
          <w:b/>
          <w:sz w:val="28"/>
          <w:szCs w:val="28"/>
        </w:rPr>
        <w:t>ГЕОГРАФІЧНИЙ ФАКУЛЬТЕТ</w:t>
      </w:r>
    </w:p>
    <w:p w14:paraId="54A570C9" w14:textId="607F4A41" w:rsidR="00381770" w:rsidRPr="00147E6A" w:rsidRDefault="00381770" w:rsidP="00483C17">
      <w:pPr>
        <w:ind w:left="-993" w:right="-469"/>
        <w:jc w:val="center"/>
        <w:rPr>
          <w:rFonts w:ascii="Times New Roman" w:hAnsi="Times New Roman" w:cs="Times New Roman"/>
          <w:b/>
          <w:sz w:val="28"/>
          <w:szCs w:val="28"/>
        </w:rPr>
      </w:pPr>
      <w:r w:rsidRPr="00147E6A">
        <w:rPr>
          <w:rFonts w:ascii="Times New Roman" w:hAnsi="Times New Roman" w:cs="Times New Roman"/>
          <w:b/>
          <w:sz w:val="28"/>
          <w:szCs w:val="28"/>
        </w:rPr>
        <w:t>КАФЕДРА ГЕОГРАФІЇ УКРАЇНИ</w:t>
      </w:r>
    </w:p>
    <w:p w14:paraId="2AAE71DC" w14:textId="77777777" w:rsidR="00381770" w:rsidRPr="00147E6A" w:rsidRDefault="00381770" w:rsidP="00C75236">
      <w:pPr>
        <w:spacing w:line="360" w:lineRule="auto"/>
        <w:ind w:left="567"/>
        <w:jc w:val="both"/>
        <w:rPr>
          <w:rFonts w:ascii="Times New Roman" w:hAnsi="Times New Roman" w:cs="Times New Roman"/>
          <w:sz w:val="28"/>
          <w:szCs w:val="28"/>
        </w:rPr>
      </w:pPr>
    </w:p>
    <w:p w14:paraId="05CCBEFA" w14:textId="2E81C2C3" w:rsidR="00381770" w:rsidRPr="005E1825" w:rsidRDefault="005E1825" w:rsidP="00C75236">
      <w:pPr>
        <w:spacing w:line="360" w:lineRule="auto"/>
        <w:rPr>
          <w:rFonts w:ascii="Times New Roman" w:hAnsi="Times New Roman" w:cs="Times New Roman"/>
          <w:sz w:val="28"/>
          <w:szCs w:val="28"/>
        </w:rPr>
      </w:pPr>
      <w:r w:rsidRPr="00147E6A">
        <w:rPr>
          <w:rFonts w:ascii="Times New Roman" w:hAnsi="Times New Roman" w:cs="Times New Roman"/>
          <w:sz w:val="28"/>
          <w:szCs w:val="28"/>
        </w:rPr>
        <w:t xml:space="preserve">УДК _________________ </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  </w:t>
      </w:r>
      <w:r w:rsidR="00381770" w:rsidRPr="00147E6A">
        <w:rPr>
          <w:rFonts w:ascii="Times New Roman" w:hAnsi="Times New Roman" w:cs="Times New Roman"/>
          <w:i/>
          <w:sz w:val="28"/>
          <w:szCs w:val="28"/>
        </w:rPr>
        <w:t xml:space="preserve">На правах рукопису </w:t>
      </w:r>
    </w:p>
    <w:p w14:paraId="7CA4F01E" w14:textId="2D62B2BA" w:rsidR="00381770" w:rsidRDefault="00381770" w:rsidP="00C75236">
      <w:pPr>
        <w:spacing w:line="360" w:lineRule="auto"/>
        <w:jc w:val="both"/>
        <w:rPr>
          <w:rFonts w:ascii="Times New Roman" w:hAnsi="Times New Roman" w:cs="Times New Roman"/>
          <w:sz w:val="28"/>
          <w:szCs w:val="28"/>
          <w:lang w:val="uk-UA"/>
        </w:rPr>
      </w:pPr>
    </w:p>
    <w:p w14:paraId="38178B02" w14:textId="77777777" w:rsidR="00483C17" w:rsidRDefault="00483C17" w:rsidP="00C75236">
      <w:pPr>
        <w:spacing w:line="360" w:lineRule="auto"/>
        <w:jc w:val="both"/>
        <w:rPr>
          <w:rFonts w:ascii="Times New Roman" w:hAnsi="Times New Roman" w:cs="Times New Roman"/>
          <w:sz w:val="28"/>
          <w:szCs w:val="28"/>
          <w:lang w:val="uk-UA"/>
        </w:rPr>
      </w:pPr>
    </w:p>
    <w:p w14:paraId="7FDA092F" w14:textId="77777777" w:rsidR="00483C17" w:rsidRPr="00483C17" w:rsidRDefault="00483C17" w:rsidP="00C75236">
      <w:pPr>
        <w:spacing w:line="360" w:lineRule="auto"/>
        <w:jc w:val="both"/>
        <w:rPr>
          <w:rFonts w:ascii="Times New Roman" w:hAnsi="Times New Roman" w:cs="Times New Roman"/>
          <w:sz w:val="28"/>
          <w:szCs w:val="28"/>
          <w:lang w:val="uk-UA"/>
        </w:rPr>
      </w:pPr>
    </w:p>
    <w:p w14:paraId="6AAD943A" w14:textId="7BB819A5" w:rsidR="005E1825" w:rsidRPr="005E1825" w:rsidRDefault="009468A9" w:rsidP="00C75236">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ПОТЕНЦІЙНІ ТУРИСТИЧНІ</w:t>
      </w:r>
      <w:r w:rsidR="005E1825">
        <w:rPr>
          <w:rFonts w:ascii="Times New Roman" w:hAnsi="Times New Roman" w:cs="Times New Roman"/>
          <w:b/>
          <w:sz w:val="28"/>
          <w:szCs w:val="28"/>
          <w:lang w:val="uk-UA"/>
        </w:rPr>
        <w:t xml:space="preserve"> КЛАСТЕР</w:t>
      </w:r>
      <w:r>
        <w:rPr>
          <w:rFonts w:ascii="Times New Roman" w:hAnsi="Times New Roman" w:cs="Times New Roman"/>
          <w:b/>
          <w:sz w:val="28"/>
          <w:szCs w:val="28"/>
          <w:lang w:val="uk-UA"/>
        </w:rPr>
        <w:t>И</w:t>
      </w:r>
      <w:r w:rsidR="005E1825">
        <w:rPr>
          <w:rFonts w:ascii="Times New Roman" w:hAnsi="Times New Roman" w:cs="Times New Roman"/>
          <w:b/>
          <w:sz w:val="28"/>
          <w:szCs w:val="28"/>
          <w:lang w:val="uk-UA"/>
        </w:rPr>
        <w:t xml:space="preserve"> КИЇВСЬКОЇ ОБЛАСТІ</w:t>
      </w:r>
    </w:p>
    <w:p w14:paraId="7EBA90E0" w14:textId="77777777" w:rsidR="005E1825" w:rsidRDefault="005E1825" w:rsidP="00C75236">
      <w:pPr>
        <w:spacing w:line="360" w:lineRule="auto"/>
        <w:ind w:left="567"/>
        <w:jc w:val="both"/>
        <w:rPr>
          <w:rFonts w:ascii="Times New Roman" w:hAnsi="Times New Roman" w:cs="Times New Roman"/>
          <w:sz w:val="28"/>
          <w:szCs w:val="28"/>
        </w:rPr>
      </w:pPr>
    </w:p>
    <w:p w14:paraId="1D1EB800" w14:textId="77777777" w:rsidR="005E1825" w:rsidRDefault="00381770" w:rsidP="00C75236">
      <w:pPr>
        <w:spacing w:line="360" w:lineRule="auto"/>
        <w:rPr>
          <w:rFonts w:ascii="Times New Roman" w:hAnsi="Times New Roman" w:cs="Times New Roman"/>
          <w:sz w:val="28"/>
          <w:szCs w:val="28"/>
        </w:rPr>
      </w:pPr>
      <w:r w:rsidRPr="00147E6A">
        <w:rPr>
          <w:rFonts w:ascii="Times New Roman" w:hAnsi="Times New Roman" w:cs="Times New Roman"/>
          <w:sz w:val="28"/>
          <w:szCs w:val="28"/>
        </w:rPr>
        <w:t>ОР Магістр</w:t>
      </w:r>
    </w:p>
    <w:p w14:paraId="749F9415" w14:textId="77777777" w:rsidR="005E1825" w:rsidRDefault="00381770" w:rsidP="00C75236">
      <w:pPr>
        <w:spacing w:line="360" w:lineRule="auto"/>
        <w:rPr>
          <w:rFonts w:ascii="Times New Roman" w:hAnsi="Times New Roman" w:cs="Times New Roman"/>
          <w:sz w:val="28"/>
          <w:szCs w:val="28"/>
        </w:rPr>
      </w:pPr>
      <w:r w:rsidRPr="00147E6A">
        <w:rPr>
          <w:rFonts w:ascii="Times New Roman" w:hAnsi="Times New Roman" w:cs="Times New Roman"/>
          <w:sz w:val="28"/>
          <w:szCs w:val="28"/>
        </w:rPr>
        <w:t xml:space="preserve">галузь знань: 10 – Природничі науки </w:t>
      </w:r>
    </w:p>
    <w:p w14:paraId="1F9F2A2A" w14:textId="77777777" w:rsidR="005E1825" w:rsidRDefault="00381770" w:rsidP="00C75236">
      <w:pPr>
        <w:spacing w:line="360" w:lineRule="auto"/>
        <w:rPr>
          <w:rFonts w:ascii="Times New Roman" w:hAnsi="Times New Roman" w:cs="Times New Roman"/>
          <w:sz w:val="28"/>
          <w:szCs w:val="28"/>
        </w:rPr>
      </w:pPr>
      <w:r w:rsidRPr="00147E6A">
        <w:rPr>
          <w:rFonts w:ascii="Times New Roman" w:hAnsi="Times New Roman" w:cs="Times New Roman"/>
          <w:sz w:val="28"/>
          <w:szCs w:val="28"/>
        </w:rPr>
        <w:t>спеціальність 106 - Географія</w:t>
      </w:r>
    </w:p>
    <w:p w14:paraId="7993711C" w14:textId="1BBC93FB" w:rsidR="005E1825" w:rsidRDefault="00381770" w:rsidP="00C75236">
      <w:pPr>
        <w:spacing w:line="360" w:lineRule="auto"/>
        <w:rPr>
          <w:rFonts w:ascii="Times New Roman" w:hAnsi="Times New Roman" w:cs="Times New Roman"/>
          <w:sz w:val="28"/>
          <w:szCs w:val="28"/>
        </w:rPr>
      </w:pPr>
      <w:r w:rsidRPr="00147E6A">
        <w:rPr>
          <w:rFonts w:ascii="Times New Roman" w:hAnsi="Times New Roman" w:cs="Times New Roman"/>
          <w:sz w:val="28"/>
          <w:szCs w:val="28"/>
        </w:rPr>
        <w:t xml:space="preserve">освітня програма - Географія рекреації та туризму </w:t>
      </w:r>
    </w:p>
    <w:p w14:paraId="783243E0" w14:textId="66037314" w:rsidR="005E6A4B" w:rsidRDefault="005E6A4B" w:rsidP="00C75236">
      <w:pPr>
        <w:tabs>
          <w:tab w:val="left" w:pos="1665"/>
        </w:tabs>
        <w:spacing w:line="360" w:lineRule="auto"/>
        <w:jc w:val="both"/>
        <w:rPr>
          <w:rFonts w:ascii="Times New Roman" w:hAnsi="Times New Roman" w:cs="Times New Roman"/>
          <w:sz w:val="28"/>
          <w:szCs w:val="28"/>
        </w:rPr>
      </w:pPr>
    </w:p>
    <w:p w14:paraId="4F5F8C71" w14:textId="77777777" w:rsidR="007E3311" w:rsidRPr="005D3E52" w:rsidRDefault="007E3311" w:rsidP="007E3311">
      <w:pPr>
        <w:spacing w:line="240" w:lineRule="auto"/>
        <w:ind w:left="5670"/>
        <w:jc w:val="right"/>
        <w:rPr>
          <w:rFonts w:ascii="Times New Roman" w:hAnsi="Times New Roman" w:cs="Times New Roman"/>
          <w:sz w:val="28"/>
          <w:szCs w:val="28"/>
          <w:lang w:val="uk-UA"/>
        </w:rPr>
      </w:pPr>
      <w:r>
        <w:rPr>
          <w:rFonts w:ascii="Times New Roman" w:hAnsi="Times New Roman" w:cs="Times New Roman"/>
          <w:sz w:val="28"/>
          <w:szCs w:val="28"/>
          <w:lang w:val="uk-UA"/>
        </w:rPr>
        <w:t>Кваліфікаційна</w:t>
      </w:r>
      <w:r w:rsidRPr="005D3E52">
        <w:rPr>
          <w:rFonts w:ascii="Times New Roman" w:hAnsi="Times New Roman" w:cs="Times New Roman"/>
          <w:sz w:val="28"/>
          <w:szCs w:val="28"/>
          <w:lang w:val="uk-UA"/>
        </w:rPr>
        <w:t xml:space="preserve"> робота </w:t>
      </w:r>
      <w:r>
        <w:rPr>
          <w:rFonts w:ascii="Times New Roman" w:hAnsi="Times New Roman" w:cs="Times New Roman"/>
          <w:sz w:val="28"/>
          <w:szCs w:val="28"/>
          <w:lang w:val="uk-UA"/>
        </w:rPr>
        <w:t xml:space="preserve">здобувача освіти ІІ курсу освітнього рівня </w:t>
      </w:r>
      <w:r w:rsidRPr="002C31C4">
        <w:rPr>
          <w:rFonts w:ascii="Times New Roman" w:hAnsi="Times New Roman" w:cs="Times New Roman"/>
          <w:b/>
          <w:bCs/>
          <w:sz w:val="28"/>
          <w:szCs w:val="28"/>
          <w:lang w:val="uk-UA"/>
        </w:rPr>
        <w:t>МАГІСТР</w:t>
      </w:r>
    </w:p>
    <w:p w14:paraId="056E2794" w14:textId="77777777" w:rsidR="005E1825" w:rsidRPr="007E3311" w:rsidRDefault="00381770" w:rsidP="00483C17">
      <w:pPr>
        <w:tabs>
          <w:tab w:val="left" w:pos="4820"/>
          <w:tab w:val="left" w:pos="6663"/>
        </w:tabs>
        <w:spacing w:after="240"/>
        <w:ind w:left="567"/>
        <w:jc w:val="right"/>
        <w:rPr>
          <w:rFonts w:ascii="Times New Roman" w:hAnsi="Times New Roman" w:cs="Times New Roman"/>
          <w:b/>
          <w:bCs/>
          <w:sz w:val="28"/>
          <w:szCs w:val="28"/>
          <w:lang w:val="uk-UA"/>
        </w:rPr>
      </w:pPr>
      <w:r w:rsidRPr="00147E6A">
        <w:rPr>
          <w:rFonts w:ascii="Times New Roman" w:hAnsi="Times New Roman" w:cs="Times New Roman"/>
          <w:sz w:val="28"/>
          <w:szCs w:val="28"/>
        </w:rPr>
        <w:t xml:space="preserve"> </w:t>
      </w:r>
      <w:r w:rsidR="005E1825" w:rsidRPr="007E3311">
        <w:rPr>
          <w:rFonts w:ascii="Times New Roman" w:hAnsi="Times New Roman" w:cs="Times New Roman"/>
          <w:b/>
          <w:bCs/>
          <w:sz w:val="28"/>
          <w:szCs w:val="28"/>
          <w:lang w:val="uk-UA"/>
        </w:rPr>
        <w:t>Юлії РОЛЬСЬКОЇ</w:t>
      </w:r>
    </w:p>
    <w:p w14:paraId="29C21035" w14:textId="77777777" w:rsidR="00F4434A" w:rsidRDefault="00381770" w:rsidP="00483C17">
      <w:pPr>
        <w:tabs>
          <w:tab w:val="left" w:pos="4820"/>
          <w:tab w:val="left" w:pos="6663"/>
        </w:tabs>
        <w:ind w:left="567"/>
        <w:jc w:val="right"/>
        <w:rPr>
          <w:rFonts w:ascii="Times New Roman" w:hAnsi="Times New Roman" w:cs="Times New Roman"/>
          <w:sz w:val="28"/>
          <w:szCs w:val="28"/>
        </w:rPr>
      </w:pPr>
      <w:r w:rsidRPr="00147E6A">
        <w:rPr>
          <w:rFonts w:ascii="Times New Roman" w:hAnsi="Times New Roman" w:cs="Times New Roman"/>
          <w:sz w:val="28"/>
          <w:szCs w:val="28"/>
        </w:rPr>
        <w:t>Науковий керівник:</w:t>
      </w:r>
    </w:p>
    <w:p w14:paraId="6B5C4AA3" w14:textId="4EA84DEB" w:rsidR="00F4434A" w:rsidRDefault="005E1825" w:rsidP="00483C17">
      <w:pPr>
        <w:tabs>
          <w:tab w:val="left" w:pos="4820"/>
          <w:tab w:val="left" w:pos="6663"/>
        </w:tabs>
        <w:ind w:left="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доцент к</w:t>
      </w:r>
      <w:r w:rsidR="00F4434A">
        <w:rPr>
          <w:rFonts w:ascii="Times New Roman" w:hAnsi="Times New Roman" w:cs="Times New Roman"/>
          <w:sz w:val="28"/>
          <w:szCs w:val="28"/>
          <w:lang w:val="uk-UA"/>
        </w:rPr>
        <w:t xml:space="preserve">афедри географії України, </w:t>
      </w:r>
    </w:p>
    <w:p w14:paraId="03038688" w14:textId="0ADE2E34" w:rsidR="00F4434A" w:rsidRDefault="00F4434A" w:rsidP="00483C17">
      <w:pPr>
        <w:tabs>
          <w:tab w:val="left" w:pos="4820"/>
          <w:tab w:val="left" w:pos="6663"/>
        </w:tabs>
        <w:ind w:left="567"/>
        <w:jc w:val="right"/>
        <w:rPr>
          <w:rFonts w:ascii="Times New Roman" w:hAnsi="Times New Roman" w:cs="Times New Roman"/>
          <w:sz w:val="28"/>
          <w:szCs w:val="28"/>
          <w:lang w:val="uk-UA"/>
        </w:rPr>
      </w:pPr>
      <w:r>
        <w:rPr>
          <w:rFonts w:ascii="Times New Roman" w:hAnsi="Times New Roman" w:cs="Times New Roman"/>
          <w:sz w:val="28"/>
          <w:szCs w:val="28"/>
          <w:lang w:val="uk-UA"/>
        </w:rPr>
        <w:t>к</w:t>
      </w:r>
      <w:r w:rsidR="00483C17">
        <w:rPr>
          <w:rFonts w:ascii="Times New Roman" w:hAnsi="Times New Roman" w:cs="Times New Roman"/>
          <w:sz w:val="28"/>
          <w:szCs w:val="28"/>
          <w:lang w:val="uk-UA"/>
        </w:rPr>
        <w:t>.</w:t>
      </w:r>
      <w:r w:rsidR="005E1825">
        <w:rPr>
          <w:rFonts w:ascii="Times New Roman" w:hAnsi="Times New Roman" w:cs="Times New Roman"/>
          <w:sz w:val="28"/>
          <w:szCs w:val="28"/>
          <w:lang w:val="uk-UA"/>
        </w:rPr>
        <w:t xml:space="preserve"> </w:t>
      </w:r>
      <w:proofErr w:type="spellStart"/>
      <w:r w:rsidR="005E1825">
        <w:rPr>
          <w:rFonts w:ascii="Times New Roman" w:hAnsi="Times New Roman" w:cs="Times New Roman"/>
          <w:sz w:val="28"/>
          <w:szCs w:val="28"/>
          <w:lang w:val="uk-UA"/>
        </w:rPr>
        <w:t>геогр</w:t>
      </w:r>
      <w:r w:rsidR="00483C17">
        <w:rPr>
          <w:rFonts w:ascii="Times New Roman" w:hAnsi="Times New Roman" w:cs="Times New Roman"/>
          <w:sz w:val="28"/>
          <w:szCs w:val="28"/>
          <w:lang w:val="uk-UA"/>
        </w:rPr>
        <w:t>.</w:t>
      </w:r>
      <w:r w:rsidR="005E1825">
        <w:rPr>
          <w:rFonts w:ascii="Times New Roman" w:hAnsi="Times New Roman" w:cs="Times New Roman"/>
          <w:sz w:val="28"/>
          <w:szCs w:val="28"/>
          <w:lang w:val="uk-UA"/>
        </w:rPr>
        <w:t>н</w:t>
      </w:r>
      <w:proofErr w:type="spellEnd"/>
      <w:r w:rsidR="00483C17">
        <w:rPr>
          <w:rFonts w:ascii="Times New Roman" w:hAnsi="Times New Roman" w:cs="Times New Roman"/>
          <w:sz w:val="28"/>
          <w:szCs w:val="28"/>
          <w:lang w:val="uk-UA"/>
        </w:rPr>
        <w:t>.</w:t>
      </w:r>
    </w:p>
    <w:p w14:paraId="62E9DDF2" w14:textId="390FC2DF" w:rsidR="005E1825" w:rsidRDefault="005E1825" w:rsidP="00483C17">
      <w:pPr>
        <w:tabs>
          <w:tab w:val="left" w:pos="4820"/>
          <w:tab w:val="left" w:pos="6663"/>
        </w:tabs>
        <w:ind w:left="567"/>
        <w:jc w:val="right"/>
        <w:rPr>
          <w:rFonts w:ascii="Times New Roman" w:hAnsi="Times New Roman" w:cs="Times New Roman"/>
          <w:sz w:val="28"/>
          <w:szCs w:val="28"/>
        </w:rPr>
      </w:pPr>
      <w:r>
        <w:rPr>
          <w:rFonts w:ascii="Times New Roman" w:hAnsi="Times New Roman" w:cs="Times New Roman"/>
          <w:sz w:val="28"/>
          <w:szCs w:val="28"/>
          <w:lang w:val="uk-UA"/>
        </w:rPr>
        <w:t xml:space="preserve"> Оксана АРІОН</w:t>
      </w:r>
      <w:r w:rsidR="00381770" w:rsidRPr="00147E6A">
        <w:rPr>
          <w:rFonts w:ascii="Times New Roman" w:hAnsi="Times New Roman" w:cs="Times New Roman"/>
          <w:sz w:val="28"/>
          <w:szCs w:val="28"/>
        </w:rPr>
        <w:t xml:space="preserve"> </w:t>
      </w:r>
    </w:p>
    <w:p w14:paraId="2CB3B39E" w14:textId="77777777" w:rsidR="005E6A4B" w:rsidRDefault="005E6A4B" w:rsidP="00C75236">
      <w:pPr>
        <w:tabs>
          <w:tab w:val="left" w:pos="4820"/>
          <w:tab w:val="left" w:pos="6663"/>
        </w:tabs>
        <w:spacing w:line="360" w:lineRule="auto"/>
        <w:ind w:left="567"/>
        <w:jc w:val="right"/>
        <w:rPr>
          <w:rFonts w:ascii="Times New Roman" w:hAnsi="Times New Roman" w:cs="Times New Roman"/>
          <w:sz w:val="28"/>
          <w:szCs w:val="28"/>
        </w:rPr>
      </w:pPr>
    </w:p>
    <w:p w14:paraId="7FB9F65F" w14:textId="77777777" w:rsidR="005E1825" w:rsidRDefault="005E1825" w:rsidP="00C75236">
      <w:pPr>
        <w:spacing w:line="360" w:lineRule="auto"/>
        <w:ind w:left="567"/>
        <w:jc w:val="right"/>
        <w:rPr>
          <w:rFonts w:ascii="Times New Roman" w:hAnsi="Times New Roman" w:cs="Times New Roman"/>
          <w:sz w:val="28"/>
          <w:szCs w:val="28"/>
        </w:rPr>
      </w:pPr>
    </w:p>
    <w:p w14:paraId="4DDDAC4E" w14:textId="77777777" w:rsidR="00F4434A" w:rsidRPr="00A54960" w:rsidRDefault="00381770" w:rsidP="00C75236">
      <w:pPr>
        <w:spacing w:line="360" w:lineRule="auto"/>
        <w:rPr>
          <w:rFonts w:ascii="Times New Roman" w:hAnsi="Times New Roman" w:cs="Times New Roman"/>
          <w:sz w:val="28"/>
          <w:szCs w:val="28"/>
        </w:rPr>
      </w:pPr>
      <w:r w:rsidRPr="00A54960">
        <w:rPr>
          <w:rFonts w:ascii="Times New Roman" w:hAnsi="Times New Roman" w:cs="Times New Roman"/>
          <w:b/>
          <w:sz w:val="28"/>
          <w:szCs w:val="28"/>
        </w:rPr>
        <w:t>Допущено до захисту</w:t>
      </w:r>
    </w:p>
    <w:p w14:paraId="380E6C2C" w14:textId="01D27651" w:rsidR="00F4434A" w:rsidRPr="00A54960" w:rsidRDefault="00381770" w:rsidP="00C75236">
      <w:pPr>
        <w:spacing w:line="360" w:lineRule="auto"/>
        <w:rPr>
          <w:rFonts w:ascii="Times New Roman" w:hAnsi="Times New Roman" w:cs="Times New Roman"/>
          <w:sz w:val="28"/>
          <w:szCs w:val="28"/>
        </w:rPr>
      </w:pPr>
      <w:r w:rsidRPr="00A54960">
        <w:rPr>
          <w:rFonts w:ascii="Times New Roman" w:hAnsi="Times New Roman" w:cs="Times New Roman"/>
          <w:sz w:val="28"/>
          <w:szCs w:val="28"/>
        </w:rPr>
        <w:t xml:space="preserve">Протокол кафедри географії України №____від «____»__________20___року </w:t>
      </w:r>
    </w:p>
    <w:p w14:paraId="1202BE77" w14:textId="77777777" w:rsidR="00F4434A" w:rsidRPr="00A54960" w:rsidRDefault="00381770" w:rsidP="00A54960">
      <w:pPr>
        <w:rPr>
          <w:rFonts w:ascii="Times New Roman" w:hAnsi="Times New Roman" w:cs="Times New Roman"/>
          <w:sz w:val="28"/>
          <w:szCs w:val="28"/>
        </w:rPr>
      </w:pPr>
      <w:r w:rsidRPr="00A54960">
        <w:rPr>
          <w:rFonts w:ascii="Times New Roman" w:hAnsi="Times New Roman" w:cs="Times New Roman"/>
          <w:sz w:val="28"/>
          <w:szCs w:val="28"/>
        </w:rPr>
        <w:t>Завідувач кафедри географії України</w:t>
      </w:r>
    </w:p>
    <w:p w14:paraId="02455663" w14:textId="0429951E" w:rsidR="005E6A4B" w:rsidRPr="00A54960" w:rsidRDefault="00381770" w:rsidP="00A54960">
      <w:pPr>
        <w:rPr>
          <w:rFonts w:ascii="Times New Roman" w:hAnsi="Times New Roman" w:cs="Times New Roman"/>
          <w:sz w:val="28"/>
          <w:szCs w:val="28"/>
          <w:lang w:val="uk-UA"/>
        </w:rPr>
      </w:pPr>
      <w:proofErr w:type="spellStart"/>
      <w:r w:rsidRPr="00A54960">
        <w:rPr>
          <w:rFonts w:ascii="Times New Roman" w:hAnsi="Times New Roman" w:cs="Times New Roman"/>
          <w:sz w:val="28"/>
          <w:szCs w:val="28"/>
        </w:rPr>
        <w:t>к.геогр.н</w:t>
      </w:r>
      <w:proofErr w:type="spellEnd"/>
      <w:r w:rsidRPr="00A54960">
        <w:rPr>
          <w:rFonts w:ascii="Times New Roman" w:hAnsi="Times New Roman" w:cs="Times New Roman"/>
          <w:sz w:val="28"/>
          <w:szCs w:val="28"/>
        </w:rPr>
        <w:t xml:space="preserve">., доц. Сергій УЛІГАНЕЦЬ </w:t>
      </w:r>
      <w:r w:rsidR="00F4434A" w:rsidRPr="00A54960">
        <w:rPr>
          <w:rFonts w:ascii="Times New Roman" w:hAnsi="Times New Roman" w:cs="Times New Roman"/>
          <w:sz w:val="28"/>
          <w:szCs w:val="28"/>
          <w:lang w:val="uk-UA"/>
        </w:rPr>
        <w:t xml:space="preserve">    </w:t>
      </w:r>
      <w:r w:rsidRPr="00A54960">
        <w:rPr>
          <w:rFonts w:ascii="Times New Roman" w:hAnsi="Times New Roman" w:cs="Times New Roman"/>
          <w:sz w:val="28"/>
          <w:szCs w:val="28"/>
        </w:rPr>
        <w:t>________________</w:t>
      </w:r>
      <w:r w:rsidR="00F4434A" w:rsidRPr="00A54960">
        <w:rPr>
          <w:rFonts w:ascii="Times New Roman" w:hAnsi="Times New Roman" w:cs="Times New Roman"/>
          <w:sz w:val="28"/>
          <w:szCs w:val="28"/>
        </w:rPr>
        <w:t>___ (підпис</w:t>
      </w:r>
      <w:r w:rsidR="00F4434A" w:rsidRPr="00A54960">
        <w:rPr>
          <w:rFonts w:ascii="Times New Roman" w:hAnsi="Times New Roman" w:cs="Times New Roman"/>
          <w:sz w:val="28"/>
          <w:szCs w:val="28"/>
          <w:lang w:val="uk-UA"/>
        </w:rPr>
        <w:t>)</w:t>
      </w:r>
    </w:p>
    <w:p w14:paraId="36DB0235" w14:textId="0C92DEE0" w:rsidR="00AF2B00" w:rsidRDefault="00AF2B00" w:rsidP="00C70DEC">
      <w:pPr>
        <w:spacing w:line="360" w:lineRule="auto"/>
        <w:rPr>
          <w:rFonts w:ascii="Times New Roman" w:hAnsi="Times New Roman" w:cs="Times New Roman"/>
          <w:sz w:val="24"/>
          <w:szCs w:val="24"/>
          <w:lang w:val="uk-UA"/>
        </w:rPr>
      </w:pPr>
    </w:p>
    <w:p w14:paraId="651C7008" w14:textId="77777777" w:rsidR="00A54960" w:rsidRPr="00C70DEC" w:rsidRDefault="00A54960" w:rsidP="00C70DEC">
      <w:pPr>
        <w:spacing w:line="360" w:lineRule="auto"/>
        <w:rPr>
          <w:rFonts w:ascii="Times New Roman" w:hAnsi="Times New Roman" w:cs="Times New Roman"/>
          <w:sz w:val="24"/>
          <w:szCs w:val="24"/>
          <w:lang w:val="uk-UA"/>
        </w:rPr>
      </w:pPr>
    </w:p>
    <w:p w14:paraId="4B6911E4" w14:textId="3134399E" w:rsidR="00C70DEC" w:rsidRDefault="00BB7CCF" w:rsidP="00C70DEC">
      <w:pPr>
        <w:spacing w:line="360" w:lineRule="auto"/>
        <w:ind w:left="567"/>
        <w:jc w:val="center"/>
        <w:rPr>
          <w:rFonts w:ascii="Times New Roman" w:eastAsia="Times" w:hAnsi="Times New Roman" w:cs="Times New Roman"/>
          <w:b/>
          <w:sz w:val="28"/>
          <w:szCs w:val="28"/>
          <w:lang w:val="uk-UA"/>
        </w:rPr>
        <w:sectPr w:rsidR="00C70DEC" w:rsidSect="00483C17">
          <w:headerReference w:type="even" r:id="rId8"/>
          <w:headerReference w:type="default" r:id="rId9"/>
          <w:headerReference w:type="first" r:id="rId10"/>
          <w:pgSz w:w="11909" w:h="16834"/>
          <w:pgMar w:top="1134" w:right="851" w:bottom="1134" w:left="1418" w:header="720" w:footer="720" w:gutter="0"/>
          <w:pgNumType w:start="0"/>
          <w:cols w:space="720"/>
          <w:titlePg/>
          <w:docGrid w:linePitch="299"/>
        </w:sectPr>
      </w:pPr>
      <w:r w:rsidRPr="00F4434A">
        <w:rPr>
          <w:rFonts w:ascii="Times New Roman" w:eastAsia="Times" w:hAnsi="Times New Roman" w:cs="Times New Roman"/>
          <w:b/>
          <w:sz w:val="28"/>
          <w:szCs w:val="28"/>
        </w:rPr>
        <w:t>КИЇВ – 2026</w:t>
      </w:r>
      <w:r w:rsidR="00F4434A">
        <w:rPr>
          <w:rFonts w:ascii="Times New Roman" w:eastAsia="Times" w:hAnsi="Times New Roman" w:cs="Times New Roman"/>
          <w:b/>
          <w:sz w:val="28"/>
          <w:szCs w:val="28"/>
          <w:lang w:val="uk-UA"/>
        </w:rPr>
        <w:t xml:space="preserve"> </w:t>
      </w:r>
    </w:p>
    <w:p w14:paraId="00000026" w14:textId="2EACF180" w:rsidR="00F74962" w:rsidRPr="00483C17" w:rsidRDefault="00BB7CCF" w:rsidP="00A7727C">
      <w:pPr>
        <w:spacing w:after="240" w:line="360" w:lineRule="auto"/>
        <w:ind w:left="567"/>
        <w:jc w:val="center"/>
        <w:rPr>
          <w:rFonts w:ascii="Times New Roman" w:eastAsia="Times" w:hAnsi="Times New Roman" w:cs="Times New Roman"/>
          <w:b/>
          <w:bCs/>
          <w:color w:val="000000"/>
          <w:sz w:val="28"/>
          <w:szCs w:val="28"/>
        </w:rPr>
      </w:pPr>
      <w:r w:rsidRPr="00483C17">
        <w:rPr>
          <w:rFonts w:ascii="Times New Roman" w:eastAsia="Times" w:hAnsi="Times New Roman" w:cs="Times New Roman"/>
          <w:b/>
          <w:bCs/>
          <w:color w:val="000000"/>
          <w:sz w:val="28"/>
          <w:szCs w:val="28"/>
        </w:rPr>
        <w:lastRenderedPageBreak/>
        <w:t>ЗМІСТ</w:t>
      </w:r>
    </w:p>
    <w:p w14:paraId="6BBFE58D" w14:textId="77777777" w:rsidR="002C4400" w:rsidRPr="009C7E43" w:rsidRDefault="00F4434A" w:rsidP="00483C17">
      <w:pPr>
        <w:pStyle w:val="3"/>
        <w:keepNext w:val="0"/>
        <w:keepLines w:val="0"/>
        <w:spacing w:before="0" w:after="0" w:line="360" w:lineRule="auto"/>
        <w:jc w:val="both"/>
        <w:rPr>
          <w:rFonts w:ascii="Times New Roman" w:hAnsi="Times New Roman" w:cs="Times New Roman"/>
          <w:color w:val="auto"/>
          <w:lang w:val="uk-UA"/>
        </w:rPr>
      </w:pPr>
      <w:bookmarkStart w:id="0" w:name="_yvpye2knah1u" w:colFirst="0" w:colLast="0"/>
      <w:bookmarkEnd w:id="0"/>
      <w:r w:rsidRPr="009C7E43">
        <w:rPr>
          <w:rFonts w:ascii="Times New Roman" w:hAnsi="Times New Roman" w:cs="Times New Roman"/>
          <w:b/>
          <w:bCs/>
          <w:color w:val="auto"/>
        </w:rPr>
        <w:t>ВСТУП</w:t>
      </w:r>
      <w:r w:rsidRPr="009C7E43">
        <w:rPr>
          <w:rFonts w:ascii="Times New Roman" w:hAnsi="Times New Roman" w:cs="Times New Roman"/>
          <w:color w:val="auto"/>
        </w:rPr>
        <w:t>……………………………………………………</w:t>
      </w:r>
      <w:r w:rsidR="00483C17" w:rsidRPr="009C7E43">
        <w:rPr>
          <w:rFonts w:ascii="Times New Roman" w:hAnsi="Times New Roman" w:cs="Times New Roman"/>
          <w:color w:val="auto"/>
          <w:lang w:val="uk-UA"/>
        </w:rPr>
        <w:t>…….</w:t>
      </w:r>
      <w:r w:rsidRPr="009C7E43">
        <w:rPr>
          <w:rFonts w:ascii="Times New Roman" w:hAnsi="Times New Roman" w:cs="Times New Roman"/>
          <w:color w:val="auto"/>
        </w:rPr>
        <w:t>……………</w:t>
      </w:r>
      <w:r w:rsidRPr="009C7E43">
        <w:rPr>
          <w:rFonts w:ascii="Times New Roman" w:hAnsi="Times New Roman" w:cs="Times New Roman"/>
          <w:color w:val="auto"/>
          <w:lang w:val="uk-UA"/>
        </w:rPr>
        <w:t>…</w:t>
      </w:r>
      <w:r w:rsidR="00BB1D01" w:rsidRPr="009C7E43">
        <w:rPr>
          <w:rFonts w:ascii="Times New Roman" w:hAnsi="Times New Roman" w:cs="Times New Roman"/>
          <w:color w:val="auto"/>
          <w:lang w:val="uk-UA"/>
        </w:rPr>
        <w:t>...….1</w:t>
      </w:r>
    </w:p>
    <w:p w14:paraId="00000027" w14:textId="793D444C" w:rsidR="00F74962" w:rsidRPr="00A7727C" w:rsidRDefault="002C4400" w:rsidP="00A7727C">
      <w:pPr>
        <w:pStyle w:val="3"/>
        <w:keepNext w:val="0"/>
        <w:keepLines w:val="0"/>
        <w:spacing w:before="0" w:after="0" w:line="360" w:lineRule="auto"/>
        <w:jc w:val="both"/>
        <w:rPr>
          <w:rFonts w:ascii="Times New Roman" w:eastAsia="Times" w:hAnsi="Times New Roman" w:cs="Times New Roman"/>
          <w:color w:val="000000"/>
          <w:lang w:val="uk-UA"/>
        </w:rPr>
      </w:pPr>
      <w:r w:rsidRPr="009C7E43">
        <w:rPr>
          <w:rFonts w:ascii="Times New Roman" w:hAnsi="Times New Roman" w:cs="Times New Roman"/>
          <w:b/>
          <w:color w:val="auto"/>
          <w:lang w:val="uk-UA"/>
        </w:rPr>
        <w:t>АНОТАЦІЯ</w:t>
      </w:r>
      <w:r w:rsidR="003223B1">
        <w:rPr>
          <w:rFonts w:ascii="Times New Roman" w:hAnsi="Times New Roman" w:cs="Times New Roman"/>
          <w:color w:val="auto"/>
          <w:lang w:val="uk-UA"/>
        </w:rPr>
        <w:t>…………………………………………</w:t>
      </w:r>
      <w:r w:rsidRPr="00ED5D50">
        <w:rPr>
          <w:rFonts w:ascii="Times New Roman" w:hAnsi="Times New Roman" w:cs="Times New Roman"/>
          <w:color w:val="auto"/>
          <w:lang w:val="uk-UA"/>
        </w:rPr>
        <w:t>…………</w:t>
      </w:r>
      <w:r w:rsidRPr="00ED5D50">
        <w:rPr>
          <w:rFonts w:ascii="Times New Roman" w:hAnsi="Times New Roman" w:cs="Times New Roman"/>
          <w:lang w:val="uk-UA"/>
        </w:rPr>
        <w:t>…………………</w:t>
      </w:r>
      <w:r w:rsidR="003223B1">
        <w:rPr>
          <w:rFonts w:ascii="Times New Roman" w:hAnsi="Times New Roman" w:cs="Times New Roman"/>
          <w:lang w:val="uk-UA"/>
        </w:rPr>
        <w:t>….3</w:t>
      </w:r>
      <w:r w:rsidR="00F4434A">
        <w:rPr>
          <w:rFonts w:ascii="Times New Roman" w:eastAsia="Times" w:hAnsi="Times New Roman" w:cs="Times New Roman"/>
          <w:b/>
          <w:bCs/>
          <w:color w:val="000000"/>
        </w:rPr>
        <w:br/>
        <w:t>РОЗДІЛ 1.</w:t>
      </w:r>
      <w:r w:rsidR="00F4434A">
        <w:rPr>
          <w:rFonts w:ascii="Times New Roman" w:eastAsia="Times" w:hAnsi="Times New Roman" w:cs="Times New Roman"/>
          <w:b/>
          <w:bCs/>
          <w:color w:val="000000"/>
          <w:lang w:val="uk-UA"/>
        </w:rPr>
        <w:t xml:space="preserve"> </w:t>
      </w:r>
      <w:r w:rsidR="00F4434A" w:rsidRPr="00147E6A">
        <w:rPr>
          <w:rFonts w:ascii="Times New Roman" w:eastAsia="Times" w:hAnsi="Times New Roman" w:cs="Times New Roman"/>
          <w:b/>
          <w:bCs/>
          <w:color w:val="000000"/>
        </w:rPr>
        <w:t>ТЕОРЕТИКО-МЕТОДОЛОГІЧНІ ЗАСАДИ КЛАСТЕРИЗАЦІЇ В ТУРИЗМІ</w:t>
      </w:r>
      <w:r w:rsidR="00A7727C">
        <w:rPr>
          <w:rFonts w:ascii="Times New Roman" w:eastAsia="Times" w:hAnsi="Times New Roman" w:cs="Times New Roman"/>
          <w:color w:val="000000"/>
          <w:lang w:val="uk-UA"/>
        </w:rPr>
        <w:t>…………………………………………………………………………….5</w:t>
      </w:r>
    </w:p>
    <w:p w14:paraId="00000028" w14:textId="733EC573" w:rsidR="00F74962" w:rsidRPr="00F4434A" w:rsidRDefault="00BB7CCF" w:rsidP="00483C17">
      <w:pPr>
        <w:spacing w:line="360" w:lineRule="auto"/>
        <w:jc w:val="both"/>
        <w:rPr>
          <w:rFonts w:ascii="Times New Roman" w:eastAsia="Times" w:hAnsi="Times New Roman" w:cs="Times New Roman"/>
          <w:sz w:val="28"/>
          <w:szCs w:val="28"/>
          <w:lang w:val="uk-UA"/>
        </w:rPr>
      </w:pPr>
      <w:r w:rsidRPr="00F4434A">
        <w:rPr>
          <w:rFonts w:ascii="Times New Roman" w:eastAsia="Times" w:hAnsi="Times New Roman" w:cs="Times New Roman"/>
          <w:bCs/>
          <w:sz w:val="28"/>
          <w:szCs w:val="28"/>
        </w:rPr>
        <w:t xml:space="preserve">1.1. </w:t>
      </w:r>
      <w:r w:rsidR="003A2074">
        <w:rPr>
          <w:rFonts w:ascii="Times New Roman" w:eastAsia="Times" w:hAnsi="Times New Roman" w:cs="Times New Roman"/>
          <w:bCs/>
          <w:sz w:val="28"/>
          <w:szCs w:val="28"/>
          <w:lang w:val="uk-UA"/>
        </w:rPr>
        <w:t xml:space="preserve">Теорія </w:t>
      </w:r>
      <w:r w:rsidRPr="00F4434A">
        <w:rPr>
          <w:rFonts w:ascii="Times New Roman" w:eastAsia="Times" w:hAnsi="Times New Roman" w:cs="Times New Roman"/>
          <w:bCs/>
          <w:sz w:val="28"/>
          <w:szCs w:val="28"/>
        </w:rPr>
        <w:t>туристичного кластера:</w:t>
      </w:r>
      <w:r w:rsidRPr="00F4434A">
        <w:rPr>
          <w:rFonts w:ascii="Times New Roman" w:eastAsia="Times" w:hAnsi="Times New Roman" w:cs="Times New Roman"/>
          <w:sz w:val="28"/>
          <w:szCs w:val="28"/>
        </w:rPr>
        <w:t xml:space="preserve"> сутність, структура та роль у регіональному розвитку</w:t>
      </w:r>
      <w:r w:rsidR="00F4434A">
        <w:rPr>
          <w:rFonts w:ascii="Times New Roman" w:eastAsia="Times" w:hAnsi="Times New Roman" w:cs="Times New Roman"/>
          <w:sz w:val="28"/>
          <w:szCs w:val="28"/>
        </w:rPr>
        <w:t>…</w:t>
      </w:r>
      <w:r w:rsidR="00F4434A">
        <w:rPr>
          <w:rFonts w:ascii="Times New Roman" w:eastAsia="Times" w:hAnsi="Times New Roman" w:cs="Times New Roman"/>
          <w:sz w:val="28"/>
          <w:szCs w:val="28"/>
          <w:lang w:val="uk-UA"/>
        </w:rPr>
        <w:t>………………………</w:t>
      </w:r>
      <w:r w:rsidR="00483C17">
        <w:rPr>
          <w:rFonts w:ascii="Times New Roman" w:eastAsia="Times" w:hAnsi="Times New Roman" w:cs="Times New Roman"/>
          <w:sz w:val="28"/>
          <w:szCs w:val="28"/>
          <w:lang w:val="uk-UA"/>
        </w:rPr>
        <w:t>…….</w:t>
      </w:r>
      <w:r w:rsidR="00F4434A">
        <w:rPr>
          <w:rFonts w:ascii="Times New Roman" w:eastAsia="Times" w:hAnsi="Times New Roman" w:cs="Times New Roman"/>
          <w:sz w:val="28"/>
          <w:szCs w:val="28"/>
          <w:lang w:val="uk-UA"/>
        </w:rPr>
        <w:t>………………………</w:t>
      </w:r>
      <w:r w:rsidR="00BB1D01">
        <w:rPr>
          <w:rFonts w:ascii="Times New Roman" w:eastAsia="Times" w:hAnsi="Times New Roman" w:cs="Times New Roman"/>
          <w:sz w:val="28"/>
          <w:szCs w:val="28"/>
          <w:lang w:val="uk-UA"/>
        </w:rPr>
        <w:t>...…</w:t>
      </w:r>
      <w:r w:rsidR="003223B1">
        <w:rPr>
          <w:rFonts w:ascii="Times New Roman" w:eastAsia="Times" w:hAnsi="Times New Roman" w:cs="Times New Roman"/>
          <w:sz w:val="28"/>
          <w:szCs w:val="28"/>
          <w:lang w:val="uk-UA"/>
        </w:rPr>
        <w:t>………………....5</w:t>
      </w:r>
    </w:p>
    <w:p w14:paraId="00000029" w14:textId="452E36DA" w:rsidR="00F74962" w:rsidRPr="00F4434A" w:rsidRDefault="00BB7CCF" w:rsidP="00483C17">
      <w:pPr>
        <w:spacing w:line="360" w:lineRule="auto"/>
        <w:jc w:val="both"/>
        <w:rPr>
          <w:rFonts w:ascii="Times New Roman" w:eastAsia="Times" w:hAnsi="Times New Roman" w:cs="Times New Roman"/>
          <w:sz w:val="28"/>
          <w:szCs w:val="28"/>
          <w:lang w:val="uk-UA"/>
        </w:rPr>
      </w:pPr>
      <w:r w:rsidRPr="00F4434A">
        <w:rPr>
          <w:rFonts w:ascii="Times New Roman" w:eastAsia="Times" w:hAnsi="Times New Roman" w:cs="Times New Roman"/>
          <w:bCs/>
          <w:sz w:val="28"/>
          <w:szCs w:val="28"/>
        </w:rPr>
        <w:t xml:space="preserve">1.2. </w:t>
      </w:r>
      <w:r w:rsidR="003223B1">
        <w:rPr>
          <w:rFonts w:ascii="Times New Roman" w:eastAsia="Times" w:hAnsi="Times New Roman" w:cs="Times New Roman"/>
          <w:bCs/>
          <w:sz w:val="28"/>
          <w:szCs w:val="28"/>
        </w:rPr>
        <w:tab/>
      </w:r>
      <w:r w:rsidR="003223B1">
        <w:rPr>
          <w:rFonts w:ascii="Times New Roman" w:eastAsia="Times" w:hAnsi="Times New Roman" w:cs="Times New Roman"/>
          <w:bCs/>
          <w:sz w:val="28"/>
          <w:szCs w:val="28"/>
          <w:lang w:val="uk-UA"/>
        </w:rPr>
        <w:t xml:space="preserve">Види </w:t>
      </w:r>
      <w:r w:rsidRPr="00F4434A">
        <w:rPr>
          <w:rFonts w:ascii="Times New Roman" w:eastAsia="Times" w:hAnsi="Times New Roman" w:cs="Times New Roman"/>
          <w:bCs/>
          <w:sz w:val="28"/>
          <w:szCs w:val="28"/>
        </w:rPr>
        <w:t>туризму в контексті сучасних викликів</w:t>
      </w:r>
      <w:r w:rsidR="00EC05F8">
        <w:rPr>
          <w:rFonts w:ascii="Times New Roman" w:eastAsia="Times" w:hAnsi="Times New Roman" w:cs="Times New Roman"/>
          <w:bCs/>
          <w:sz w:val="28"/>
          <w:szCs w:val="28"/>
          <w:lang w:val="uk-UA"/>
        </w:rPr>
        <w:t xml:space="preserve"> на прикладі Київської області</w:t>
      </w:r>
      <w:r w:rsidR="00EC05F8">
        <w:rPr>
          <w:rFonts w:ascii="Times New Roman" w:eastAsia="Times" w:hAnsi="Times New Roman" w:cs="Times New Roman"/>
          <w:sz w:val="28"/>
          <w:szCs w:val="28"/>
        </w:rPr>
        <w:t>.</w:t>
      </w:r>
      <w:r w:rsidR="00F4434A">
        <w:rPr>
          <w:rFonts w:ascii="Times New Roman" w:eastAsia="Times" w:hAnsi="Times New Roman" w:cs="Times New Roman"/>
          <w:sz w:val="28"/>
          <w:szCs w:val="28"/>
        </w:rPr>
        <w:t>…</w:t>
      </w:r>
      <w:r w:rsidR="00F4434A">
        <w:rPr>
          <w:rFonts w:ascii="Times New Roman" w:eastAsia="Times" w:hAnsi="Times New Roman" w:cs="Times New Roman"/>
          <w:sz w:val="28"/>
          <w:szCs w:val="28"/>
          <w:lang w:val="uk-UA"/>
        </w:rPr>
        <w:t>…………………</w:t>
      </w:r>
      <w:r w:rsidR="00C75236">
        <w:rPr>
          <w:rFonts w:ascii="Times New Roman" w:eastAsia="Times" w:hAnsi="Times New Roman" w:cs="Times New Roman"/>
          <w:sz w:val="28"/>
          <w:szCs w:val="28"/>
          <w:lang w:val="uk-UA"/>
        </w:rPr>
        <w:t>………</w:t>
      </w:r>
      <w:r w:rsidR="00BB1D01">
        <w:rPr>
          <w:rFonts w:ascii="Times New Roman" w:eastAsia="Times" w:hAnsi="Times New Roman" w:cs="Times New Roman"/>
          <w:sz w:val="28"/>
          <w:szCs w:val="28"/>
          <w:lang w:val="uk-UA"/>
        </w:rPr>
        <w:t>…………………………</w:t>
      </w:r>
      <w:r w:rsidR="00483C17">
        <w:rPr>
          <w:rFonts w:ascii="Times New Roman" w:eastAsia="Times" w:hAnsi="Times New Roman" w:cs="Times New Roman"/>
          <w:sz w:val="28"/>
          <w:szCs w:val="28"/>
          <w:lang w:val="uk-UA"/>
        </w:rPr>
        <w:t>…….</w:t>
      </w:r>
      <w:r w:rsidR="003223B1">
        <w:rPr>
          <w:rFonts w:ascii="Times New Roman" w:eastAsia="Times" w:hAnsi="Times New Roman" w:cs="Times New Roman"/>
          <w:sz w:val="28"/>
          <w:szCs w:val="28"/>
          <w:lang w:val="uk-UA"/>
        </w:rPr>
        <w:t>…………….…....7</w:t>
      </w:r>
    </w:p>
    <w:p w14:paraId="0000002A" w14:textId="79827838" w:rsidR="00F74962" w:rsidRPr="00BB1D01" w:rsidRDefault="00BB7CCF" w:rsidP="00483C17">
      <w:pPr>
        <w:spacing w:line="360" w:lineRule="auto"/>
        <w:jc w:val="both"/>
        <w:rPr>
          <w:rFonts w:ascii="Times New Roman" w:eastAsia="Times" w:hAnsi="Times New Roman" w:cs="Times New Roman"/>
          <w:bCs/>
          <w:sz w:val="28"/>
          <w:szCs w:val="28"/>
          <w:lang w:val="uk-UA"/>
        </w:rPr>
      </w:pPr>
      <w:r w:rsidRPr="00F4434A">
        <w:rPr>
          <w:rFonts w:ascii="Times New Roman" w:eastAsia="Times" w:hAnsi="Times New Roman" w:cs="Times New Roman"/>
          <w:bCs/>
          <w:sz w:val="28"/>
          <w:szCs w:val="28"/>
        </w:rPr>
        <w:t>1.3. Сучасні види туризму в</w:t>
      </w:r>
      <w:r w:rsidR="00251CFA">
        <w:rPr>
          <w:rFonts w:ascii="Times New Roman" w:eastAsia="Times" w:hAnsi="Times New Roman" w:cs="Times New Roman"/>
          <w:bCs/>
          <w:sz w:val="28"/>
          <w:szCs w:val="28"/>
        </w:rPr>
        <w:t xml:space="preserve"> умовах трансформації територій................</w:t>
      </w:r>
      <w:r w:rsidR="00BB1D01">
        <w:rPr>
          <w:rFonts w:ascii="Times New Roman" w:eastAsia="Times" w:hAnsi="Times New Roman" w:cs="Times New Roman"/>
          <w:bCs/>
          <w:sz w:val="28"/>
          <w:szCs w:val="28"/>
          <w:lang w:val="uk-UA"/>
        </w:rPr>
        <w:t>.....</w:t>
      </w:r>
      <w:r w:rsidR="00483C17">
        <w:rPr>
          <w:rFonts w:ascii="Times New Roman" w:eastAsia="Times" w:hAnsi="Times New Roman" w:cs="Times New Roman"/>
          <w:bCs/>
          <w:sz w:val="28"/>
          <w:szCs w:val="28"/>
          <w:lang w:val="uk-UA"/>
        </w:rPr>
        <w:t>..........</w:t>
      </w:r>
      <w:r w:rsidR="003223B1">
        <w:rPr>
          <w:rFonts w:ascii="Times New Roman" w:eastAsia="Times" w:hAnsi="Times New Roman" w:cs="Times New Roman"/>
          <w:bCs/>
          <w:sz w:val="28"/>
          <w:szCs w:val="28"/>
          <w:lang w:val="uk-UA"/>
        </w:rPr>
        <w:t>.8</w:t>
      </w:r>
    </w:p>
    <w:p w14:paraId="0000002B" w14:textId="5E125F88" w:rsidR="00F74962" w:rsidRPr="00A7727C" w:rsidRDefault="00BB7CCF" w:rsidP="00483C17">
      <w:pPr>
        <w:pStyle w:val="3"/>
        <w:keepNext w:val="0"/>
        <w:keepLines w:val="0"/>
        <w:spacing w:before="0" w:after="0" w:line="360" w:lineRule="auto"/>
        <w:jc w:val="both"/>
        <w:rPr>
          <w:rFonts w:ascii="Times New Roman" w:eastAsia="Times" w:hAnsi="Times New Roman" w:cs="Times New Roman"/>
          <w:color w:val="000000"/>
          <w:lang w:val="uk-UA"/>
        </w:rPr>
      </w:pPr>
      <w:bookmarkStart w:id="1" w:name="_4bp7vk1z2rzn" w:colFirst="0" w:colLast="0"/>
      <w:bookmarkEnd w:id="1"/>
      <w:r w:rsidRPr="00147E6A">
        <w:rPr>
          <w:rFonts w:ascii="Times New Roman" w:eastAsia="Times" w:hAnsi="Times New Roman" w:cs="Times New Roman"/>
          <w:b/>
          <w:bCs/>
          <w:color w:val="000000"/>
        </w:rPr>
        <w:t xml:space="preserve">РОЗДІЛ 2. </w:t>
      </w:r>
      <w:r w:rsidR="00251CFA" w:rsidRPr="00147E6A">
        <w:rPr>
          <w:rFonts w:ascii="Times New Roman" w:eastAsia="Times" w:hAnsi="Times New Roman" w:cs="Times New Roman"/>
          <w:b/>
          <w:bCs/>
          <w:color w:val="000000"/>
        </w:rPr>
        <w:t>АНАЛІЗ</w:t>
      </w:r>
      <w:r w:rsidR="00251CFA">
        <w:rPr>
          <w:rFonts w:ascii="Times New Roman" w:eastAsia="Times" w:hAnsi="Times New Roman" w:cs="Times New Roman"/>
          <w:b/>
          <w:bCs/>
          <w:color w:val="000000"/>
        </w:rPr>
        <w:t xml:space="preserve"> РЕСУРСНОГО ПОТЕНЦІАЛУ КИЇВЩИНИ</w:t>
      </w:r>
      <w:r w:rsidR="00251CFA">
        <w:rPr>
          <w:rFonts w:ascii="Times New Roman" w:eastAsia="Times" w:hAnsi="Times New Roman" w:cs="Times New Roman"/>
          <w:b/>
          <w:bCs/>
          <w:color w:val="000000"/>
          <w:lang w:val="uk-UA"/>
        </w:rPr>
        <w:t xml:space="preserve">, </w:t>
      </w:r>
      <w:r w:rsidR="008C1963">
        <w:rPr>
          <w:rFonts w:ascii="Times New Roman" w:eastAsia="Times" w:hAnsi="Times New Roman" w:cs="Times New Roman"/>
          <w:b/>
          <w:bCs/>
          <w:color w:val="000000"/>
        </w:rPr>
        <w:t>ЯК БАЗИ ДЛЯ ФОРМУВАННЯ КЛАСТЕРІВ</w:t>
      </w:r>
      <w:r w:rsidR="00A7727C">
        <w:rPr>
          <w:rFonts w:ascii="Times New Roman" w:eastAsia="Times" w:hAnsi="Times New Roman" w:cs="Times New Roman"/>
          <w:color w:val="000000"/>
          <w:lang w:val="uk-UA"/>
        </w:rPr>
        <w:t>……………………………….……………11</w:t>
      </w:r>
    </w:p>
    <w:p w14:paraId="0000002C" w14:textId="19839B84" w:rsidR="00F74962" w:rsidRPr="00251CFA" w:rsidRDefault="00BB7CCF" w:rsidP="00483C17">
      <w:pPr>
        <w:spacing w:line="360" w:lineRule="auto"/>
        <w:jc w:val="both"/>
        <w:rPr>
          <w:rFonts w:ascii="Times New Roman" w:eastAsia="Times" w:hAnsi="Times New Roman" w:cs="Times New Roman"/>
          <w:bCs/>
          <w:sz w:val="28"/>
          <w:szCs w:val="28"/>
          <w:lang w:val="uk-UA"/>
        </w:rPr>
      </w:pPr>
      <w:r w:rsidRPr="00251CFA">
        <w:rPr>
          <w:rFonts w:ascii="Times New Roman" w:eastAsia="Times" w:hAnsi="Times New Roman" w:cs="Times New Roman"/>
          <w:bCs/>
          <w:sz w:val="28"/>
          <w:szCs w:val="28"/>
        </w:rPr>
        <w:t>2.1. Природно-географічні та історико-культурн</w:t>
      </w:r>
      <w:r w:rsidR="00BB1D01">
        <w:rPr>
          <w:rFonts w:ascii="Times New Roman" w:eastAsia="Times" w:hAnsi="Times New Roman" w:cs="Times New Roman"/>
          <w:bCs/>
          <w:sz w:val="28"/>
          <w:szCs w:val="28"/>
        </w:rPr>
        <w:t xml:space="preserve">і передумови розвитку туризму в </w:t>
      </w:r>
      <w:r w:rsidRPr="00251CFA">
        <w:rPr>
          <w:rFonts w:ascii="Times New Roman" w:eastAsia="Times" w:hAnsi="Times New Roman" w:cs="Times New Roman"/>
          <w:bCs/>
          <w:sz w:val="28"/>
          <w:szCs w:val="28"/>
        </w:rPr>
        <w:t>області</w:t>
      </w:r>
      <w:r w:rsidR="00251CFA">
        <w:rPr>
          <w:rFonts w:ascii="Times New Roman" w:eastAsia="Times" w:hAnsi="Times New Roman" w:cs="Times New Roman"/>
          <w:bCs/>
          <w:sz w:val="28"/>
          <w:szCs w:val="28"/>
        </w:rPr>
        <w:t>…</w:t>
      </w:r>
      <w:r w:rsidR="00251CFA">
        <w:rPr>
          <w:rFonts w:ascii="Times New Roman" w:eastAsia="Times" w:hAnsi="Times New Roman" w:cs="Times New Roman"/>
          <w:bCs/>
          <w:sz w:val="28"/>
          <w:szCs w:val="28"/>
          <w:lang w:val="uk-UA"/>
        </w:rPr>
        <w:t>…………………………………………</w:t>
      </w:r>
      <w:r w:rsidR="00BB1D01">
        <w:rPr>
          <w:rFonts w:ascii="Times New Roman" w:eastAsia="Times" w:hAnsi="Times New Roman" w:cs="Times New Roman"/>
          <w:bCs/>
          <w:sz w:val="28"/>
          <w:szCs w:val="28"/>
          <w:lang w:val="uk-UA"/>
        </w:rPr>
        <w:t>…………</w:t>
      </w:r>
      <w:r w:rsidR="003223B1">
        <w:rPr>
          <w:rFonts w:ascii="Times New Roman" w:eastAsia="Times" w:hAnsi="Times New Roman" w:cs="Times New Roman"/>
          <w:bCs/>
          <w:sz w:val="28"/>
          <w:szCs w:val="28"/>
          <w:lang w:val="uk-UA"/>
        </w:rPr>
        <w:t>……………………..11</w:t>
      </w:r>
    </w:p>
    <w:p w14:paraId="0000002D" w14:textId="2EEB989C" w:rsidR="00F74962" w:rsidRPr="00251CFA" w:rsidRDefault="00BB7CCF" w:rsidP="00483C17">
      <w:pPr>
        <w:spacing w:line="360" w:lineRule="auto"/>
        <w:jc w:val="both"/>
        <w:rPr>
          <w:rFonts w:ascii="Times New Roman" w:eastAsia="Times" w:hAnsi="Times New Roman" w:cs="Times New Roman"/>
          <w:bCs/>
          <w:sz w:val="28"/>
          <w:szCs w:val="28"/>
          <w:lang w:val="uk-UA"/>
        </w:rPr>
      </w:pPr>
      <w:r w:rsidRPr="00251CFA">
        <w:rPr>
          <w:rFonts w:ascii="Times New Roman" w:eastAsia="Times" w:hAnsi="Times New Roman" w:cs="Times New Roman"/>
          <w:bCs/>
          <w:sz w:val="28"/>
          <w:szCs w:val="28"/>
        </w:rPr>
        <w:t>2.2. Сучасний стан туристичної інфраструктури та вплив воєнного стану на галузь</w:t>
      </w:r>
      <w:r w:rsidR="00251CFA">
        <w:rPr>
          <w:rFonts w:ascii="Times New Roman" w:eastAsia="Times" w:hAnsi="Times New Roman" w:cs="Times New Roman"/>
          <w:bCs/>
          <w:sz w:val="28"/>
          <w:szCs w:val="28"/>
        </w:rPr>
        <w:t>…</w:t>
      </w:r>
      <w:r w:rsidR="00251CFA">
        <w:rPr>
          <w:rFonts w:ascii="Times New Roman" w:eastAsia="Times" w:hAnsi="Times New Roman" w:cs="Times New Roman"/>
          <w:bCs/>
          <w:sz w:val="28"/>
          <w:szCs w:val="28"/>
          <w:lang w:val="uk-UA"/>
        </w:rPr>
        <w:t>………………………………………………………</w:t>
      </w:r>
      <w:r w:rsidR="00483C17">
        <w:rPr>
          <w:rFonts w:ascii="Times New Roman" w:eastAsia="Times" w:hAnsi="Times New Roman" w:cs="Times New Roman"/>
          <w:bCs/>
          <w:sz w:val="28"/>
          <w:szCs w:val="28"/>
          <w:lang w:val="uk-UA"/>
        </w:rPr>
        <w:t>……….</w:t>
      </w:r>
      <w:r w:rsidR="00251CFA">
        <w:rPr>
          <w:rFonts w:ascii="Times New Roman" w:eastAsia="Times" w:hAnsi="Times New Roman" w:cs="Times New Roman"/>
          <w:bCs/>
          <w:sz w:val="28"/>
          <w:szCs w:val="28"/>
          <w:lang w:val="uk-UA"/>
        </w:rPr>
        <w:t>…</w:t>
      </w:r>
      <w:r w:rsidR="00BB1D01">
        <w:rPr>
          <w:rFonts w:ascii="Times New Roman" w:eastAsia="Times" w:hAnsi="Times New Roman" w:cs="Times New Roman"/>
          <w:bCs/>
          <w:sz w:val="28"/>
          <w:szCs w:val="28"/>
          <w:lang w:val="uk-UA"/>
        </w:rPr>
        <w:t>…………</w:t>
      </w:r>
      <w:r w:rsidR="00251CFA">
        <w:rPr>
          <w:rFonts w:ascii="Times New Roman" w:eastAsia="Times" w:hAnsi="Times New Roman" w:cs="Times New Roman"/>
          <w:bCs/>
          <w:sz w:val="28"/>
          <w:szCs w:val="28"/>
          <w:lang w:val="uk-UA"/>
        </w:rPr>
        <w:t>.</w:t>
      </w:r>
      <w:r w:rsidR="003223B1">
        <w:rPr>
          <w:rFonts w:ascii="Times New Roman" w:eastAsia="Times" w:hAnsi="Times New Roman" w:cs="Times New Roman"/>
          <w:bCs/>
          <w:sz w:val="28"/>
          <w:szCs w:val="28"/>
          <w:lang w:val="uk-UA"/>
        </w:rPr>
        <w:t>15</w:t>
      </w:r>
    </w:p>
    <w:p w14:paraId="0000002E" w14:textId="398727F0" w:rsidR="00F74962" w:rsidRPr="00A7727C" w:rsidRDefault="00BB7CCF" w:rsidP="00483C17">
      <w:pPr>
        <w:pStyle w:val="3"/>
        <w:keepNext w:val="0"/>
        <w:keepLines w:val="0"/>
        <w:spacing w:before="0" w:after="0" w:line="360" w:lineRule="auto"/>
        <w:jc w:val="both"/>
        <w:rPr>
          <w:rFonts w:ascii="Times New Roman" w:eastAsia="Times" w:hAnsi="Times New Roman" w:cs="Times New Roman"/>
          <w:color w:val="000000"/>
          <w:lang w:val="uk-UA"/>
        </w:rPr>
      </w:pPr>
      <w:bookmarkStart w:id="2" w:name="_dy1lxbcrl8um" w:colFirst="0" w:colLast="0"/>
      <w:bookmarkEnd w:id="2"/>
      <w:r w:rsidRPr="00147E6A">
        <w:rPr>
          <w:rFonts w:ascii="Times New Roman" w:eastAsia="Times" w:hAnsi="Times New Roman" w:cs="Times New Roman"/>
          <w:b/>
          <w:bCs/>
          <w:color w:val="000000"/>
        </w:rPr>
        <w:t xml:space="preserve">РОЗДІЛ 3. </w:t>
      </w:r>
      <w:r w:rsidR="00BF6BC4">
        <w:rPr>
          <w:rFonts w:ascii="Times New Roman" w:eastAsia="Times" w:hAnsi="Times New Roman" w:cs="Times New Roman"/>
          <w:b/>
          <w:bCs/>
          <w:color w:val="000000"/>
        </w:rPr>
        <w:t>РЖИЩ</w:t>
      </w:r>
      <w:r w:rsidR="00BF6BC4">
        <w:rPr>
          <w:rFonts w:ascii="Times New Roman" w:eastAsia="Times" w:hAnsi="Times New Roman" w:cs="Times New Roman"/>
          <w:b/>
          <w:bCs/>
          <w:color w:val="000000"/>
          <w:lang w:val="uk-UA"/>
        </w:rPr>
        <w:t>І</w:t>
      </w:r>
      <w:r w:rsidR="008C1963" w:rsidRPr="008C1963">
        <w:rPr>
          <w:rFonts w:ascii="Times New Roman" w:eastAsia="Times" w:hAnsi="Times New Roman" w:cs="Times New Roman"/>
          <w:b/>
          <w:bCs/>
          <w:color w:val="000000"/>
        </w:rPr>
        <w:t>ВСЬКИЙ ТУРИСТИЧНИЙ КЛАСТЕР</w:t>
      </w:r>
      <w:r w:rsidR="008C1963">
        <w:rPr>
          <w:rFonts w:ascii="Times New Roman" w:eastAsia="Times" w:hAnsi="Times New Roman" w:cs="Times New Roman"/>
          <w:b/>
          <w:bCs/>
          <w:color w:val="000000"/>
          <w:lang w:val="uk-UA"/>
        </w:rPr>
        <w:t xml:space="preserve">: </w:t>
      </w:r>
      <w:r w:rsidR="00251CFA" w:rsidRPr="00147E6A">
        <w:rPr>
          <w:rFonts w:ascii="Times New Roman" w:eastAsia="Times" w:hAnsi="Times New Roman" w:cs="Times New Roman"/>
          <w:b/>
          <w:bCs/>
          <w:color w:val="000000"/>
        </w:rPr>
        <w:t>ЕКОЛОГІЧНА РЕКРЕАЦІЯ ТА КУЛЬТУРНИЙ ЛАНДШАФТ ПРИДНІПРОВ’Я</w:t>
      </w:r>
      <w:r w:rsidR="00A7727C">
        <w:rPr>
          <w:rFonts w:ascii="Times New Roman" w:eastAsia="Times" w:hAnsi="Times New Roman" w:cs="Times New Roman"/>
          <w:color w:val="000000"/>
          <w:lang w:val="uk-UA"/>
        </w:rPr>
        <w:t>…..…….18</w:t>
      </w:r>
    </w:p>
    <w:p w14:paraId="0000002F" w14:textId="739A5991" w:rsidR="00F74962" w:rsidRPr="00251CFA" w:rsidRDefault="00BB7CCF" w:rsidP="00483C17">
      <w:pPr>
        <w:spacing w:line="360" w:lineRule="auto"/>
        <w:jc w:val="both"/>
        <w:rPr>
          <w:rFonts w:ascii="Times New Roman" w:eastAsia="Times" w:hAnsi="Times New Roman" w:cs="Times New Roman"/>
          <w:sz w:val="28"/>
          <w:szCs w:val="28"/>
          <w:lang w:val="uk-UA"/>
        </w:rPr>
      </w:pPr>
      <w:r w:rsidRPr="00251CFA">
        <w:rPr>
          <w:rFonts w:ascii="Times New Roman" w:eastAsia="Times" w:hAnsi="Times New Roman" w:cs="Times New Roman"/>
          <w:bCs/>
          <w:sz w:val="28"/>
          <w:szCs w:val="28"/>
        </w:rPr>
        <w:t>3.1.</w:t>
      </w:r>
      <w:r w:rsidRPr="00147E6A">
        <w:rPr>
          <w:rFonts w:ascii="Times New Roman" w:eastAsia="Times" w:hAnsi="Times New Roman" w:cs="Times New Roman"/>
          <w:b/>
          <w:bCs/>
          <w:sz w:val="28"/>
          <w:szCs w:val="28"/>
        </w:rPr>
        <w:t xml:space="preserve"> </w:t>
      </w:r>
      <w:r w:rsidR="00CB1839">
        <w:rPr>
          <w:rFonts w:ascii="Times New Roman" w:eastAsia="Times" w:hAnsi="Times New Roman" w:cs="Times New Roman"/>
          <w:bCs/>
          <w:sz w:val="28"/>
          <w:szCs w:val="28"/>
        </w:rPr>
        <w:t xml:space="preserve">Туристичний </w:t>
      </w:r>
      <w:proofErr w:type="spellStart"/>
      <w:r w:rsidR="00CB1839">
        <w:rPr>
          <w:rFonts w:ascii="Times New Roman" w:eastAsia="Times" w:hAnsi="Times New Roman" w:cs="Times New Roman"/>
          <w:bCs/>
          <w:sz w:val="28"/>
          <w:szCs w:val="28"/>
        </w:rPr>
        <w:t>потенціа</w:t>
      </w:r>
      <w:r w:rsidR="00CB1839">
        <w:rPr>
          <w:rFonts w:ascii="Times New Roman" w:eastAsia="Times" w:hAnsi="Times New Roman" w:cs="Times New Roman"/>
          <w:bCs/>
          <w:sz w:val="28"/>
          <w:szCs w:val="28"/>
          <w:lang w:val="uk-UA"/>
        </w:rPr>
        <w:t>лу</w:t>
      </w:r>
      <w:proofErr w:type="spellEnd"/>
      <w:r w:rsidR="00CB1839">
        <w:rPr>
          <w:rFonts w:ascii="Times New Roman" w:eastAsia="Times" w:hAnsi="Times New Roman" w:cs="Times New Roman"/>
          <w:bCs/>
          <w:sz w:val="28"/>
          <w:szCs w:val="28"/>
          <w:lang w:val="uk-UA"/>
        </w:rPr>
        <w:t xml:space="preserve"> </w:t>
      </w:r>
      <w:proofErr w:type="spellStart"/>
      <w:r w:rsidR="00CB1839">
        <w:rPr>
          <w:rFonts w:ascii="Times New Roman" w:eastAsia="Times" w:hAnsi="Times New Roman" w:cs="Times New Roman"/>
          <w:bCs/>
          <w:sz w:val="28"/>
          <w:szCs w:val="28"/>
          <w:lang w:val="uk-UA"/>
        </w:rPr>
        <w:t>Ржищівської</w:t>
      </w:r>
      <w:proofErr w:type="spellEnd"/>
      <w:r w:rsidR="00CB1839">
        <w:rPr>
          <w:rFonts w:ascii="Times New Roman" w:eastAsia="Times" w:hAnsi="Times New Roman" w:cs="Times New Roman"/>
          <w:bCs/>
          <w:sz w:val="28"/>
          <w:szCs w:val="28"/>
          <w:lang w:val="uk-UA"/>
        </w:rPr>
        <w:t xml:space="preserve"> ТГ</w:t>
      </w:r>
      <w:r w:rsidR="00251CFA">
        <w:rPr>
          <w:rFonts w:ascii="Times New Roman" w:eastAsia="Times" w:hAnsi="Times New Roman" w:cs="Times New Roman"/>
          <w:sz w:val="28"/>
          <w:szCs w:val="28"/>
        </w:rPr>
        <w:t>................</w:t>
      </w:r>
      <w:r w:rsidR="00251CFA">
        <w:rPr>
          <w:rFonts w:ascii="Times New Roman" w:eastAsia="Times" w:hAnsi="Times New Roman" w:cs="Times New Roman"/>
          <w:sz w:val="28"/>
          <w:szCs w:val="28"/>
          <w:lang w:val="uk-UA"/>
        </w:rPr>
        <w:t>..</w:t>
      </w:r>
      <w:r w:rsidR="00483C17">
        <w:rPr>
          <w:rFonts w:ascii="Times New Roman" w:eastAsia="Times" w:hAnsi="Times New Roman" w:cs="Times New Roman"/>
          <w:sz w:val="28"/>
          <w:szCs w:val="28"/>
          <w:lang w:val="uk-UA"/>
        </w:rPr>
        <w:t>........</w:t>
      </w:r>
      <w:r w:rsidR="00251CFA">
        <w:rPr>
          <w:rFonts w:ascii="Times New Roman" w:eastAsia="Times" w:hAnsi="Times New Roman" w:cs="Times New Roman"/>
          <w:sz w:val="28"/>
          <w:szCs w:val="28"/>
          <w:lang w:val="uk-UA"/>
        </w:rPr>
        <w:t>...............</w:t>
      </w:r>
      <w:r w:rsidR="00AF2B00">
        <w:rPr>
          <w:rFonts w:ascii="Times New Roman" w:eastAsia="Times" w:hAnsi="Times New Roman" w:cs="Times New Roman"/>
          <w:sz w:val="28"/>
          <w:szCs w:val="28"/>
          <w:lang w:val="uk-UA"/>
        </w:rPr>
        <w:t>.</w:t>
      </w:r>
      <w:r w:rsidR="003223B1">
        <w:rPr>
          <w:rFonts w:ascii="Times New Roman" w:eastAsia="Times" w:hAnsi="Times New Roman" w:cs="Times New Roman"/>
          <w:sz w:val="28"/>
          <w:szCs w:val="28"/>
          <w:lang w:val="uk-UA"/>
        </w:rPr>
        <w:t>....</w:t>
      </w:r>
      <w:r w:rsidR="00A7727C">
        <w:rPr>
          <w:rFonts w:ascii="Times New Roman" w:eastAsia="Times" w:hAnsi="Times New Roman" w:cs="Times New Roman"/>
          <w:sz w:val="28"/>
          <w:szCs w:val="28"/>
          <w:lang w:val="uk-UA"/>
        </w:rPr>
        <w:t>..</w:t>
      </w:r>
      <w:r w:rsidR="003223B1">
        <w:rPr>
          <w:rFonts w:ascii="Times New Roman" w:eastAsia="Times" w:hAnsi="Times New Roman" w:cs="Times New Roman"/>
          <w:sz w:val="28"/>
          <w:szCs w:val="28"/>
          <w:lang w:val="uk-UA"/>
        </w:rPr>
        <w:t>..</w:t>
      </w:r>
      <w:r w:rsidR="00AF2B00">
        <w:rPr>
          <w:rFonts w:ascii="Times New Roman" w:eastAsia="Times" w:hAnsi="Times New Roman" w:cs="Times New Roman"/>
          <w:sz w:val="28"/>
          <w:szCs w:val="28"/>
          <w:lang w:val="uk-UA"/>
        </w:rPr>
        <w:t>.</w:t>
      </w:r>
      <w:r w:rsidR="00BB1D01">
        <w:rPr>
          <w:rFonts w:ascii="Times New Roman" w:eastAsia="Times" w:hAnsi="Times New Roman" w:cs="Times New Roman"/>
          <w:sz w:val="28"/>
          <w:szCs w:val="28"/>
          <w:lang w:val="uk-UA"/>
        </w:rPr>
        <w:t>.....</w:t>
      </w:r>
      <w:r w:rsidR="003223B1">
        <w:rPr>
          <w:rFonts w:ascii="Times New Roman" w:eastAsia="Times" w:hAnsi="Times New Roman" w:cs="Times New Roman"/>
          <w:sz w:val="28"/>
          <w:szCs w:val="28"/>
          <w:lang w:val="uk-UA"/>
        </w:rPr>
        <w:t>18</w:t>
      </w:r>
    </w:p>
    <w:p w14:paraId="00000030" w14:textId="2F5D5B8D" w:rsidR="00F74962" w:rsidRPr="00251CFA" w:rsidRDefault="00BB7CCF" w:rsidP="00483C17">
      <w:pPr>
        <w:spacing w:line="360" w:lineRule="auto"/>
        <w:jc w:val="both"/>
        <w:rPr>
          <w:rFonts w:ascii="Times New Roman" w:eastAsia="Times" w:hAnsi="Times New Roman" w:cs="Times New Roman"/>
          <w:sz w:val="28"/>
          <w:szCs w:val="28"/>
          <w:lang w:val="uk-UA"/>
        </w:rPr>
      </w:pPr>
      <w:r w:rsidRPr="00251CFA">
        <w:rPr>
          <w:rFonts w:ascii="Times New Roman" w:eastAsia="Times" w:hAnsi="Times New Roman" w:cs="Times New Roman"/>
          <w:bCs/>
          <w:sz w:val="28"/>
          <w:szCs w:val="28"/>
        </w:rPr>
        <w:t xml:space="preserve">3.2. </w:t>
      </w:r>
      <w:proofErr w:type="spellStart"/>
      <w:r w:rsidRPr="00251CFA">
        <w:rPr>
          <w:rFonts w:ascii="Times New Roman" w:eastAsia="Times" w:hAnsi="Times New Roman" w:cs="Times New Roman"/>
          <w:bCs/>
          <w:sz w:val="28"/>
          <w:szCs w:val="28"/>
        </w:rPr>
        <w:t>Проєктування</w:t>
      </w:r>
      <w:proofErr w:type="spellEnd"/>
      <w:r w:rsidRPr="00251CFA">
        <w:rPr>
          <w:rFonts w:ascii="Times New Roman" w:eastAsia="Times" w:hAnsi="Times New Roman" w:cs="Times New Roman"/>
          <w:bCs/>
          <w:sz w:val="28"/>
          <w:szCs w:val="28"/>
        </w:rPr>
        <w:t xml:space="preserve"> </w:t>
      </w:r>
      <w:proofErr w:type="spellStart"/>
      <w:r w:rsidRPr="00251CFA">
        <w:rPr>
          <w:rFonts w:ascii="Times New Roman" w:eastAsia="Times" w:hAnsi="Times New Roman" w:cs="Times New Roman"/>
          <w:bCs/>
          <w:sz w:val="28"/>
          <w:szCs w:val="28"/>
        </w:rPr>
        <w:t>екостежок</w:t>
      </w:r>
      <w:proofErr w:type="spellEnd"/>
      <w:r w:rsidR="005E6A4B">
        <w:rPr>
          <w:rFonts w:ascii="Times New Roman" w:eastAsia="Times" w:hAnsi="Times New Roman" w:cs="Times New Roman"/>
          <w:bCs/>
          <w:sz w:val="28"/>
          <w:szCs w:val="28"/>
          <w:lang w:val="uk-UA"/>
        </w:rPr>
        <w:t>,</w:t>
      </w:r>
      <w:r w:rsidRPr="00251CFA">
        <w:rPr>
          <w:rFonts w:ascii="Times New Roman" w:eastAsia="Times" w:hAnsi="Times New Roman" w:cs="Times New Roman"/>
          <w:bCs/>
          <w:sz w:val="28"/>
          <w:szCs w:val="28"/>
        </w:rPr>
        <w:t xml:space="preserve"> як інструменту сталого розвитку</w:t>
      </w:r>
      <w:r w:rsidR="00251CFA">
        <w:rPr>
          <w:rFonts w:ascii="Times New Roman" w:eastAsia="Times" w:hAnsi="Times New Roman" w:cs="Times New Roman"/>
          <w:bCs/>
          <w:sz w:val="28"/>
          <w:szCs w:val="28"/>
          <w:lang w:val="uk-UA"/>
        </w:rPr>
        <w:t>…</w:t>
      </w:r>
      <w:r w:rsidR="00AF2B00">
        <w:rPr>
          <w:rFonts w:ascii="Times New Roman" w:eastAsia="Times" w:hAnsi="Times New Roman" w:cs="Times New Roman"/>
          <w:bCs/>
          <w:sz w:val="28"/>
          <w:szCs w:val="28"/>
          <w:lang w:val="uk-UA"/>
        </w:rPr>
        <w:t>…</w:t>
      </w:r>
      <w:r w:rsidR="00483C17">
        <w:rPr>
          <w:rFonts w:ascii="Times New Roman" w:eastAsia="Times" w:hAnsi="Times New Roman" w:cs="Times New Roman"/>
          <w:bCs/>
          <w:sz w:val="28"/>
          <w:szCs w:val="28"/>
          <w:lang w:val="uk-UA"/>
        </w:rPr>
        <w:t>……</w:t>
      </w:r>
      <w:r w:rsidR="00AF2B00">
        <w:rPr>
          <w:rFonts w:ascii="Times New Roman" w:eastAsia="Times" w:hAnsi="Times New Roman" w:cs="Times New Roman"/>
          <w:bCs/>
          <w:sz w:val="28"/>
          <w:szCs w:val="28"/>
          <w:lang w:val="uk-UA"/>
        </w:rPr>
        <w:t>…….22</w:t>
      </w:r>
    </w:p>
    <w:p w14:paraId="00000031" w14:textId="2E5E2AAD" w:rsidR="00F74962" w:rsidRPr="00AF2B00" w:rsidRDefault="00BB7CCF" w:rsidP="00483C17">
      <w:pPr>
        <w:spacing w:line="360" w:lineRule="auto"/>
        <w:jc w:val="both"/>
        <w:rPr>
          <w:rFonts w:ascii="Times New Roman" w:eastAsia="Times" w:hAnsi="Times New Roman" w:cs="Times New Roman"/>
          <w:sz w:val="28"/>
          <w:szCs w:val="28"/>
          <w:lang w:val="uk-UA"/>
        </w:rPr>
      </w:pPr>
      <w:r w:rsidRPr="00251CFA">
        <w:rPr>
          <w:rFonts w:ascii="Times New Roman" w:eastAsia="Times" w:hAnsi="Times New Roman" w:cs="Times New Roman"/>
          <w:bCs/>
          <w:sz w:val="28"/>
          <w:szCs w:val="28"/>
        </w:rPr>
        <w:t>3.3. Модель відновлювального туризму:</w:t>
      </w:r>
      <w:r w:rsidRPr="00147E6A">
        <w:rPr>
          <w:rFonts w:ascii="Times New Roman" w:eastAsia="Times" w:hAnsi="Times New Roman" w:cs="Times New Roman"/>
          <w:sz w:val="28"/>
          <w:szCs w:val="28"/>
        </w:rPr>
        <w:t xml:space="preserve"> психологічна та фізична рекреація в </w:t>
      </w:r>
      <w:proofErr w:type="spellStart"/>
      <w:r w:rsidRPr="00147E6A">
        <w:rPr>
          <w:rFonts w:ascii="Times New Roman" w:eastAsia="Times" w:hAnsi="Times New Roman" w:cs="Times New Roman"/>
          <w:sz w:val="28"/>
          <w:szCs w:val="28"/>
        </w:rPr>
        <w:t>антропогенно</w:t>
      </w:r>
      <w:proofErr w:type="spellEnd"/>
      <w:r w:rsidRPr="00147E6A">
        <w:rPr>
          <w:rFonts w:ascii="Times New Roman" w:eastAsia="Times" w:hAnsi="Times New Roman" w:cs="Times New Roman"/>
          <w:sz w:val="28"/>
          <w:szCs w:val="28"/>
        </w:rPr>
        <w:t>-природних ландшафтах півдня Київщини</w:t>
      </w:r>
      <w:r w:rsidR="00AF2B00">
        <w:rPr>
          <w:rFonts w:ascii="Times New Roman" w:eastAsia="Times" w:hAnsi="Times New Roman" w:cs="Times New Roman"/>
          <w:sz w:val="28"/>
          <w:szCs w:val="28"/>
          <w:lang w:val="uk-UA"/>
        </w:rPr>
        <w:t>…………</w:t>
      </w:r>
      <w:r w:rsidR="00483C17">
        <w:rPr>
          <w:rFonts w:ascii="Times New Roman" w:eastAsia="Times" w:hAnsi="Times New Roman" w:cs="Times New Roman"/>
          <w:sz w:val="28"/>
          <w:szCs w:val="28"/>
          <w:lang w:val="uk-UA"/>
        </w:rPr>
        <w:t>………</w:t>
      </w:r>
      <w:r w:rsidR="00AF2B00">
        <w:rPr>
          <w:rFonts w:ascii="Times New Roman" w:eastAsia="Times" w:hAnsi="Times New Roman" w:cs="Times New Roman"/>
          <w:sz w:val="28"/>
          <w:szCs w:val="28"/>
          <w:lang w:val="uk-UA"/>
        </w:rPr>
        <w:t>…..</w:t>
      </w:r>
      <w:r w:rsidR="005E6A4B">
        <w:rPr>
          <w:rFonts w:ascii="Times New Roman" w:eastAsia="Times" w:hAnsi="Times New Roman" w:cs="Times New Roman"/>
          <w:sz w:val="28"/>
          <w:szCs w:val="28"/>
        </w:rPr>
        <w:t>…</w:t>
      </w:r>
      <w:r w:rsidR="003223B1">
        <w:rPr>
          <w:rFonts w:ascii="Times New Roman" w:eastAsia="Times" w:hAnsi="Times New Roman" w:cs="Times New Roman"/>
          <w:sz w:val="28"/>
          <w:szCs w:val="28"/>
          <w:lang w:val="uk-UA"/>
        </w:rPr>
        <w:t>27</w:t>
      </w:r>
    </w:p>
    <w:p w14:paraId="00000032" w14:textId="6A5B8028" w:rsidR="00F74962" w:rsidRPr="00A7727C" w:rsidRDefault="00BB7CCF" w:rsidP="0093469C">
      <w:pPr>
        <w:pStyle w:val="3"/>
        <w:keepNext w:val="0"/>
        <w:keepLines w:val="0"/>
        <w:spacing w:before="0" w:after="0" w:line="360" w:lineRule="auto"/>
        <w:jc w:val="both"/>
        <w:rPr>
          <w:rFonts w:ascii="Times New Roman" w:eastAsia="Times" w:hAnsi="Times New Roman" w:cs="Times New Roman"/>
          <w:color w:val="000000"/>
          <w:lang w:val="uk-UA"/>
        </w:rPr>
      </w:pPr>
      <w:bookmarkStart w:id="3" w:name="_e51nhhwjjurb" w:colFirst="0" w:colLast="0"/>
      <w:bookmarkEnd w:id="3"/>
      <w:r w:rsidRPr="00147E6A">
        <w:rPr>
          <w:rFonts w:ascii="Times New Roman" w:eastAsia="Times" w:hAnsi="Times New Roman" w:cs="Times New Roman"/>
          <w:b/>
          <w:bCs/>
          <w:color w:val="000000"/>
        </w:rPr>
        <w:t xml:space="preserve">РОЗДІЛ 4. </w:t>
      </w:r>
      <w:r w:rsidR="0093469C">
        <w:rPr>
          <w:rFonts w:ascii="Times New Roman" w:eastAsia="Times" w:hAnsi="Times New Roman" w:cs="Times New Roman"/>
          <w:b/>
          <w:bCs/>
          <w:color w:val="000000"/>
          <w:lang w:val="uk-UA"/>
        </w:rPr>
        <w:t xml:space="preserve">ІРПІНСЬКИЙ ТУРИСТИЧНИЙ </w:t>
      </w:r>
      <w:r w:rsidR="0093469C">
        <w:rPr>
          <w:rFonts w:ascii="Times New Roman" w:eastAsia="Times" w:hAnsi="Times New Roman" w:cs="Times New Roman"/>
          <w:b/>
          <w:bCs/>
          <w:color w:val="000000"/>
        </w:rPr>
        <w:t>КЛАСТЕР</w:t>
      </w:r>
      <w:r w:rsidR="00251CFA" w:rsidRPr="00147E6A">
        <w:rPr>
          <w:rFonts w:ascii="Times New Roman" w:eastAsia="Times" w:hAnsi="Times New Roman" w:cs="Times New Roman"/>
          <w:b/>
          <w:bCs/>
          <w:color w:val="000000"/>
        </w:rPr>
        <w:t>: ТРАНСФОРМАЦІЯ ДЕОКУПОВАНИХ ТЕРИТОРІЙ ТА МЕМОРІАЛЬНИЙ ТУРИЗМ</w:t>
      </w:r>
      <w:r w:rsidR="00A7727C">
        <w:rPr>
          <w:rFonts w:ascii="Times New Roman" w:eastAsia="Times" w:hAnsi="Times New Roman" w:cs="Times New Roman"/>
          <w:b/>
          <w:bCs/>
          <w:color w:val="000000"/>
          <w:lang w:val="uk-UA"/>
        </w:rPr>
        <w:t xml:space="preserve">   </w:t>
      </w:r>
      <w:r w:rsidR="00A7727C">
        <w:rPr>
          <w:rFonts w:ascii="Times New Roman" w:eastAsia="Times" w:hAnsi="Times New Roman" w:cs="Times New Roman"/>
          <w:color w:val="000000"/>
          <w:lang w:val="uk-UA"/>
        </w:rPr>
        <w:t>………………………………………………….29</w:t>
      </w:r>
    </w:p>
    <w:p w14:paraId="00000033" w14:textId="20BC292E" w:rsidR="00F74962" w:rsidRPr="005E6A4B" w:rsidRDefault="00BB7CCF" w:rsidP="00483C17">
      <w:pPr>
        <w:spacing w:line="360" w:lineRule="auto"/>
        <w:jc w:val="both"/>
        <w:rPr>
          <w:rFonts w:ascii="Times New Roman" w:eastAsia="Times" w:hAnsi="Times New Roman" w:cs="Times New Roman"/>
          <w:sz w:val="28"/>
          <w:szCs w:val="28"/>
          <w:lang w:val="uk-UA"/>
        </w:rPr>
      </w:pPr>
      <w:r w:rsidRPr="00251CFA">
        <w:rPr>
          <w:rFonts w:ascii="Times New Roman" w:eastAsia="Times" w:hAnsi="Times New Roman" w:cs="Times New Roman"/>
          <w:bCs/>
          <w:sz w:val="28"/>
          <w:szCs w:val="28"/>
        </w:rPr>
        <w:t xml:space="preserve">4.1. Географія </w:t>
      </w:r>
      <w:proofErr w:type="spellStart"/>
      <w:r w:rsidRPr="00251CFA">
        <w:rPr>
          <w:rFonts w:ascii="Times New Roman" w:eastAsia="Times" w:hAnsi="Times New Roman" w:cs="Times New Roman"/>
          <w:bCs/>
          <w:sz w:val="28"/>
          <w:szCs w:val="28"/>
        </w:rPr>
        <w:t>деокупованих</w:t>
      </w:r>
      <w:proofErr w:type="spellEnd"/>
      <w:r w:rsidRPr="00251CFA">
        <w:rPr>
          <w:rFonts w:ascii="Times New Roman" w:eastAsia="Times" w:hAnsi="Times New Roman" w:cs="Times New Roman"/>
          <w:bCs/>
          <w:sz w:val="28"/>
          <w:szCs w:val="28"/>
        </w:rPr>
        <w:t xml:space="preserve"> територій Київщини:</w:t>
      </w:r>
      <w:r w:rsidRPr="00147E6A">
        <w:rPr>
          <w:rFonts w:ascii="Times New Roman" w:eastAsia="Times" w:hAnsi="Times New Roman" w:cs="Times New Roman"/>
          <w:sz w:val="28"/>
          <w:szCs w:val="28"/>
        </w:rPr>
        <w:t xml:space="preserve"> специфіка формування маршрутів пам'яті</w:t>
      </w:r>
      <w:r w:rsidR="005E6A4B">
        <w:rPr>
          <w:rFonts w:ascii="Times New Roman" w:eastAsia="Times" w:hAnsi="Times New Roman" w:cs="Times New Roman"/>
          <w:sz w:val="28"/>
          <w:szCs w:val="28"/>
        </w:rPr>
        <w:t>…</w:t>
      </w:r>
      <w:r w:rsidR="005E6A4B">
        <w:rPr>
          <w:rFonts w:ascii="Times New Roman" w:eastAsia="Times" w:hAnsi="Times New Roman" w:cs="Times New Roman"/>
          <w:sz w:val="28"/>
          <w:szCs w:val="28"/>
          <w:lang w:val="uk-UA"/>
        </w:rPr>
        <w:t>………………………………………</w:t>
      </w:r>
      <w:r w:rsidR="00AF2B00">
        <w:rPr>
          <w:rFonts w:ascii="Times New Roman" w:eastAsia="Times" w:hAnsi="Times New Roman" w:cs="Times New Roman"/>
          <w:sz w:val="28"/>
          <w:szCs w:val="28"/>
          <w:lang w:val="uk-UA"/>
        </w:rPr>
        <w:t>……</w:t>
      </w:r>
      <w:r w:rsidR="00483C17">
        <w:rPr>
          <w:rFonts w:ascii="Times New Roman" w:eastAsia="Times" w:hAnsi="Times New Roman" w:cs="Times New Roman"/>
          <w:sz w:val="28"/>
          <w:szCs w:val="28"/>
          <w:lang w:val="uk-UA"/>
        </w:rPr>
        <w:t>…….</w:t>
      </w:r>
      <w:r w:rsidR="00AF2B00">
        <w:rPr>
          <w:rFonts w:ascii="Times New Roman" w:eastAsia="Times" w:hAnsi="Times New Roman" w:cs="Times New Roman"/>
          <w:sz w:val="28"/>
          <w:szCs w:val="28"/>
          <w:lang w:val="uk-UA"/>
        </w:rPr>
        <w:t>………….…29</w:t>
      </w:r>
    </w:p>
    <w:p w14:paraId="33D06906" w14:textId="1DE8AE09" w:rsidR="00251CFA" w:rsidRPr="005E6A4B" w:rsidRDefault="00BB7CCF" w:rsidP="00483C17">
      <w:pPr>
        <w:spacing w:line="360" w:lineRule="auto"/>
        <w:jc w:val="both"/>
        <w:rPr>
          <w:rFonts w:ascii="Times New Roman" w:eastAsia="Times" w:hAnsi="Times New Roman" w:cs="Times New Roman"/>
          <w:sz w:val="28"/>
          <w:szCs w:val="28"/>
          <w:lang w:val="uk-UA"/>
        </w:rPr>
      </w:pPr>
      <w:r w:rsidRPr="00251CFA">
        <w:rPr>
          <w:rFonts w:ascii="Times New Roman" w:eastAsia="Times" w:hAnsi="Times New Roman" w:cs="Times New Roman"/>
          <w:bCs/>
          <w:sz w:val="28"/>
          <w:szCs w:val="28"/>
        </w:rPr>
        <w:t>4.2. Феномен воєнного туризму:</w:t>
      </w:r>
      <w:r w:rsidRPr="00147E6A">
        <w:rPr>
          <w:rFonts w:ascii="Times New Roman" w:eastAsia="Times" w:hAnsi="Times New Roman" w:cs="Times New Roman"/>
          <w:sz w:val="28"/>
          <w:szCs w:val="28"/>
        </w:rPr>
        <w:t xml:space="preserve"> етичні аспекти, світовий досвід та українські реалії</w:t>
      </w:r>
      <w:r w:rsidR="005E6A4B">
        <w:rPr>
          <w:rFonts w:ascii="Times New Roman" w:eastAsia="Times" w:hAnsi="Times New Roman" w:cs="Times New Roman"/>
          <w:sz w:val="28"/>
          <w:szCs w:val="28"/>
        </w:rPr>
        <w:t>…</w:t>
      </w:r>
      <w:r w:rsidR="005E6A4B">
        <w:rPr>
          <w:rFonts w:ascii="Times New Roman" w:eastAsia="Times" w:hAnsi="Times New Roman" w:cs="Times New Roman"/>
          <w:sz w:val="28"/>
          <w:szCs w:val="28"/>
          <w:lang w:val="uk-UA"/>
        </w:rPr>
        <w:t>…………………………………………………</w:t>
      </w:r>
      <w:r w:rsidR="00483C17">
        <w:rPr>
          <w:rFonts w:ascii="Times New Roman" w:eastAsia="Times" w:hAnsi="Times New Roman" w:cs="Times New Roman"/>
          <w:sz w:val="28"/>
          <w:szCs w:val="28"/>
          <w:lang w:val="uk-UA"/>
        </w:rPr>
        <w:t>…………………</w:t>
      </w:r>
      <w:r w:rsidR="005E6A4B">
        <w:rPr>
          <w:rFonts w:ascii="Times New Roman" w:eastAsia="Times" w:hAnsi="Times New Roman" w:cs="Times New Roman"/>
          <w:sz w:val="28"/>
          <w:szCs w:val="28"/>
          <w:lang w:val="uk-UA"/>
        </w:rPr>
        <w:t>…</w:t>
      </w:r>
      <w:r w:rsidR="00AF2B00">
        <w:rPr>
          <w:rFonts w:ascii="Times New Roman" w:eastAsia="Times" w:hAnsi="Times New Roman" w:cs="Times New Roman"/>
          <w:sz w:val="28"/>
          <w:szCs w:val="28"/>
          <w:lang w:val="uk-UA"/>
        </w:rPr>
        <w:t>…….</w:t>
      </w:r>
      <w:r w:rsidR="005E6A4B">
        <w:rPr>
          <w:rFonts w:ascii="Times New Roman" w:eastAsia="Times" w:hAnsi="Times New Roman" w:cs="Times New Roman"/>
          <w:sz w:val="28"/>
          <w:szCs w:val="28"/>
          <w:lang w:val="uk-UA"/>
        </w:rPr>
        <w:t>..</w:t>
      </w:r>
      <w:r w:rsidR="003223B1">
        <w:rPr>
          <w:rFonts w:ascii="Times New Roman" w:eastAsia="Times" w:hAnsi="Times New Roman" w:cs="Times New Roman"/>
          <w:sz w:val="28"/>
          <w:szCs w:val="28"/>
          <w:lang w:val="uk-UA"/>
        </w:rPr>
        <w:t>3</w:t>
      </w:r>
      <w:r w:rsidR="00CF49E9">
        <w:rPr>
          <w:rFonts w:ascii="Times New Roman" w:eastAsia="Times" w:hAnsi="Times New Roman" w:cs="Times New Roman"/>
          <w:sz w:val="28"/>
          <w:szCs w:val="28"/>
          <w:lang w:val="uk-UA"/>
        </w:rPr>
        <w:t>5</w:t>
      </w:r>
    </w:p>
    <w:p w14:paraId="2A66001A" w14:textId="1DB92DF6" w:rsidR="00ED5D50" w:rsidRDefault="00BB7CCF" w:rsidP="00483C17">
      <w:pPr>
        <w:spacing w:line="360" w:lineRule="auto"/>
        <w:jc w:val="both"/>
        <w:rPr>
          <w:rFonts w:ascii="Times New Roman" w:eastAsia="Times" w:hAnsi="Times New Roman" w:cs="Times New Roman"/>
          <w:bCs/>
          <w:sz w:val="28"/>
          <w:szCs w:val="28"/>
          <w:lang w:val="uk-UA"/>
        </w:rPr>
      </w:pPr>
      <w:r w:rsidRPr="00251CFA">
        <w:rPr>
          <w:rFonts w:ascii="Times New Roman" w:eastAsia="Times" w:hAnsi="Times New Roman" w:cs="Times New Roman"/>
          <w:bCs/>
          <w:sz w:val="28"/>
          <w:szCs w:val="28"/>
        </w:rPr>
        <w:lastRenderedPageBreak/>
        <w:t xml:space="preserve">4.3. Перспективи створення </w:t>
      </w:r>
      <w:proofErr w:type="spellStart"/>
      <w:r w:rsidRPr="00251CFA">
        <w:rPr>
          <w:rFonts w:ascii="Times New Roman" w:eastAsia="Times" w:hAnsi="Times New Roman" w:cs="Times New Roman"/>
          <w:bCs/>
          <w:sz w:val="28"/>
          <w:szCs w:val="28"/>
        </w:rPr>
        <w:t>мем</w:t>
      </w:r>
      <w:r w:rsidR="005E6A4B">
        <w:rPr>
          <w:rFonts w:ascii="Times New Roman" w:eastAsia="Times" w:hAnsi="Times New Roman" w:cs="Times New Roman"/>
          <w:bCs/>
          <w:sz w:val="28"/>
          <w:szCs w:val="28"/>
        </w:rPr>
        <w:t>оріально</w:t>
      </w:r>
      <w:proofErr w:type="spellEnd"/>
      <w:r w:rsidR="00ED5D50">
        <w:rPr>
          <w:rFonts w:ascii="Times New Roman" w:eastAsia="Times" w:hAnsi="Times New Roman" w:cs="Times New Roman"/>
          <w:bCs/>
          <w:sz w:val="28"/>
          <w:szCs w:val="28"/>
        </w:rPr>
        <w:t>-туристичних комп</w:t>
      </w:r>
      <w:r w:rsidR="00ED5D50">
        <w:rPr>
          <w:rFonts w:ascii="Times New Roman" w:eastAsia="Times" w:hAnsi="Times New Roman" w:cs="Times New Roman"/>
          <w:bCs/>
          <w:sz w:val="28"/>
          <w:szCs w:val="28"/>
          <w:lang w:val="uk-UA"/>
        </w:rPr>
        <w:t>л</w:t>
      </w:r>
      <w:proofErr w:type="spellStart"/>
      <w:r w:rsidR="005E6A4B">
        <w:rPr>
          <w:rFonts w:ascii="Times New Roman" w:eastAsia="Times" w:hAnsi="Times New Roman" w:cs="Times New Roman"/>
          <w:bCs/>
          <w:sz w:val="28"/>
          <w:szCs w:val="28"/>
        </w:rPr>
        <w:t>ексів</w:t>
      </w:r>
      <w:proofErr w:type="spellEnd"/>
      <w:r w:rsidR="005E6A4B">
        <w:rPr>
          <w:rFonts w:ascii="Times New Roman" w:eastAsia="Times" w:hAnsi="Times New Roman" w:cs="Times New Roman"/>
          <w:bCs/>
          <w:sz w:val="28"/>
          <w:szCs w:val="28"/>
        </w:rPr>
        <w:t>...</w:t>
      </w:r>
      <w:r w:rsidR="00AF2B00">
        <w:rPr>
          <w:rFonts w:ascii="Times New Roman" w:eastAsia="Times" w:hAnsi="Times New Roman" w:cs="Times New Roman"/>
          <w:bCs/>
          <w:sz w:val="28"/>
          <w:szCs w:val="28"/>
          <w:lang w:val="uk-UA"/>
        </w:rPr>
        <w:t>....</w:t>
      </w:r>
      <w:r w:rsidR="00ED5D50">
        <w:rPr>
          <w:rFonts w:ascii="Times New Roman" w:eastAsia="Times" w:hAnsi="Times New Roman" w:cs="Times New Roman"/>
          <w:bCs/>
          <w:sz w:val="28"/>
          <w:szCs w:val="28"/>
          <w:lang w:val="uk-UA"/>
        </w:rPr>
        <w:t>....</w:t>
      </w:r>
      <w:r w:rsidR="003223B1">
        <w:rPr>
          <w:rFonts w:ascii="Times New Roman" w:eastAsia="Times" w:hAnsi="Times New Roman" w:cs="Times New Roman"/>
          <w:bCs/>
          <w:sz w:val="28"/>
          <w:szCs w:val="28"/>
          <w:lang w:val="uk-UA"/>
        </w:rPr>
        <w:t>.........3</w:t>
      </w:r>
      <w:r w:rsidR="00CF49E9">
        <w:rPr>
          <w:rFonts w:ascii="Times New Roman" w:eastAsia="Times" w:hAnsi="Times New Roman" w:cs="Times New Roman"/>
          <w:bCs/>
          <w:sz w:val="28"/>
          <w:szCs w:val="28"/>
          <w:lang w:val="uk-UA"/>
        </w:rPr>
        <w:t>7</w:t>
      </w:r>
    </w:p>
    <w:p w14:paraId="00000036" w14:textId="7DF0A0B9" w:rsidR="00F74962" w:rsidRPr="00A7727C" w:rsidRDefault="00BB7CCF" w:rsidP="00483C17">
      <w:pPr>
        <w:pStyle w:val="3"/>
        <w:keepNext w:val="0"/>
        <w:keepLines w:val="0"/>
        <w:spacing w:before="0" w:after="0" w:line="360" w:lineRule="auto"/>
        <w:jc w:val="both"/>
        <w:rPr>
          <w:rFonts w:ascii="Times New Roman" w:eastAsia="Times" w:hAnsi="Times New Roman" w:cs="Times New Roman"/>
          <w:b/>
          <w:bCs/>
          <w:color w:val="000000"/>
          <w:lang w:val="uk-UA"/>
        </w:rPr>
      </w:pPr>
      <w:r w:rsidRPr="00147E6A">
        <w:rPr>
          <w:rFonts w:ascii="Times New Roman" w:eastAsia="Times" w:hAnsi="Times New Roman" w:cs="Times New Roman"/>
          <w:b/>
          <w:bCs/>
          <w:color w:val="000000"/>
        </w:rPr>
        <w:t xml:space="preserve">РОЗДІЛ 5. КОНЦЕПЦІЯ ФОРМУВАННЯ </w:t>
      </w:r>
      <w:r w:rsidR="003A2074">
        <w:rPr>
          <w:rFonts w:ascii="Times New Roman" w:eastAsia="Times" w:hAnsi="Times New Roman" w:cs="Times New Roman"/>
          <w:b/>
          <w:bCs/>
          <w:color w:val="000000"/>
          <w:lang w:val="uk-UA"/>
        </w:rPr>
        <w:t>ПОТЕНЦІЙНИХ</w:t>
      </w:r>
      <w:r w:rsidR="002C4400">
        <w:rPr>
          <w:rFonts w:ascii="Times New Roman" w:eastAsia="Times" w:hAnsi="Times New Roman" w:cs="Times New Roman"/>
          <w:b/>
          <w:bCs/>
          <w:color w:val="000000"/>
          <w:lang w:val="uk-UA"/>
        </w:rPr>
        <w:t xml:space="preserve"> </w:t>
      </w:r>
      <w:r w:rsidR="003A2074">
        <w:rPr>
          <w:rFonts w:ascii="Times New Roman" w:eastAsia="Times" w:hAnsi="Times New Roman" w:cs="Times New Roman"/>
          <w:b/>
          <w:bCs/>
          <w:color w:val="000000"/>
        </w:rPr>
        <w:t>ТУРИСТИЧНИХ КЛАСТЕРІВ</w:t>
      </w:r>
      <w:r w:rsidRPr="00147E6A">
        <w:rPr>
          <w:rFonts w:ascii="Times New Roman" w:eastAsia="Times" w:hAnsi="Times New Roman" w:cs="Times New Roman"/>
          <w:b/>
          <w:bCs/>
          <w:color w:val="000000"/>
        </w:rPr>
        <w:t xml:space="preserve"> КИЇВСЬКОЇ ОБЛАСТІ</w:t>
      </w:r>
      <w:r w:rsidR="00A7727C" w:rsidRPr="00A7727C">
        <w:rPr>
          <w:rFonts w:ascii="Times New Roman" w:eastAsia="Times" w:hAnsi="Times New Roman" w:cs="Times New Roman"/>
          <w:color w:val="000000"/>
          <w:lang w:val="uk-UA"/>
        </w:rPr>
        <w:t>………………</w:t>
      </w:r>
      <w:r w:rsidR="00A7727C">
        <w:rPr>
          <w:rFonts w:ascii="Times New Roman" w:eastAsia="Times" w:hAnsi="Times New Roman" w:cs="Times New Roman"/>
          <w:color w:val="000000"/>
          <w:lang w:val="uk-UA"/>
        </w:rPr>
        <w:t>...</w:t>
      </w:r>
      <w:r w:rsidR="00A7727C" w:rsidRPr="00A7727C">
        <w:rPr>
          <w:rFonts w:ascii="Times New Roman" w:eastAsia="Times" w:hAnsi="Times New Roman" w:cs="Times New Roman"/>
          <w:color w:val="000000"/>
          <w:lang w:val="uk-UA"/>
        </w:rPr>
        <w:t>…..39</w:t>
      </w:r>
    </w:p>
    <w:p w14:paraId="00000037" w14:textId="38505C45" w:rsidR="00F74962" w:rsidRPr="003223B1" w:rsidRDefault="00BB7CCF" w:rsidP="00B8081D">
      <w:pPr>
        <w:pStyle w:val="3"/>
        <w:keepNext w:val="0"/>
        <w:keepLines w:val="0"/>
        <w:spacing w:before="0" w:after="0" w:line="360" w:lineRule="auto"/>
        <w:jc w:val="both"/>
        <w:rPr>
          <w:rFonts w:ascii="Times New Roman" w:eastAsia="Times" w:hAnsi="Times New Roman" w:cs="Times New Roman"/>
          <w:bCs/>
          <w:color w:val="auto"/>
          <w:lang w:val="uk-UA"/>
        </w:rPr>
      </w:pPr>
      <w:bookmarkStart w:id="4" w:name="_wvl6l1e58w6x" w:colFirst="0" w:colLast="0"/>
      <w:bookmarkEnd w:id="4"/>
      <w:r w:rsidRPr="003223B1">
        <w:rPr>
          <w:rFonts w:ascii="Times New Roman" w:eastAsia="Times" w:hAnsi="Times New Roman" w:cs="Times New Roman"/>
          <w:bCs/>
          <w:color w:val="auto"/>
        </w:rPr>
        <w:t xml:space="preserve">5.1. </w:t>
      </w:r>
      <w:r w:rsidR="00E1140D" w:rsidRPr="003223B1">
        <w:rPr>
          <w:rFonts w:ascii="Times New Roman" w:hAnsi="Times New Roman" w:cs="Times New Roman"/>
          <w:color w:val="auto"/>
        </w:rPr>
        <w:t xml:space="preserve">Біполярна структура </w:t>
      </w:r>
      <w:r w:rsidR="00E1140D" w:rsidRPr="003223B1">
        <w:rPr>
          <w:rFonts w:ascii="Times New Roman" w:hAnsi="Times New Roman" w:cs="Times New Roman"/>
          <w:color w:val="auto"/>
          <w:lang w:val="uk-UA"/>
        </w:rPr>
        <w:t xml:space="preserve">потенційної </w:t>
      </w:r>
      <w:r w:rsidR="00E1140D" w:rsidRPr="003223B1">
        <w:rPr>
          <w:rFonts w:ascii="Times New Roman" w:hAnsi="Times New Roman" w:cs="Times New Roman"/>
          <w:color w:val="auto"/>
        </w:rPr>
        <w:t>туристично-рекреаційного простору Київщини: концепція мережевої взаємодії</w:t>
      </w:r>
      <w:r w:rsidR="00E1140D" w:rsidRPr="003223B1">
        <w:rPr>
          <w:rFonts w:ascii="Times New Roman" w:eastAsia="Times" w:hAnsi="Times New Roman" w:cs="Times New Roman"/>
          <w:bCs/>
          <w:color w:val="auto"/>
          <w:lang w:val="uk-UA"/>
        </w:rPr>
        <w:t xml:space="preserve"> </w:t>
      </w:r>
      <w:r w:rsidR="005E6A4B" w:rsidRPr="003223B1">
        <w:rPr>
          <w:rFonts w:ascii="Times New Roman" w:eastAsia="Times" w:hAnsi="Times New Roman" w:cs="Times New Roman"/>
          <w:bCs/>
          <w:color w:val="auto"/>
          <w:lang w:val="uk-UA"/>
        </w:rPr>
        <w:t>……………………</w:t>
      </w:r>
      <w:r w:rsidR="00C75236" w:rsidRPr="003223B1">
        <w:rPr>
          <w:rFonts w:ascii="Times New Roman" w:eastAsia="Times" w:hAnsi="Times New Roman" w:cs="Times New Roman"/>
          <w:bCs/>
          <w:color w:val="auto"/>
          <w:lang w:val="uk-UA"/>
        </w:rPr>
        <w:t>…</w:t>
      </w:r>
      <w:r w:rsidR="00A7727C">
        <w:rPr>
          <w:rFonts w:ascii="Times New Roman" w:eastAsia="Times" w:hAnsi="Times New Roman" w:cs="Times New Roman"/>
          <w:bCs/>
          <w:color w:val="auto"/>
          <w:lang w:val="uk-UA"/>
        </w:rPr>
        <w:t>……………….</w:t>
      </w:r>
      <w:r w:rsidR="003223B1">
        <w:rPr>
          <w:rFonts w:ascii="Times New Roman" w:eastAsia="Times" w:hAnsi="Times New Roman" w:cs="Times New Roman"/>
          <w:bCs/>
          <w:color w:val="auto"/>
          <w:lang w:val="uk-UA"/>
        </w:rPr>
        <w:t>39</w:t>
      </w:r>
    </w:p>
    <w:p w14:paraId="3ED993ED" w14:textId="0E75464B" w:rsidR="00C75236" w:rsidRPr="003223B1" w:rsidRDefault="00C75236" w:rsidP="00B8081D">
      <w:pPr>
        <w:pStyle w:val="3"/>
        <w:keepNext w:val="0"/>
        <w:keepLines w:val="0"/>
        <w:spacing w:before="0" w:after="0" w:line="360" w:lineRule="auto"/>
        <w:jc w:val="both"/>
        <w:rPr>
          <w:rFonts w:ascii="Times New Roman" w:hAnsi="Times New Roman" w:cs="Times New Roman"/>
          <w:bCs/>
          <w:color w:val="auto"/>
          <w:lang w:val="uk-UA"/>
        </w:rPr>
      </w:pPr>
      <w:bookmarkStart w:id="5" w:name="_1jppcijt81nt" w:colFirst="0" w:colLast="0"/>
      <w:bookmarkStart w:id="6" w:name="_tgyaq5nw5zcv" w:colFirst="0" w:colLast="0"/>
      <w:bookmarkEnd w:id="5"/>
      <w:bookmarkEnd w:id="6"/>
      <w:r w:rsidRPr="003223B1">
        <w:rPr>
          <w:rFonts w:ascii="Times New Roman" w:eastAsia="Times" w:hAnsi="Times New Roman" w:cs="Times New Roman"/>
          <w:bCs/>
          <w:color w:val="auto"/>
        </w:rPr>
        <w:t>5.2</w:t>
      </w:r>
      <w:r w:rsidR="00BB7CCF" w:rsidRPr="003223B1">
        <w:rPr>
          <w:rFonts w:ascii="Times New Roman" w:eastAsia="Times" w:hAnsi="Times New Roman" w:cs="Times New Roman"/>
          <w:bCs/>
          <w:color w:val="auto"/>
        </w:rPr>
        <w:t>. SWOT-аналіз туристичного кластеру Київської області</w:t>
      </w:r>
      <w:r w:rsidRPr="003223B1">
        <w:rPr>
          <w:rFonts w:ascii="Times New Roman" w:eastAsia="Times" w:hAnsi="Times New Roman" w:cs="Times New Roman"/>
          <w:bCs/>
          <w:color w:val="auto"/>
          <w:lang w:val="uk-UA"/>
        </w:rPr>
        <w:t>…</w:t>
      </w:r>
      <w:r w:rsidR="00AF2B00" w:rsidRPr="003223B1">
        <w:rPr>
          <w:rFonts w:ascii="Times New Roman" w:eastAsia="Times" w:hAnsi="Times New Roman" w:cs="Times New Roman"/>
          <w:bCs/>
          <w:color w:val="auto"/>
          <w:lang w:val="uk-UA"/>
        </w:rPr>
        <w:t>…..</w:t>
      </w:r>
      <w:r w:rsidRPr="003223B1">
        <w:rPr>
          <w:rFonts w:ascii="Times New Roman" w:eastAsia="Times" w:hAnsi="Times New Roman" w:cs="Times New Roman"/>
          <w:bCs/>
          <w:color w:val="auto"/>
          <w:lang w:val="uk-UA"/>
        </w:rPr>
        <w:t>…</w:t>
      </w:r>
      <w:r w:rsidR="00B8081D">
        <w:rPr>
          <w:rFonts w:ascii="Times New Roman" w:eastAsia="Times" w:hAnsi="Times New Roman" w:cs="Times New Roman"/>
          <w:bCs/>
          <w:color w:val="auto"/>
          <w:lang w:val="uk-UA"/>
        </w:rPr>
        <w:t>…….41</w:t>
      </w:r>
      <w:r w:rsidRPr="003223B1">
        <w:rPr>
          <w:rFonts w:ascii="Times New Roman" w:eastAsia="Times" w:hAnsi="Times New Roman" w:cs="Times New Roman"/>
          <w:bCs/>
          <w:color w:val="auto"/>
          <w:lang w:val="uk-UA"/>
        </w:rPr>
        <w:br/>
      </w:r>
      <w:r w:rsidRPr="003223B1">
        <w:rPr>
          <w:rFonts w:ascii="Times New Roman" w:hAnsi="Times New Roman" w:cs="Times New Roman"/>
          <w:bCs/>
          <w:color w:val="auto"/>
        </w:rPr>
        <w:t>5.3</w:t>
      </w:r>
      <w:r w:rsidR="00ED5D50" w:rsidRPr="003223B1">
        <w:rPr>
          <w:rFonts w:ascii="Times New Roman" w:hAnsi="Times New Roman" w:cs="Times New Roman"/>
          <w:bCs/>
          <w:color w:val="auto"/>
        </w:rPr>
        <w:t xml:space="preserve">. </w:t>
      </w:r>
      <w:r w:rsidR="003167DA" w:rsidRPr="003223B1">
        <w:rPr>
          <w:rFonts w:ascii="Times New Roman" w:hAnsi="Times New Roman" w:cs="Times New Roman"/>
          <w:bCs/>
          <w:color w:val="auto"/>
          <w:lang w:val="uk-UA"/>
        </w:rPr>
        <w:t>Потенційні с</w:t>
      </w:r>
      <w:proofErr w:type="spellStart"/>
      <w:r w:rsidRPr="003223B1">
        <w:rPr>
          <w:rFonts w:ascii="Times New Roman" w:hAnsi="Times New Roman" w:cs="Times New Roman"/>
          <w:bCs/>
          <w:color w:val="auto"/>
        </w:rPr>
        <w:t>тратегічні</w:t>
      </w:r>
      <w:proofErr w:type="spellEnd"/>
      <w:r w:rsidRPr="003223B1">
        <w:rPr>
          <w:rFonts w:ascii="Times New Roman" w:hAnsi="Times New Roman" w:cs="Times New Roman"/>
          <w:bCs/>
          <w:color w:val="auto"/>
        </w:rPr>
        <w:t xml:space="preserve"> напрями розвитку</w:t>
      </w:r>
      <w:r w:rsidRPr="003223B1">
        <w:rPr>
          <w:rFonts w:ascii="Times New Roman" w:hAnsi="Times New Roman" w:cs="Times New Roman"/>
          <w:bCs/>
          <w:color w:val="auto"/>
          <w:lang w:val="uk-UA"/>
        </w:rPr>
        <w:t>…………………</w:t>
      </w:r>
      <w:r w:rsidR="00A7727C">
        <w:rPr>
          <w:rFonts w:ascii="Times New Roman" w:hAnsi="Times New Roman" w:cs="Times New Roman"/>
          <w:bCs/>
          <w:color w:val="auto"/>
          <w:lang w:val="uk-UA"/>
        </w:rPr>
        <w:t>………...</w:t>
      </w:r>
      <w:r w:rsidR="002C4400" w:rsidRPr="003223B1">
        <w:rPr>
          <w:rFonts w:ascii="Times New Roman" w:hAnsi="Times New Roman" w:cs="Times New Roman"/>
          <w:bCs/>
          <w:color w:val="auto"/>
          <w:lang w:val="uk-UA"/>
        </w:rPr>
        <w:t>……….</w:t>
      </w:r>
      <w:r w:rsidR="00B8081D">
        <w:rPr>
          <w:rFonts w:ascii="Times New Roman" w:hAnsi="Times New Roman" w:cs="Times New Roman"/>
          <w:bCs/>
          <w:color w:val="auto"/>
          <w:lang w:val="uk-UA"/>
        </w:rPr>
        <w:t>43</w:t>
      </w:r>
    </w:p>
    <w:p w14:paraId="00000049" w14:textId="1E19261F" w:rsidR="00F74962" w:rsidRPr="003223B1" w:rsidRDefault="00BB7CCF" w:rsidP="00B8081D">
      <w:pPr>
        <w:pStyle w:val="3"/>
        <w:keepNext w:val="0"/>
        <w:keepLines w:val="0"/>
        <w:spacing w:before="0" w:after="0" w:line="360" w:lineRule="auto"/>
        <w:jc w:val="both"/>
        <w:rPr>
          <w:rFonts w:ascii="Times New Roman" w:eastAsia="Times" w:hAnsi="Times New Roman" w:cs="Times New Roman"/>
          <w:b/>
          <w:bCs/>
          <w:color w:val="auto"/>
          <w:lang w:val="uk-UA"/>
        </w:rPr>
      </w:pPr>
      <w:bookmarkStart w:id="7" w:name="_uowir39fz7ca" w:colFirst="0" w:colLast="0"/>
      <w:bookmarkStart w:id="8" w:name="_wywhfmjvl465" w:colFirst="0" w:colLast="0"/>
      <w:bookmarkEnd w:id="7"/>
      <w:bookmarkEnd w:id="8"/>
      <w:r w:rsidRPr="003223B1">
        <w:rPr>
          <w:rFonts w:ascii="Times New Roman" w:eastAsia="Times" w:hAnsi="Times New Roman" w:cs="Times New Roman"/>
          <w:b/>
          <w:bCs/>
          <w:color w:val="auto"/>
        </w:rPr>
        <w:t>ВИСНОВКИ</w:t>
      </w:r>
      <w:r w:rsidR="005E6A4B" w:rsidRPr="003223B1">
        <w:rPr>
          <w:rFonts w:ascii="Times New Roman" w:eastAsia="Times" w:hAnsi="Times New Roman" w:cs="Times New Roman"/>
          <w:bCs/>
          <w:color w:val="auto"/>
          <w:lang w:val="uk-UA"/>
        </w:rPr>
        <w:t>…………………………………………………………</w:t>
      </w:r>
      <w:r w:rsidR="00AF2B00" w:rsidRPr="003223B1">
        <w:rPr>
          <w:rFonts w:ascii="Times New Roman" w:eastAsia="Times" w:hAnsi="Times New Roman" w:cs="Times New Roman"/>
          <w:bCs/>
          <w:color w:val="auto"/>
          <w:lang w:val="uk-UA"/>
        </w:rPr>
        <w:t>……</w:t>
      </w:r>
      <w:r w:rsidR="00483C17" w:rsidRPr="003223B1">
        <w:rPr>
          <w:rFonts w:ascii="Times New Roman" w:eastAsia="Times" w:hAnsi="Times New Roman" w:cs="Times New Roman"/>
          <w:bCs/>
          <w:color w:val="auto"/>
          <w:lang w:val="uk-UA"/>
        </w:rPr>
        <w:t>…….</w:t>
      </w:r>
      <w:r w:rsidR="005E6A4B" w:rsidRPr="003223B1">
        <w:rPr>
          <w:rFonts w:ascii="Times New Roman" w:eastAsia="Times" w:hAnsi="Times New Roman" w:cs="Times New Roman"/>
          <w:bCs/>
          <w:color w:val="auto"/>
          <w:lang w:val="uk-UA"/>
        </w:rPr>
        <w:t>….</w:t>
      </w:r>
      <w:r w:rsidR="00B8081D">
        <w:rPr>
          <w:rFonts w:ascii="Times New Roman" w:eastAsia="Times" w:hAnsi="Times New Roman" w:cs="Times New Roman"/>
          <w:bCs/>
          <w:color w:val="auto"/>
          <w:lang w:val="uk-UA"/>
        </w:rPr>
        <w:t>46</w:t>
      </w:r>
    </w:p>
    <w:p w14:paraId="5B2250BF" w14:textId="5E5A0BDB" w:rsidR="00C70DEC" w:rsidRDefault="00BB7CCF" w:rsidP="00B8081D">
      <w:pPr>
        <w:pStyle w:val="3"/>
        <w:keepNext w:val="0"/>
        <w:keepLines w:val="0"/>
        <w:spacing w:before="0" w:after="0" w:line="360" w:lineRule="auto"/>
        <w:jc w:val="both"/>
        <w:rPr>
          <w:rFonts w:ascii="Times New Roman" w:eastAsia="Times" w:hAnsi="Times New Roman" w:cs="Times New Roman"/>
          <w:bCs/>
          <w:color w:val="000000"/>
          <w:lang w:val="uk-UA"/>
        </w:rPr>
        <w:sectPr w:rsidR="00C70DEC" w:rsidSect="00483C17">
          <w:pgSz w:w="11909" w:h="16834"/>
          <w:pgMar w:top="1134" w:right="851" w:bottom="1134" w:left="1418" w:header="720" w:footer="720" w:gutter="0"/>
          <w:pgNumType w:start="0"/>
          <w:cols w:space="720"/>
          <w:titlePg/>
          <w:docGrid w:linePitch="299"/>
        </w:sectPr>
      </w:pPr>
      <w:bookmarkStart w:id="9" w:name="_md0qekm1fmku" w:colFirst="0" w:colLast="0"/>
      <w:bookmarkEnd w:id="9"/>
      <w:r w:rsidRPr="003223B1">
        <w:rPr>
          <w:rFonts w:ascii="Times New Roman" w:eastAsia="Times" w:hAnsi="Times New Roman" w:cs="Times New Roman"/>
          <w:b/>
          <w:bCs/>
          <w:color w:val="auto"/>
        </w:rPr>
        <w:t>СПИСОК ВИКОРИСТАНИХ ДЖЕР</w:t>
      </w:r>
      <w:bookmarkStart w:id="10" w:name="_1zq0dvjfijm7" w:colFirst="0" w:colLast="0"/>
      <w:bookmarkEnd w:id="10"/>
      <w:r w:rsidR="005E6A4B" w:rsidRPr="003223B1">
        <w:rPr>
          <w:rFonts w:ascii="Times New Roman" w:eastAsia="Times" w:hAnsi="Times New Roman" w:cs="Times New Roman"/>
          <w:b/>
          <w:bCs/>
          <w:color w:val="auto"/>
          <w:lang w:val="uk-UA"/>
        </w:rPr>
        <w:t>ЕЛ</w:t>
      </w:r>
      <w:r w:rsidR="005E6A4B" w:rsidRPr="003223B1">
        <w:rPr>
          <w:rFonts w:ascii="Times New Roman" w:eastAsia="Times" w:hAnsi="Times New Roman" w:cs="Times New Roman"/>
          <w:bCs/>
          <w:color w:val="auto"/>
          <w:lang w:val="uk-UA"/>
        </w:rPr>
        <w:t>..........</w:t>
      </w:r>
      <w:r w:rsidR="00C70DEC" w:rsidRPr="003223B1">
        <w:rPr>
          <w:rFonts w:ascii="Times New Roman" w:eastAsia="Times" w:hAnsi="Times New Roman" w:cs="Times New Roman"/>
          <w:bCs/>
          <w:color w:val="auto"/>
          <w:lang w:val="uk-UA"/>
        </w:rPr>
        <w:t>..........................</w:t>
      </w:r>
      <w:r w:rsidR="00AF2B00" w:rsidRPr="003223B1">
        <w:rPr>
          <w:rFonts w:ascii="Times New Roman" w:eastAsia="Times" w:hAnsi="Times New Roman" w:cs="Times New Roman"/>
          <w:bCs/>
          <w:color w:val="auto"/>
          <w:lang w:val="uk-UA"/>
        </w:rPr>
        <w:t>........</w:t>
      </w:r>
      <w:r w:rsidR="00483C17" w:rsidRPr="003223B1">
        <w:rPr>
          <w:rFonts w:ascii="Times New Roman" w:eastAsia="Times" w:hAnsi="Times New Roman" w:cs="Times New Roman"/>
          <w:bCs/>
          <w:color w:val="auto"/>
          <w:lang w:val="uk-UA"/>
        </w:rPr>
        <w:t>........</w:t>
      </w:r>
      <w:r w:rsidR="00AF2B00" w:rsidRPr="003223B1">
        <w:rPr>
          <w:rFonts w:ascii="Times New Roman" w:eastAsia="Times" w:hAnsi="Times New Roman" w:cs="Times New Roman"/>
          <w:bCs/>
          <w:color w:val="auto"/>
          <w:lang w:val="uk-UA"/>
        </w:rPr>
        <w:t>.......</w:t>
      </w:r>
      <w:r w:rsidR="00C70DEC" w:rsidRPr="003223B1">
        <w:rPr>
          <w:rFonts w:ascii="Times New Roman" w:eastAsia="Times" w:hAnsi="Times New Roman" w:cs="Times New Roman"/>
          <w:bCs/>
          <w:color w:val="auto"/>
          <w:lang w:val="uk-UA"/>
        </w:rPr>
        <w:t>..</w:t>
      </w:r>
      <w:bookmarkStart w:id="11" w:name="_s27469ghscrf" w:colFirst="0" w:colLast="0"/>
      <w:bookmarkEnd w:id="11"/>
      <w:r w:rsidR="00B8081D">
        <w:rPr>
          <w:rFonts w:ascii="Times New Roman" w:eastAsia="Times" w:hAnsi="Times New Roman" w:cs="Times New Roman"/>
          <w:bCs/>
          <w:color w:val="auto"/>
          <w:lang w:val="uk-UA"/>
        </w:rPr>
        <w:t>49</w:t>
      </w:r>
    </w:p>
    <w:p w14:paraId="0000004E" w14:textId="1441ADCE" w:rsidR="00F74962" w:rsidRPr="009C7E43" w:rsidRDefault="00BB7CCF" w:rsidP="00A7727C">
      <w:pPr>
        <w:pStyle w:val="3"/>
        <w:keepNext w:val="0"/>
        <w:keepLines w:val="0"/>
        <w:spacing w:before="0" w:line="360" w:lineRule="auto"/>
        <w:jc w:val="center"/>
        <w:rPr>
          <w:rFonts w:ascii="Times New Roman" w:hAnsi="Times New Roman" w:cs="Times New Roman"/>
          <w:b/>
          <w:bCs/>
          <w:color w:val="auto"/>
        </w:rPr>
      </w:pPr>
      <w:r w:rsidRPr="009C7E43">
        <w:rPr>
          <w:rFonts w:ascii="Times New Roman" w:hAnsi="Times New Roman" w:cs="Times New Roman"/>
          <w:b/>
          <w:bCs/>
          <w:color w:val="auto"/>
        </w:rPr>
        <w:lastRenderedPageBreak/>
        <w:t>ВСТУП</w:t>
      </w:r>
    </w:p>
    <w:p w14:paraId="0000004F" w14:textId="74ABE84C" w:rsidR="00F74962" w:rsidRPr="00147E6A" w:rsidRDefault="00BB7CCF" w:rsidP="00C75236">
      <w:pPr>
        <w:spacing w:line="360" w:lineRule="auto"/>
        <w:ind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t xml:space="preserve">Теперішній стан туристичної галузі  в Україні вимагає докорінного переосмислення підходу до управління територіями. Київська область, як </w:t>
      </w:r>
      <w:proofErr w:type="spellStart"/>
      <w:r w:rsidRPr="00147E6A">
        <w:rPr>
          <w:rFonts w:ascii="Times New Roman" w:eastAsia="Times" w:hAnsi="Times New Roman" w:cs="Times New Roman"/>
          <w:sz w:val="28"/>
          <w:szCs w:val="28"/>
        </w:rPr>
        <w:t>навколостоличний</w:t>
      </w:r>
      <w:proofErr w:type="spellEnd"/>
      <w:r w:rsidRPr="00147E6A">
        <w:rPr>
          <w:rFonts w:ascii="Times New Roman" w:eastAsia="Times" w:hAnsi="Times New Roman" w:cs="Times New Roman"/>
          <w:sz w:val="28"/>
          <w:szCs w:val="28"/>
        </w:rPr>
        <w:t xml:space="preserve"> регіон, стала плацдармом для складних трансформаційних процесів: відмічається необхідність відновлення </w:t>
      </w:r>
      <w:proofErr w:type="spellStart"/>
      <w:r w:rsidRPr="00147E6A">
        <w:rPr>
          <w:rFonts w:ascii="Times New Roman" w:eastAsia="Times" w:hAnsi="Times New Roman" w:cs="Times New Roman"/>
          <w:sz w:val="28"/>
          <w:szCs w:val="28"/>
        </w:rPr>
        <w:t>деокупованих</w:t>
      </w:r>
      <w:proofErr w:type="spellEnd"/>
      <w:r w:rsidRPr="00147E6A">
        <w:rPr>
          <w:rFonts w:ascii="Times New Roman" w:eastAsia="Times" w:hAnsi="Times New Roman" w:cs="Times New Roman"/>
          <w:sz w:val="28"/>
          <w:szCs w:val="28"/>
        </w:rPr>
        <w:t xml:space="preserve"> територій на півночі до збереження та розвитку екологічних оазисів на півдні. Саме тому </w:t>
      </w:r>
      <w:r w:rsidRPr="00147E6A">
        <w:rPr>
          <w:rFonts w:ascii="Times New Roman" w:eastAsia="Times" w:hAnsi="Times New Roman" w:cs="Times New Roman"/>
          <w:b/>
          <w:bCs/>
          <w:sz w:val="28"/>
          <w:szCs w:val="28"/>
        </w:rPr>
        <w:t>актуальність теми</w:t>
      </w:r>
      <w:r w:rsidRPr="00147E6A">
        <w:rPr>
          <w:rFonts w:ascii="Times New Roman" w:eastAsia="Times" w:hAnsi="Times New Roman" w:cs="Times New Roman"/>
          <w:sz w:val="28"/>
          <w:szCs w:val="28"/>
        </w:rPr>
        <w:t xml:space="preserve"> зумовлена потребою створення кластерної моделі, яка здатна об’єднати зусилля громадського сектору, бізнесу та влади для соціально-економічного відродження регіону через відновлювальний, екологічн</w:t>
      </w:r>
      <w:r w:rsidR="00147E6A" w:rsidRPr="00147E6A">
        <w:rPr>
          <w:rFonts w:ascii="Times New Roman" w:eastAsia="Times" w:hAnsi="Times New Roman" w:cs="Times New Roman"/>
          <w:sz w:val="28"/>
          <w:szCs w:val="28"/>
        </w:rPr>
        <w:t>ий та меморіальний види туризму.</w:t>
      </w:r>
    </w:p>
    <w:p w14:paraId="00000050" w14:textId="37A214CD" w:rsidR="00F74962" w:rsidRPr="00147E6A" w:rsidRDefault="00BB7CCF" w:rsidP="00C75236">
      <w:pPr>
        <w:spacing w:line="360" w:lineRule="auto"/>
        <w:ind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t xml:space="preserve">Теоретичні основи кластеризації в туризмі досліджували такі світові  науковці, як М. Портер, а серед українських вчених </w:t>
      </w:r>
      <w:r w:rsidR="009058C4">
        <w:rPr>
          <w:rFonts w:ascii="Times New Roman" w:eastAsia="Times" w:hAnsi="Times New Roman" w:cs="Times New Roman"/>
          <w:sz w:val="28"/>
          <w:szCs w:val="28"/>
        </w:rPr>
        <w:t>–</w:t>
      </w:r>
      <w:r w:rsidRPr="00147E6A">
        <w:rPr>
          <w:rFonts w:ascii="Times New Roman" w:eastAsia="Times" w:hAnsi="Times New Roman" w:cs="Times New Roman"/>
          <w:sz w:val="28"/>
          <w:szCs w:val="28"/>
        </w:rPr>
        <w:t xml:space="preserve"> О. </w:t>
      </w:r>
      <w:proofErr w:type="spellStart"/>
      <w:r w:rsidRPr="00147E6A">
        <w:rPr>
          <w:rFonts w:ascii="Times New Roman" w:eastAsia="Times" w:hAnsi="Times New Roman" w:cs="Times New Roman"/>
          <w:sz w:val="28"/>
          <w:szCs w:val="28"/>
        </w:rPr>
        <w:t>Любіцева</w:t>
      </w:r>
      <w:proofErr w:type="spellEnd"/>
      <w:r w:rsidRPr="00147E6A">
        <w:rPr>
          <w:rFonts w:ascii="Times New Roman" w:eastAsia="Times" w:hAnsi="Times New Roman" w:cs="Times New Roman"/>
          <w:sz w:val="28"/>
          <w:szCs w:val="28"/>
        </w:rPr>
        <w:t xml:space="preserve">, М. </w:t>
      </w:r>
      <w:proofErr w:type="spellStart"/>
      <w:r w:rsidRPr="00147E6A">
        <w:rPr>
          <w:rFonts w:ascii="Times New Roman" w:eastAsia="Times" w:hAnsi="Times New Roman" w:cs="Times New Roman"/>
          <w:sz w:val="28"/>
          <w:szCs w:val="28"/>
        </w:rPr>
        <w:t>Мальська</w:t>
      </w:r>
      <w:proofErr w:type="spellEnd"/>
      <w:r w:rsidRPr="00147E6A">
        <w:rPr>
          <w:rFonts w:ascii="Times New Roman" w:eastAsia="Times" w:hAnsi="Times New Roman" w:cs="Times New Roman"/>
          <w:sz w:val="28"/>
          <w:szCs w:val="28"/>
        </w:rPr>
        <w:t xml:space="preserve">, Т. Ткаченко. Тож питання рекреаційного та екологічного потенціалу Київщини є висвітленими у працях науковців КНУ ім. Тараса Шевченка. Проте варто зазначити, що  трансформація туристичного простору в умовах повномасштабної війни та специфіка формування меморіальних маршрутів на </w:t>
      </w:r>
      <w:proofErr w:type="spellStart"/>
      <w:r w:rsidRPr="00147E6A">
        <w:rPr>
          <w:rFonts w:ascii="Times New Roman" w:eastAsia="Times" w:hAnsi="Times New Roman" w:cs="Times New Roman"/>
          <w:sz w:val="28"/>
          <w:szCs w:val="28"/>
        </w:rPr>
        <w:t>деокупованих</w:t>
      </w:r>
      <w:proofErr w:type="spellEnd"/>
      <w:r w:rsidRPr="00147E6A">
        <w:rPr>
          <w:rFonts w:ascii="Times New Roman" w:eastAsia="Times" w:hAnsi="Times New Roman" w:cs="Times New Roman"/>
          <w:sz w:val="28"/>
          <w:szCs w:val="28"/>
        </w:rPr>
        <w:t xml:space="preserve"> територіях у поєднанні з низовими еко-ініціативами залишаються малодослідженими, що потребує нових наукових підходів.</w:t>
      </w:r>
    </w:p>
    <w:p w14:paraId="00000051" w14:textId="77777777" w:rsidR="00F74962" w:rsidRPr="00147E6A" w:rsidRDefault="00BB7CCF" w:rsidP="00C75236">
      <w:pPr>
        <w:spacing w:line="360" w:lineRule="auto"/>
        <w:ind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t>Варто відмітити,</w:t>
      </w:r>
      <w:r w:rsidRPr="00147E6A">
        <w:rPr>
          <w:rFonts w:ascii="Times New Roman" w:eastAsia="Times" w:hAnsi="Times New Roman" w:cs="Times New Roman"/>
          <w:b/>
          <w:bCs/>
          <w:sz w:val="28"/>
          <w:szCs w:val="28"/>
        </w:rPr>
        <w:t xml:space="preserve"> </w:t>
      </w:r>
      <w:r w:rsidRPr="00147E6A">
        <w:rPr>
          <w:rFonts w:ascii="Times New Roman" w:eastAsia="Times" w:hAnsi="Times New Roman" w:cs="Times New Roman"/>
          <w:sz w:val="28"/>
          <w:szCs w:val="28"/>
        </w:rPr>
        <w:t>що</w:t>
      </w:r>
      <w:r w:rsidRPr="00147E6A">
        <w:rPr>
          <w:rFonts w:ascii="Times New Roman" w:eastAsia="Times" w:hAnsi="Times New Roman" w:cs="Times New Roman"/>
          <w:b/>
          <w:bCs/>
          <w:sz w:val="28"/>
          <w:szCs w:val="28"/>
        </w:rPr>
        <w:t xml:space="preserve"> метою дослідження </w:t>
      </w:r>
      <w:r w:rsidRPr="00147E6A">
        <w:rPr>
          <w:rFonts w:ascii="Times New Roman" w:eastAsia="Times" w:hAnsi="Times New Roman" w:cs="Times New Roman"/>
          <w:sz w:val="28"/>
          <w:szCs w:val="28"/>
        </w:rPr>
        <w:t xml:space="preserve">є науково обґрунтувати та розробити концептуальну модель туристичного кластера Київської області, що базується на поєднанні екологічно-рекреаційного потенціалу півдня та </w:t>
      </w:r>
      <w:proofErr w:type="spellStart"/>
      <w:r w:rsidRPr="00147E6A">
        <w:rPr>
          <w:rFonts w:ascii="Times New Roman" w:eastAsia="Times" w:hAnsi="Times New Roman" w:cs="Times New Roman"/>
          <w:sz w:val="28"/>
          <w:szCs w:val="28"/>
        </w:rPr>
        <w:t>меморіально</w:t>
      </w:r>
      <w:proofErr w:type="spellEnd"/>
      <w:r w:rsidRPr="00147E6A">
        <w:rPr>
          <w:rFonts w:ascii="Times New Roman" w:eastAsia="Times" w:hAnsi="Times New Roman" w:cs="Times New Roman"/>
          <w:sz w:val="28"/>
          <w:szCs w:val="28"/>
        </w:rPr>
        <w:t>-військового потенціалу півночі  обраної області.</w:t>
      </w:r>
    </w:p>
    <w:p w14:paraId="00000052" w14:textId="13765757" w:rsidR="00F74962" w:rsidRPr="00147E6A" w:rsidRDefault="00BB7CCF" w:rsidP="00C75236">
      <w:pPr>
        <w:spacing w:line="360" w:lineRule="auto"/>
        <w:ind w:firstLine="709"/>
        <w:jc w:val="both"/>
        <w:rPr>
          <w:rFonts w:ascii="Times New Roman" w:eastAsia="Times" w:hAnsi="Times New Roman" w:cs="Times New Roman"/>
          <w:b/>
          <w:bCs/>
          <w:sz w:val="28"/>
          <w:szCs w:val="28"/>
        </w:rPr>
      </w:pPr>
      <w:r w:rsidRPr="00147E6A">
        <w:rPr>
          <w:rFonts w:ascii="Times New Roman" w:eastAsia="Times" w:hAnsi="Times New Roman" w:cs="Times New Roman"/>
          <w:b/>
          <w:bCs/>
          <w:sz w:val="28"/>
          <w:szCs w:val="28"/>
        </w:rPr>
        <w:t xml:space="preserve">Завданнями даної роботи </w:t>
      </w:r>
      <w:r w:rsidRPr="00147E6A">
        <w:rPr>
          <w:rFonts w:ascii="Times New Roman" w:eastAsia="Times" w:hAnsi="Times New Roman" w:cs="Times New Roman"/>
          <w:sz w:val="28"/>
          <w:szCs w:val="28"/>
        </w:rPr>
        <w:t>є розкрити сутність туристичного кластера та роль відновлювального туризму в сучасних умовах, що включає у себе:</w:t>
      </w:r>
    </w:p>
    <w:p w14:paraId="00000053" w14:textId="77777777" w:rsidR="00F74962" w:rsidRPr="00147E6A" w:rsidRDefault="00BB7CCF" w:rsidP="00C75236">
      <w:pPr>
        <w:numPr>
          <w:ilvl w:val="0"/>
          <w:numId w:val="1"/>
        </w:numPr>
        <w:spacing w:line="360" w:lineRule="auto"/>
        <w:ind w:left="0"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t>аналіз ресурсної бази Київщини та вплив воєнного стану на її інфраструктуру;</w:t>
      </w:r>
    </w:p>
    <w:p w14:paraId="00000054" w14:textId="77777777" w:rsidR="00F74962" w:rsidRPr="00147E6A" w:rsidRDefault="00BB7CCF" w:rsidP="00C75236">
      <w:pPr>
        <w:numPr>
          <w:ilvl w:val="0"/>
          <w:numId w:val="1"/>
        </w:numPr>
        <w:spacing w:line="360" w:lineRule="auto"/>
        <w:ind w:left="0"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t xml:space="preserve">дослідження  прикладів населених пунктів: Трипілля, </w:t>
      </w:r>
      <w:proofErr w:type="spellStart"/>
      <w:r w:rsidRPr="00147E6A">
        <w:rPr>
          <w:rFonts w:ascii="Times New Roman" w:eastAsia="Times" w:hAnsi="Times New Roman" w:cs="Times New Roman"/>
          <w:sz w:val="28"/>
          <w:szCs w:val="28"/>
        </w:rPr>
        <w:t>Витачева</w:t>
      </w:r>
      <w:proofErr w:type="spellEnd"/>
      <w:r w:rsidRPr="00147E6A">
        <w:rPr>
          <w:rFonts w:ascii="Times New Roman" w:eastAsia="Times" w:hAnsi="Times New Roman" w:cs="Times New Roman"/>
          <w:sz w:val="28"/>
          <w:szCs w:val="28"/>
        </w:rPr>
        <w:t xml:space="preserve"> та </w:t>
      </w:r>
      <w:proofErr w:type="spellStart"/>
      <w:r w:rsidRPr="00147E6A">
        <w:rPr>
          <w:rFonts w:ascii="Times New Roman" w:eastAsia="Times" w:hAnsi="Times New Roman" w:cs="Times New Roman"/>
          <w:sz w:val="28"/>
          <w:szCs w:val="28"/>
        </w:rPr>
        <w:t>Ржищева</w:t>
      </w:r>
      <w:proofErr w:type="spellEnd"/>
      <w:r w:rsidRPr="00147E6A">
        <w:rPr>
          <w:rFonts w:ascii="Times New Roman" w:eastAsia="Times" w:hAnsi="Times New Roman" w:cs="Times New Roman"/>
          <w:sz w:val="28"/>
          <w:szCs w:val="28"/>
        </w:rPr>
        <w:t>, як осередків екологічної та відновлювальної рекреації;</w:t>
      </w:r>
    </w:p>
    <w:p w14:paraId="00000055" w14:textId="77777777" w:rsidR="00F74962" w:rsidRPr="00147E6A" w:rsidRDefault="00BB7CCF" w:rsidP="00C75236">
      <w:pPr>
        <w:numPr>
          <w:ilvl w:val="0"/>
          <w:numId w:val="1"/>
        </w:numPr>
        <w:spacing w:line="360" w:lineRule="auto"/>
        <w:ind w:left="0"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t xml:space="preserve">оцінка потенціалу та етичного аспекту воєнного або ж «чорного» туризму на </w:t>
      </w:r>
      <w:proofErr w:type="spellStart"/>
      <w:r w:rsidRPr="00147E6A">
        <w:rPr>
          <w:rFonts w:ascii="Times New Roman" w:eastAsia="Times" w:hAnsi="Times New Roman" w:cs="Times New Roman"/>
          <w:sz w:val="28"/>
          <w:szCs w:val="28"/>
        </w:rPr>
        <w:t>деокупованих</w:t>
      </w:r>
      <w:proofErr w:type="spellEnd"/>
      <w:r w:rsidRPr="00147E6A">
        <w:rPr>
          <w:rFonts w:ascii="Times New Roman" w:eastAsia="Times" w:hAnsi="Times New Roman" w:cs="Times New Roman"/>
          <w:sz w:val="28"/>
          <w:szCs w:val="28"/>
        </w:rPr>
        <w:t xml:space="preserve"> територіях;</w:t>
      </w:r>
    </w:p>
    <w:p w14:paraId="00000056" w14:textId="0E36A387" w:rsidR="00F74962" w:rsidRPr="00147E6A" w:rsidRDefault="00BB7CCF" w:rsidP="009C7E43">
      <w:pPr>
        <w:numPr>
          <w:ilvl w:val="0"/>
          <w:numId w:val="1"/>
        </w:numPr>
        <w:spacing w:line="360" w:lineRule="auto"/>
        <w:ind w:left="0"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lastRenderedPageBreak/>
        <w:t xml:space="preserve">розробка просторової моделі </w:t>
      </w:r>
      <w:r w:rsidR="005801B1">
        <w:rPr>
          <w:rFonts w:ascii="Times New Roman" w:eastAsia="Times" w:hAnsi="Times New Roman" w:cs="Times New Roman"/>
          <w:sz w:val="28"/>
          <w:szCs w:val="28"/>
          <w:lang w:val="uk-UA"/>
        </w:rPr>
        <w:t xml:space="preserve">потенційних </w:t>
      </w:r>
      <w:r w:rsidR="005801B1">
        <w:rPr>
          <w:rFonts w:ascii="Times New Roman" w:eastAsia="Times" w:hAnsi="Times New Roman" w:cs="Times New Roman"/>
          <w:sz w:val="28"/>
          <w:szCs w:val="28"/>
        </w:rPr>
        <w:t>кластерів</w:t>
      </w:r>
      <w:r w:rsidRPr="00147E6A">
        <w:rPr>
          <w:rFonts w:ascii="Times New Roman" w:eastAsia="Times" w:hAnsi="Times New Roman" w:cs="Times New Roman"/>
          <w:sz w:val="28"/>
          <w:szCs w:val="28"/>
        </w:rPr>
        <w:t xml:space="preserve"> та проведення SWOT-аналізу його розвитку.</w:t>
      </w:r>
    </w:p>
    <w:p w14:paraId="278260B1" w14:textId="543EEAD0" w:rsidR="009C7E43" w:rsidRDefault="00BB7CCF" w:rsidP="009C7E43">
      <w:pPr>
        <w:pStyle w:val="a9"/>
        <w:spacing w:before="0" w:beforeAutospacing="0" w:after="0" w:afterAutospacing="0" w:line="360" w:lineRule="auto"/>
        <w:ind w:firstLine="567"/>
        <w:jc w:val="both"/>
        <w:rPr>
          <w:sz w:val="28"/>
          <w:szCs w:val="28"/>
        </w:rPr>
      </w:pPr>
      <w:r w:rsidRPr="00147E6A">
        <w:rPr>
          <w:rFonts w:eastAsia="Times"/>
          <w:sz w:val="28"/>
          <w:szCs w:val="28"/>
        </w:rPr>
        <w:t>У цій науковій роботі</w:t>
      </w:r>
      <w:r w:rsidR="00EE024F" w:rsidRPr="00D74628">
        <w:rPr>
          <w:rFonts w:eastAsia="Times"/>
          <w:sz w:val="28"/>
          <w:szCs w:val="28"/>
          <w:lang w:val="uk"/>
        </w:rPr>
        <w:t xml:space="preserve"> </w:t>
      </w:r>
      <w:r w:rsidR="00EE024F" w:rsidRPr="00EE024F">
        <w:rPr>
          <w:rFonts w:eastAsia="Times"/>
          <w:b/>
          <w:sz w:val="28"/>
          <w:szCs w:val="28"/>
        </w:rPr>
        <w:t>об’єктом дослідження</w:t>
      </w:r>
      <w:r w:rsidR="00EE024F">
        <w:rPr>
          <w:rFonts w:eastAsia="Times"/>
          <w:b/>
          <w:sz w:val="28"/>
          <w:szCs w:val="28"/>
        </w:rPr>
        <w:t xml:space="preserve"> </w:t>
      </w:r>
      <w:r w:rsidR="00D31696" w:rsidRPr="00D31696">
        <w:rPr>
          <w:rFonts w:eastAsia="Times"/>
          <w:sz w:val="28"/>
          <w:szCs w:val="28"/>
        </w:rPr>
        <w:t xml:space="preserve">є </w:t>
      </w:r>
      <w:r w:rsidR="00D31696" w:rsidRPr="00D31696">
        <w:rPr>
          <w:sz w:val="28"/>
          <w:szCs w:val="28"/>
        </w:rPr>
        <w:t>туристично-рекреаційн</w:t>
      </w:r>
      <w:r w:rsidR="00E72A4E">
        <w:rPr>
          <w:sz w:val="28"/>
          <w:szCs w:val="28"/>
        </w:rPr>
        <w:t>а</w:t>
      </w:r>
      <w:r w:rsidR="00D31696" w:rsidRPr="00D31696">
        <w:rPr>
          <w:sz w:val="28"/>
          <w:szCs w:val="28"/>
        </w:rPr>
        <w:t xml:space="preserve"> сфер</w:t>
      </w:r>
      <w:r w:rsidR="00E72A4E">
        <w:rPr>
          <w:sz w:val="28"/>
          <w:szCs w:val="28"/>
        </w:rPr>
        <w:t>а</w:t>
      </w:r>
      <w:r w:rsidR="00D31696" w:rsidRPr="00D31696">
        <w:rPr>
          <w:sz w:val="28"/>
          <w:szCs w:val="28"/>
        </w:rPr>
        <w:t xml:space="preserve"> Київської області як </w:t>
      </w:r>
      <w:r w:rsidR="00E268C6">
        <w:rPr>
          <w:sz w:val="28"/>
          <w:szCs w:val="28"/>
        </w:rPr>
        <w:t>можлив</w:t>
      </w:r>
      <w:r w:rsidR="00E72A4E">
        <w:rPr>
          <w:sz w:val="28"/>
          <w:szCs w:val="28"/>
        </w:rPr>
        <w:t>а</w:t>
      </w:r>
      <w:r w:rsidR="00E268C6">
        <w:rPr>
          <w:sz w:val="28"/>
          <w:szCs w:val="28"/>
        </w:rPr>
        <w:t xml:space="preserve"> </w:t>
      </w:r>
      <w:r w:rsidR="00D31696" w:rsidRPr="00D31696">
        <w:rPr>
          <w:sz w:val="28"/>
          <w:szCs w:val="28"/>
        </w:rPr>
        <w:t>кластерн</w:t>
      </w:r>
      <w:r w:rsidR="00E72A4E">
        <w:rPr>
          <w:sz w:val="28"/>
          <w:szCs w:val="28"/>
        </w:rPr>
        <w:t>а</w:t>
      </w:r>
      <w:r w:rsidR="00D31696" w:rsidRPr="00D31696">
        <w:rPr>
          <w:sz w:val="28"/>
          <w:szCs w:val="28"/>
        </w:rPr>
        <w:t xml:space="preserve"> систем</w:t>
      </w:r>
      <w:r w:rsidR="00E72A4E">
        <w:rPr>
          <w:sz w:val="28"/>
          <w:szCs w:val="28"/>
        </w:rPr>
        <w:t>а</w:t>
      </w:r>
      <w:r w:rsidR="00D31696" w:rsidRPr="00D31696">
        <w:rPr>
          <w:sz w:val="28"/>
          <w:szCs w:val="28"/>
        </w:rPr>
        <w:t xml:space="preserve"> в умовах сучасних трансформаційних викликів.</w:t>
      </w:r>
      <w:r w:rsidR="005608A0">
        <w:rPr>
          <w:sz w:val="28"/>
          <w:szCs w:val="28"/>
        </w:rPr>
        <w:t xml:space="preserve"> </w:t>
      </w:r>
      <w:r w:rsidR="00E268C6">
        <w:rPr>
          <w:sz w:val="28"/>
          <w:szCs w:val="28"/>
        </w:rPr>
        <w:t xml:space="preserve">А </w:t>
      </w:r>
      <w:r w:rsidR="00E268C6">
        <w:rPr>
          <w:b/>
          <w:sz w:val="28"/>
          <w:szCs w:val="28"/>
        </w:rPr>
        <w:t>п</w:t>
      </w:r>
      <w:r w:rsidR="00E268C6" w:rsidRPr="00E268C6">
        <w:rPr>
          <w:b/>
          <w:sz w:val="28"/>
          <w:szCs w:val="28"/>
        </w:rPr>
        <w:t>редметом дослідження</w:t>
      </w:r>
      <w:r w:rsidR="00E268C6">
        <w:rPr>
          <w:sz w:val="28"/>
          <w:szCs w:val="28"/>
        </w:rPr>
        <w:t xml:space="preserve"> виступає </w:t>
      </w:r>
      <w:r w:rsidR="00E72A4E">
        <w:rPr>
          <w:sz w:val="28"/>
          <w:szCs w:val="28"/>
        </w:rPr>
        <w:t>її п</w:t>
      </w:r>
      <w:r w:rsidR="00E268C6">
        <w:rPr>
          <w:sz w:val="28"/>
          <w:szCs w:val="28"/>
        </w:rPr>
        <w:t>росторова структура та</w:t>
      </w:r>
      <w:r w:rsidR="00E268C6" w:rsidRPr="00E268C6">
        <w:rPr>
          <w:sz w:val="28"/>
          <w:szCs w:val="28"/>
        </w:rPr>
        <w:t xml:space="preserve"> ресурсний потенціал</w:t>
      </w:r>
      <w:r w:rsidR="00E72A4E">
        <w:rPr>
          <w:sz w:val="28"/>
          <w:szCs w:val="28"/>
        </w:rPr>
        <w:t xml:space="preserve"> області </w:t>
      </w:r>
      <w:r w:rsidR="00E268C6" w:rsidRPr="00E268C6">
        <w:rPr>
          <w:sz w:val="28"/>
          <w:szCs w:val="28"/>
        </w:rPr>
        <w:t xml:space="preserve"> </w:t>
      </w:r>
      <w:r w:rsidR="00E72A4E">
        <w:rPr>
          <w:sz w:val="28"/>
          <w:szCs w:val="28"/>
        </w:rPr>
        <w:t xml:space="preserve">для визначення </w:t>
      </w:r>
      <w:r w:rsidR="00E268C6" w:rsidRPr="00E268C6">
        <w:rPr>
          <w:sz w:val="28"/>
          <w:szCs w:val="28"/>
        </w:rPr>
        <w:t>стратегічн</w:t>
      </w:r>
      <w:r w:rsidR="00E72A4E">
        <w:rPr>
          <w:sz w:val="28"/>
          <w:szCs w:val="28"/>
        </w:rPr>
        <w:t>их</w:t>
      </w:r>
      <w:r w:rsidR="00E268C6" w:rsidRPr="00E268C6">
        <w:rPr>
          <w:sz w:val="28"/>
          <w:szCs w:val="28"/>
        </w:rPr>
        <w:t xml:space="preserve"> пріоритет</w:t>
      </w:r>
      <w:r w:rsidR="00E72A4E">
        <w:rPr>
          <w:sz w:val="28"/>
          <w:szCs w:val="28"/>
        </w:rPr>
        <w:t>ів</w:t>
      </w:r>
      <w:r w:rsidR="00E268C6" w:rsidRPr="00E268C6">
        <w:rPr>
          <w:sz w:val="28"/>
          <w:szCs w:val="28"/>
        </w:rPr>
        <w:t xml:space="preserve"> розвитку </w:t>
      </w:r>
      <w:r w:rsidR="00F85FCC">
        <w:rPr>
          <w:sz w:val="28"/>
          <w:szCs w:val="28"/>
        </w:rPr>
        <w:t xml:space="preserve">потенційних туристичних кластерів </w:t>
      </w:r>
      <w:r w:rsidR="00E268C6" w:rsidRPr="00E268C6">
        <w:rPr>
          <w:sz w:val="28"/>
          <w:szCs w:val="28"/>
        </w:rPr>
        <w:t>Київщини, що базуються на синергії меморіального (північного) та рекреаційно-екологічного (південного)</w:t>
      </w:r>
      <w:r w:rsidR="005801B1">
        <w:rPr>
          <w:sz w:val="28"/>
          <w:szCs w:val="28"/>
        </w:rPr>
        <w:t xml:space="preserve"> напрямків.</w:t>
      </w:r>
    </w:p>
    <w:p w14:paraId="00000058" w14:textId="150CAAA3" w:rsidR="00F74962" w:rsidRPr="00A7727C" w:rsidRDefault="00BB7CCF" w:rsidP="009C7E43">
      <w:pPr>
        <w:pStyle w:val="a9"/>
        <w:spacing w:before="0" w:beforeAutospacing="0" w:after="0" w:afterAutospacing="0" w:line="360" w:lineRule="auto"/>
        <w:ind w:firstLine="567"/>
        <w:jc w:val="both"/>
        <w:rPr>
          <w:sz w:val="28"/>
          <w:szCs w:val="28"/>
        </w:rPr>
      </w:pPr>
      <w:r w:rsidRPr="005608A0">
        <w:rPr>
          <w:rFonts w:eastAsia="Times"/>
          <w:b/>
          <w:bCs/>
          <w:sz w:val="28"/>
          <w:szCs w:val="28"/>
        </w:rPr>
        <w:t>Метод</w:t>
      </w:r>
      <w:r w:rsidR="00E72A4E">
        <w:rPr>
          <w:rFonts w:eastAsia="Times"/>
          <w:b/>
          <w:bCs/>
          <w:sz w:val="28"/>
          <w:szCs w:val="28"/>
        </w:rPr>
        <w:t>и</w:t>
      </w:r>
      <w:r w:rsidRPr="005608A0">
        <w:rPr>
          <w:rFonts w:eastAsia="Times"/>
          <w:b/>
          <w:bCs/>
          <w:sz w:val="28"/>
          <w:szCs w:val="28"/>
        </w:rPr>
        <w:t xml:space="preserve"> дослідження</w:t>
      </w:r>
      <w:r w:rsidR="00E72A4E">
        <w:rPr>
          <w:rFonts w:eastAsia="Times"/>
          <w:b/>
          <w:bCs/>
          <w:sz w:val="28"/>
          <w:szCs w:val="28"/>
        </w:rPr>
        <w:t xml:space="preserve">. </w:t>
      </w:r>
      <w:r w:rsidR="00E72A4E" w:rsidRPr="00E72A4E">
        <w:rPr>
          <w:rFonts w:eastAsia="Times"/>
          <w:sz w:val="28"/>
          <w:szCs w:val="28"/>
        </w:rPr>
        <w:t>У</w:t>
      </w:r>
      <w:r w:rsidRPr="00E72A4E">
        <w:rPr>
          <w:rFonts w:eastAsia="Times"/>
          <w:sz w:val="28"/>
          <w:szCs w:val="28"/>
        </w:rPr>
        <w:t xml:space="preserve"> </w:t>
      </w:r>
      <w:r w:rsidRPr="00147E6A">
        <w:rPr>
          <w:rFonts w:eastAsia="Times"/>
          <w:sz w:val="28"/>
          <w:szCs w:val="28"/>
        </w:rPr>
        <w:t xml:space="preserve">роботі використано </w:t>
      </w:r>
      <w:r w:rsidR="00E72A4E">
        <w:rPr>
          <w:rFonts w:eastAsia="Times"/>
          <w:sz w:val="28"/>
          <w:szCs w:val="28"/>
        </w:rPr>
        <w:t xml:space="preserve">ряд теоретичних методів </w:t>
      </w:r>
      <w:r w:rsidR="00E72A4E" w:rsidRPr="00E72A4E">
        <w:rPr>
          <w:rFonts w:eastAsia="Times"/>
          <w:sz w:val="28"/>
          <w:szCs w:val="28"/>
        </w:rPr>
        <w:t xml:space="preserve">(аналіз, синтез, узагальнення наукових джерел, порівняння), </w:t>
      </w:r>
      <w:r w:rsidRPr="00147E6A">
        <w:rPr>
          <w:rFonts w:eastAsia="Times"/>
          <w:sz w:val="28"/>
          <w:szCs w:val="28"/>
        </w:rPr>
        <w:t>метод польових досліджень (</w:t>
      </w:r>
      <w:proofErr w:type="spellStart"/>
      <w:r w:rsidRPr="00147E6A">
        <w:rPr>
          <w:rFonts w:eastAsia="Times"/>
          <w:sz w:val="28"/>
          <w:szCs w:val="28"/>
        </w:rPr>
        <w:t>п</w:t>
      </w:r>
      <w:r w:rsidR="005608A0">
        <w:rPr>
          <w:rFonts w:eastAsia="Times"/>
          <w:sz w:val="28"/>
          <w:szCs w:val="28"/>
        </w:rPr>
        <w:t>роєктування</w:t>
      </w:r>
      <w:proofErr w:type="spellEnd"/>
      <w:r w:rsidR="005608A0">
        <w:rPr>
          <w:rFonts w:eastAsia="Times"/>
          <w:sz w:val="28"/>
          <w:szCs w:val="28"/>
        </w:rPr>
        <w:t xml:space="preserve"> </w:t>
      </w:r>
      <w:proofErr w:type="spellStart"/>
      <w:r w:rsidR="005608A0">
        <w:rPr>
          <w:rFonts w:eastAsia="Times"/>
          <w:sz w:val="28"/>
          <w:szCs w:val="28"/>
        </w:rPr>
        <w:t>екостежки</w:t>
      </w:r>
      <w:proofErr w:type="spellEnd"/>
      <w:r w:rsidR="005608A0">
        <w:rPr>
          <w:rFonts w:eastAsia="Times"/>
          <w:sz w:val="28"/>
          <w:szCs w:val="28"/>
        </w:rPr>
        <w:t xml:space="preserve">), </w:t>
      </w:r>
      <w:r w:rsidRPr="00147E6A">
        <w:rPr>
          <w:rFonts w:eastAsia="Times"/>
          <w:sz w:val="28"/>
          <w:szCs w:val="28"/>
        </w:rPr>
        <w:t xml:space="preserve">метод SWOT-аналізу для визначення </w:t>
      </w:r>
      <w:r w:rsidR="005608A0">
        <w:rPr>
          <w:rFonts w:eastAsia="Times"/>
          <w:sz w:val="28"/>
          <w:szCs w:val="28"/>
        </w:rPr>
        <w:t>стратегічних перспектив регіону,</w:t>
      </w:r>
      <w:r w:rsidR="005608A0" w:rsidRPr="00E72A4E">
        <w:rPr>
          <w:rFonts w:eastAsia="Times"/>
          <w:sz w:val="28"/>
          <w:szCs w:val="28"/>
        </w:rPr>
        <w:t xml:space="preserve"> а також методи обробки результатів дослідження. </w:t>
      </w:r>
      <w:proofErr w:type="spellStart"/>
      <w:r w:rsidR="005608A0" w:rsidRPr="00D74628">
        <w:rPr>
          <w:rFonts w:eastAsia="Times"/>
          <w:sz w:val="28"/>
          <w:szCs w:val="28"/>
          <w:lang w:val="ru-RU"/>
        </w:rPr>
        <w:t>Зокрема</w:t>
      </w:r>
      <w:proofErr w:type="spellEnd"/>
      <w:r w:rsidR="005608A0" w:rsidRPr="00D74628">
        <w:rPr>
          <w:rFonts w:eastAsia="Times"/>
          <w:sz w:val="28"/>
          <w:szCs w:val="28"/>
          <w:lang w:val="ru-RU"/>
        </w:rPr>
        <w:t xml:space="preserve">, для </w:t>
      </w:r>
      <w:proofErr w:type="spellStart"/>
      <w:r w:rsidR="005608A0" w:rsidRPr="00D74628">
        <w:rPr>
          <w:rFonts w:eastAsia="Times"/>
          <w:sz w:val="28"/>
          <w:szCs w:val="28"/>
          <w:lang w:val="ru-RU"/>
        </w:rPr>
        <w:t>структурування</w:t>
      </w:r>
      <w:proofErr w:type="spellEnd"/>
      <w:r w:rsidR="005608A0" w:rsidRPr="00D74628">
        <w:rPr>
          <w:rFonts w:eastAsia="Times"/>
          <w:sz w:val="28"/>
          <w:szCs w:val="28"/>
          <w:lang w:val="ru-RU"/>
        </w:rPr>
        <w:t xml:space="preserve">, </w:t>
      </w:r>
      <w:proofErr w:type="spellStart"/>
      <w:r w:rsidR="005608A0" w:rsidRPr="00D74628">
        <w:rPr>
          <w:rFonts w:eastAsia="Times"/>
          <w:sz w:val="28"/>
          <w:szCs w:val="28"/>
          <w:lang w:val="ru-RU"/>
        </w:rPr>
        <w:t>впорядкування</w:t>
      </w:r>
      <w:proofErr w:type="spellEnd"/>
      <w:r w:rsidR="005608A0" w:rsidRPr="00D74628">
        <w:rPr>
          <w:rFonts w:eastAsia="Times"/>
          <w:sz w:val="28"/>
          <w:szCs w:val="28"/>
          <w:lang w:val="ru-RU"/>
        </w:rPr>
        <w:t xml:space="preserve"> </w:t>
      </w:r>
      <w:proofErr w:type="spellStart"/>
      <w:r w:rsidR="005608A0" w:rsidRPr="00D74628">
        <w:rPr>
          <w:rFonts w:eastAsia="Times"/>
          <w:sz w:val="28"/>
          <w:szCs w:val="28"/>
          <w:lang w:val="ru-RU"/>
        </w:rPr>
        <w:t>матеріалів</w:t>
      </w:r>
      <w:proofErr w:type="spellEnd"/>
      <w:r w:rsidR="005608A0" w:rsidRPr="00D74628">
        <w:rPr>
          <w:rFonts w:eastAsia="Times"/>
          <w:sz w:val="28"/>
          <w:szCs w:val="28"/>
          <w:lang w:val="ru-RU"/>
        </w:rPr>
        <w:t xml:space="preserve"> та </w:t>
      </w:r>
      <w:proofErr w:type="spellStart"/>
      <w:r w:rsidR="005608A0" w:rsidRPr="00D74628">
        <w:rPr>
          <w:rFonts w:eastAsia="Times"/>
          <w:sz w:val="28"/>
          <w:szCs w:val="28"/>
          <w:lang w:val="ru-RU"/>
        </w:rPr>
        <w:t>створення</w:t>
      </w:r>
      <w:proofErr w:type="spellEnd"/>
      <w:r w:rsidR="005608A0" w:rsidRPr="00D74628">
        <w:rPr>
          <w:rFonts w:eastAsia="Times"/>
          <w:sz w:val="28"/>
          <w:szCs w:val="28"/>
          <w:lang w:val="ru-RU"/>
        </w:rPr>
        <w:t xml:space="preserve"> </w:t>
      </w:r>
      <w:proofErr w:type="spellStart"/>
      <w:r w:rsidR="005608A0" w:rsidRPr="00D74628">
        <w:rPr>
          <w:rFonts w:eastAsia="Times"/>
          <w:sz w:val="28"/>
          <w:szCs w:val="28"/>
          <w:lang w:val="ru-RU"/>
        </w:rPr>
        <w:t>ілюстрацій</w:t>
      </w:r>
      <w:proofErr w:type="spellEnd"/>
      <w:r w:rsidR="005608A0" w:rsidRPr="00D74628">
        <w:rPr>
          <w:rFonts w:eastAsia="Times"/>
          <w:sz w:val="28"/>
          <w:szCs w:val="28"/>
          <w:lang w:val="ru-RU"/>
        </w:rPr>
        <w:t xml:space="preserve"> </w:t>
      </w:r>
      <w:proofErr w:type="spellStart"/>
      <w:r w:rsidR="005608A0" w:rsidRPr="00D74628">
        <w:rPr>
          <w:rFonts w:eastAsia="Times"/>
          <w:sz w:val="28"/>
          <w:szCs w:val="28"/>
          <w:lang w:val="ru-RU"/>
        </w:rPr>
        <w:t>використано</w:t>
      </w:r>
      <w:proofErr w:type="spellEnd"/>
      <w:r w:rsidR="005608A0" w:rsidRPr="00D74628">
        <w:rPr>
          <w:rFonts w:eastAsia="Times"/>
          <w:sz w:val="28"/>
          <w:szCs w:val="28"/>
          <w:lang w:val="ru-RU"/>
        </w:rPr>
        <w:t xml:space="preserve"> онлайн-</w:t>
      </w:r>
      <w:proofErr w:type="spellStart"/>
      <w:r w:rsidR="005608A0" w:rsidRPr="00D74628">
        <w:rPr>
          <w:rFonts w:eastAsia="Times"/>
          <w:sz w:val="28"/>
          <w:szCs w:val="28"/>
          <w:lang w:val="ru-RU"/>
        </w:rPr>
        <w:t>інструменти</w:t>
      </w:r>
      <w:proofErr w:type="spellEnd"/>
      <w:r w:rsidR="005608A0" w:rsidRPr="00D74628">
        <w:rPr>
          <w:rFonts w:eastAsia="Times"/>
          <w:sz w:val="28"/>
          <w:szCs w:val="28"/>
          <w:lang w:val="ru-RU"/>
        </w:rPr>
        <w:t xml:space="preserve"> на </w:t>
      </w:r>
      <w:proofErr w:type="spellStart"/>
      <w:r w:rsidR="005608A0" w:rsidRPr="00D74628">
        <w:rPr>
          <w:rFonts w:eastAsia="Times"/>
          <w:sz w:val="28"/>
          <w:szCs w:val="28"/>
          <w:lang w:val="ru-RU"/>
        </w:rPr>
        <w:t>базі</w:t>
      </w:r>
      <w:proofErr w:type="spellEnd"/>
      <w:r w:rsidR="005608A0" w:rsidRPr="00D74628">
        <w:rPr>
          <w:rFonts w:eastAsia="Times"/>
          <w:sz w:val="28"/>
          <w:szCs w:val="28"/>
          <w:lang w:val="ru-RU"/>
        </w:rPr>
        <w:t xml:space="preserve"> штучного </w:t>
      </w:r>
      <w:proofErr w:type="spellStart"/>
      <w:r w:rsidR="005608A0" w:rsidRPr="00D74628">
        <w:rPr>
          <w:rFonts w:eastAsia="Times"/>
          <w:sz w:val="28"/>
          <w:szCs w:val="28"/>
          <w:lang w:val="ru-RU"/>
        </w:rPr>
        <w:t>інтелекту</w:t>
      </w:r>
      <w:proofErr w:type="spellEnd"/>
      <w:r w:rsidR="005608A0" w:rsidRPr="00D74628">
        <w:rPr>
          <w:rFonts w:eastAsia="Times"/>
          <w:sz w:val="28"/>
          <w:szCs w:val="28"/>
          <w:lang w:val="ru-RU"/>
        </w:rPr>
        <w:t xml:space="preserve"> - за </w:t>
      </w:r>
      <w:proofErr w:type="spellStart"/>
      <w:r w:rsidR="005608A0" w:rsidRPr="00D74628">
        <w:rPr>
          <w:rFonts w:eastAsia="Times"/>
          <w:sz w:val="28"/>
          <w:szCs w:val="28"/>
          <w:lang w:val="ru-RU"/>
        </w:rPr>
        <w:t>авторським</w:t>
      </w:r>
      <w:proofErr w:type="spellEnd"/>
      <w:r w:rsidR="005608A0" w:rsidRPr="00D74628">
        <w:rPr>
          <w:rFonts w:eastAsia="Times"/>
          <w:sz w:val="28"/>
          <w:szCs w:val="28"/>
          <w:lang w:val="ru-RU"/>
        </w:rPr>
        <w:t xml:space="preserve"> </w:t>
      </w:r>
      <w:proofErr w:type="spellStart"/>
      <w:r w:rsidR="005608A0" w:rsidRPr="00A7727C">
        <w:rPr>
          <w:rFonts w:eastAsia="Times"/>
          <w:sz w:val="28"/>
          <w:szCs w:val="28"/>
          <w:lang w:val="ru-RU"/>
        </w:rPr>
        <w:t>промтом</w:t>
      </w:r>
      <w:proofErr w:type="spellEnd"/>
      <w:r w:rsidR="005608A0" w:rsidRPr="00A7727C">
        <w:rPr>
          <w:rFonts w:eastAsia="Times"/>
          <w:sz w:val="28"/>
          <w:szCs w:val="28"/>
          <w:lang w:val="ru-RU"/>
        </w:rPr>
        <w:t xml:space="preserve">, </w:t>
      </w:r>
      <w:proofErr w:type="spellStart"/>
      <w:r w:rsidR="005608A0" w:rsidRPr="00A7727C">
        <w:rPr>
          <w:rFonts w:eastAsia="Times"/>
          <w:sz w:val="28"/>
          <w:szCs w:val="28"/>
          <w:lang w:val="ru-RU"/>
        </w:rPr>
        <w:t>сформульованим</w:t>
      </w:r>
      <w:proofErr w:type="spellEnd"/>
      <w:r w:rsidR="005608A0" w:rsidRPr="00A7727C">
        <w:rPr>
          <w:rFonts w:eastAsia="Times"/>
          <w:sz w:val="28"/>
          <w:szCs w:val="28"/>
          <w:lang w:val="ru-RU"/>
        </w:rPr>
        <w:t xml:space="preserve"> на </w:t>
      </w:r>
      <w:proofErr w:type="spellStart"/>
      <w:r w:rsidR="005608A0" w:rsidRPr="00A7727C">
        <w:rPr>
          <w:rFonts w:eastAsia="Times"/>
          <w:sz w:val="28"/>
          <w:szCs w:val="28"/>
          <w:lang w:val="ru-RU"/>
        </w:rPr>
        <w:t>основі</w:t>
      </w:r>
      <w:proofErr w:type="spellEnd"/>
      <w:r w:rsidR="005608A0" w:rsidRPr="00A7727C">
        <w:rPr>
          <w:rFonts w:eastAsia="Times"/>
          <w:sz w:val="28"/>
          <w:szCs w:val="28"/>
          <w:lang w:val="ru-RU"/>
        </w:rPr>
        <w:t xml:space="preserve"> </w:t>
      </w:r>
      <w:proofErr w:type="spellStart"/>
      <w:r w:rsidR="005608A0" w:rsidRPr="00A7727C">
        <w:rPr>
          <w:rFonts w:eastAsia="Times"/>
          <w:sz w:val="28"/>
          <w:szCs w:val="28"/>
          <w:lang w:val="ru-RU"/>
        </w:rPr>
        <w:t>власних</w:t>
      </w:r>
      <w:proofErr w:type="spellEnd"/>
      <w:r w:rsidR="005608A0" w:rsidRPr="00A7727C">
        <w:rPr>
          <w:rFonts w:eastAsia="Times"/>
          <w:sz w:val="28"/>
          <w:szCs w:val="28"/>
          <w:lang w:val="ru-RU"/>
        </w:rPr>
        <w:t xml:space="preserve"> </w:t>
      </w:r>
      <w:proofErr w:type="spellStart"/>
      <w:r w:rsidR="005608A0" w:rsidRPr="00A7727C">
        <w:rPr>
          <w:rFonts w:eastAsia="Times"/>
          <w:sz w:val="28"/>
          <w:szCs w:val="28"/>
          <w:lang w:val="ru-RU"/>
        </w:rPr>
        <w:t>ідей</w:t>
      </w:r>
      <w:proofErr w:type="spellEnd"/>
      <w:r w:rsidR="005608A0" w:rsidRPr="00A7727C">
        <w:rPr>
          <w:rFonts w:eastAsia="Times"/>
          <w:sz w:val="28"/>
          <w:szCs w:val="28"/>
          <w:lang w:val="ru-RU"/>
        </w:rPr>
        <w:t>.</w:t>
      </w:r>
    </w:p>
    <w:p w14:paraId="00000059" w14:textId="134F2626" w:rsidR="00F74962" w:rsidRPr="00A7727C" w:rsidRDefault="00BB7CCF" w:rsidP="009C7E43">
      <w:pPr>
        <w:spacing w:line="360" w:lineRule="auto"/>
        <w:ind w:firstLine="709"/>
        <w:jc w:val="both"/>
        <w:rPr>
          <w:rFonts w:ascii="Times New Roman" w:eastAsia="Times" w:hAnsi="Times New Roman" w:cs="Times New Roman"/>
          <w:sz w:val="28"/>
          <w:szCs w:val="28"/>
          <w:lang w:val="ru-RU"/>
        </w:rPr>
      </w:pPr>
      <w:r w:rsidRPr="00A7727C">
        <w:rPr>
          <w:rFonts w:ascii="Times New Roman" w:eastAsia="Times" w:hAnsi="Times New Roman" w:cs="Times New Roman"/>
          <w:sz w:val="28"/>
          <w:szCs w:val="28"/>
        </w:rPr>
        <w:t>Магістерська робота складається зі вступу,</w:t>
      </w:r>
      <w:r w:rsidR="005608A0" w:rsidRPr="00A7727C">
        <w:rPr>
          <w:rFonts w:ascii="Times New Roman" w:eastAsia="Times" w:hAnsi="Times New Roman" w:cs="Times New Roman"/>
          <w:sz w:val="28"/>
          <w:szCs w:val="28"/>
          <w:lang w:val="uk-UA"/>
        </w:rPr>
        <w:t xml:space="preserve"> анотації,</w:t>
      </w:r>
      <w:r w:rsidRPr="00A7727C">
        <w:rPr>
          <w:rFonts w:ascii="Times New Roman" w:eastAsia="Times" w:hAnsi="Times New Roman" w:cs="Times New Roman"/>
          <w:sz w:val="28"/>
          <w:szCs w:val="28"/>
        </w:rPr>
        <w:t xml:space="preserve"> п’яти розділів, виснов</w:t>
      </w:r>
      <w:r w:rsidR="00EE024F" w:rsidRPr="00A7727C">
        <w:rPr>
          <w:rFonts w:ascii="Times New Roman" w:eastAsia="Times" w:hAnsi="Times New Roman" w:cs="Times New Roman"/>
          <w:sz w:val="28"/>
          <w:szCs w:val="28"/>
        </w:rPr>
        <w:t>ків, списку використаних джерел.</w:t>
      </w:r>
    </w:p>
    <w:p w14:paraId="0000005A" w14:textId="77777777" w:rsidR="00F74962" w:rsidRPr="00A7727C" w:rsidRDefault="00F74962" w:rsidP="00C75236">
      <w:pPr>
        <w:pStyle w:val="3"/>
        <w:keepNext w:val="0"/>
        <w:keepLines w:val="0"/>
        <w:spacing w:before="0" w:after="0" w:line="360" w:lineRule="auto"/>
        <w:ind w:firstLine="709"/>
        <w:jc w:val="both"/>
        <w:rPr>
          <w:rFonts w:ascii="Times New Roman" w:eastAsia="Times" w:hAnsi="Times New Roman" w:cs="Times New Roman"/>
        </w:rPr>
      </w:pPr>
      <w:bookmarkStart w:id="12" w:name="_v3n41o8l0etn" w:colFirst="0" w:colLast="0"/>
      <w:bookmarkEnd w:id="12"/>
    </w:p>
    <w:p w14:paraId="62C215F4" w14:textId="77777777" w:rsidR="00C70DEC" w:rsidRDefault="00C70DEC" w:rsidP="00C75236">
      <w:pPr>
        <w:pStyle w:val="3"/>
        <w:keepNext w:val="0"/>
        <w:keepLines w:val="0"/>
        <w:spacing w:before="0" w:after="0" w:line="360" w:lineRule="auto"/>
        <w:ind w:firstLine="709"/>
        <w:jc w:val="center"/>
        <w:rPr>
          <w:rFonts w:ascii="Times New Roman" w:eastAsia="Times" w:hAnsi="Times New Roman" w:cs="Times New Roman"/>
          <w:b/>
          <w:bCs/>
          <w:color w:val="000000"/>
        </w:rPr>
      </w:pPr>
      <w:bookmarkStart w:id="13" w:name="_v2sgxqyqv3e6" w:colFirst="0" w:colLast="0"/>
      <w:bookmarkStart w:id="14" w:name="_gzhlceijwwly" w:colFirst="0" w:colLast="0"/>
      <w:bookmarkEnd w:id="13"/>
      <w:bookmarkEnd w:id="14"/>
    </w:p>
    <w:p w14:paraId="112D337E" w14:textId="77777777" w:rsidR="00C70DEC" w:rsidRDefault="00C70DEC" w:rsidP="00C75236">
      <w:pPr>
        <w:pStyle w:val="3"/>
        <w:keepNext w:val="0"/>
        <w:keepLines w:val="0"/>
        <w:spacing w:before="0" w:after="0" w:line="360" w:lineRule="auto"/>
        <w:ind w:firstLine="709"/>
        <w:jc w:val="center"/>
        <w:rPr>
          <w:rFonts w:ascii="Times New Roman" w:eastAsia="Times" w:hAnsi="Times New Roman" w:cs="Times New Roman"/>
          <w:b/>
          <w:bCs/>
          <w:color w:val="000000"/>
        </w:rPr>
      </w:pPr>
    </w:p>
    <w:p w14:paraId="10AA5C94" w14:textId="77777777" w:rsidR="00C70DEC" w:rsidRDefault="00C70DEC" w:rsidP="00C75236">
      <w:pPr>
        <w:pStyle w:val="3"/>
        <w:keepNext w:val="0"/>
        <w:keepLines w:val="0"/>
        <w:spacing w:before="0" w:after="0" w:line="360" w:lineRule="auto"/>
        <w:ind w:firstLine="709"/>
        <w:jc w:val="center"/>
        <w:rPr>
          <w:rFonts w:ascii="Times New Roman" w:eastAsia="Times" w:hAnsi="Times New Roman" w:cs="Times New Roman"/>
          <w:b/>
          <w:bCs/>
          <w:color w:val="000000"/>
        </w:rPr>
      </w:pPr>
    </w:p>
    <w:p w14:paraId="55E62566" w14:textId="77777777" w:rsidR="00C70DEC" w:rsidRDefault="00C70DEC" w:rsidP="00C75236">
      <w:pPr>
        <w:pStyle w:val="3"/>
        <w:keepNext w:val="0"/>
        <w:keepLines w:val="0"/>
        <w:spacing w:before="0" w:after="0" w:line="360" w:lineRule="auto"/>
        <w:ind w:firstLine="709"/>
        <w:jc w:val="center"/>
        <w:rPr>
          <w:rFonts w:ascii="Times New Roman" w:eastAsia="Times" w:hAnsi="Times New Roman" w:cs="Times New Roman"/>
          <w:b/>
          <w:bCs/>
          <w:color w:val="000000"/>
        </w:rPr>
      </w:pPr>
    </w:p>
    <w:p w14:paraId="50C64E82" w14:textId="77777777" w:rsidR="00C70DEC" w:rsidRDefault="00C70DEC" w:rsidP="00C75236">
      <w:pPr>
        <w:pStyle w:val="3"/>
        <w:keepNext w:val="0"/>
        <w:keepLines w:val="0"/>
        <w:spacing w:before="0" w:after="0" w:line="360" w:lineRule="auto"/>
        <w:ind w:firstLine="709"/>
        <w:jc w:val="center"/>
        <w:rPr>
          <w:rFonts w:ascii="Times New Roman" w:eastAsia="Times" w:hAnsi="Times New Roman" w:cs="Times New Roman"/>
          <w:b/>
          <w:bCs/>
          <w:color w:val="000000"/>
        </w:rPr>
      </w:pPr>
    </w:p>
    <w:p w14:paraId="3F88083D" w14:textId="77777777" w:rsidR="00C70DEC" w:rsidRDefault="00C70DEC" w:rsidP="00C75236">
      <w:pPr>
        <w:pStyle w:val="3"/>
        <w:keepNext w:val="0"/>
        <w:keepLines w:val="0"/>
        <w:spacing w:before="0" w:after="0" w:line="360" w:lineRule="auto"/>
        <w:ind w:firstLine="709"/>
        <w:jc w:val="center"/>
        <w:rPr>
          <w:rFonts w:ascii="Times New Roman" w:eastAsia="Times" w:hAnsi="Times New Roman" w:cs="Times New Roman"/>
          <w:b/>
          <w:bCs/>
          <w:color w:val="000000"/>
        </w:rPr>
      </w:pPr>
    </w:p>
    <w:p w14:paraId="79540999" w14:textId="77777777" w:rsidR="00C70DEC" w:rsidRDefault="00C70DEC" w:rsidP="00C75236">
      <w:pPr>
        <w:pStyle w:val="3"/>
        <w:keepNext w:val="0"/>
        <w:keepLines w:val="0"/>
        <w:spacing w:before="0" w:after="0" w:line="360" w:lineRule="auto"/>
        <w:ind w:firstLine="709"/>
        <w:jc w:val="center"/>
        <w:rPr>
          <w:rFonts w:ascii="Times New Roman" w:eastAsia="Times" w:hAnsi="Times New Roman" w:cs="Times New Roman"/>
          <w:b/>
          <w:bCs/>
          <w:color w:val="000000"/>
        </w:rPr>
      </w:pPr>
    </w:p>
    <w:p w14:paraId="506C5BB8" w14:textId="6D847D09" w:rsidR="00483C17" w:rsidRDefault="00483C17">
      <w:pPr>
        <w:rPr>
          <w:rFonts w:ascii="Times New Roman" w:eastAsia="Times" w:hAnsi="Times New Roman" w:cs="Times New Roman"/>
          <w:b/>
          <w:bCs/>
          <w:color w:val="000000"/>
          <w:sz w:val="28"/>
          <w:szCs w:val="28"/>
        </w:rPr>
      </w:pPr>
      <w:r>
        <w:rPr>
          <w:rFonts w:ascii="Times New Roman" w:eastAsia="Times" w:hAnsi="Times New Roman" w:cs="Times New Roman"/>
          <w:b/>
          <w:bCs/>
          <w:color w:val="000000"/>
        </w:rPr>
        <w:br w:type="page"/>
      </w:r>
    </w:p>
    <w:p w14:paraId="643D5B75" w14:textId="77777777" w:rsidR="00DB2592" w:rsidRDefault="002C4400" w:rsidP="00DB2592">
      <w:pPr>
        <w:pStyle w:val="3"/>
        <w:keepNext w:val="0"/>
        <w:keepLines w:val="0"/>
        <w:spacing w:before="0" w:after="0" w:line="360" w:lineRule="auto"/>
        <w:ind w:firstLine="4111"/>
        <w:jc w:val="both"/>
        <w:rPr>
          <w:rFonts w:ascii="Times New Roman" w:eastAsia="Times" w:hAnsi="Times New Roman" w:cs="Times New Roman"/>
          <w:b/>
          <w:bCs/>
          <w:color w:val="000000"/>
          <w:lang w:val="uk-UA"/>
        </w:rPr>
      </w:pPr>
      <w:r>
        <w:rPr>
          <w:rFonts w:ascii="Times New Roman" w:eastAsia="Times" w:hAnsi="Times New Roman" w:cs="Times New Roman"/>
          <w:b/>
          <w:bCs/>
          <w:color w:val="000000"/>
          <w:lang w:val="uk-UA"/>
        </w:rPr>
        <w:lastRenderedPageBreak/>
        <w:t>АНОТАЦІЯ</w:t>
      </w:r>
    </w:p>
    <w:p w14:paraId="261BE8EE" w14:textId="25628375" w:rsidR="002C4400" w:rsidRPr="00DB2592" w:rsidRDefault="000111D6" w:rsidP="00E15537">
      <w:pPr>
        <w:pStyle w:val="3"/>
        <w:keepNext w:val="0"/>
        <w:keepLines w:val="0"/>
        <w:spacing w:before="0" w:after="0" w:line="360" w:lineRule="auto"/>
        <w:ind w:firstLine="4111"/>
        <w:jc w:val="both"/>
        <w:rPr>
          <w:rFonts w:ascii="Times New Roman" w:eastAsia="Times" w:hAnsi="Times New Roman" w:cs="Times New Roman"/>
          <w:b/>
          <w:bCs/>
          <w:color w:val="auto"/>
          <w:lang w:val="uk-UA"/>
        </w:rPr>
      </w:pPr>
      <w:r>
        <w:rPr>
          <w:rFonts w:ascii="Times New Roman" w:eastAsia="Times" w:hAnsi="Times New Roman" w:cs="Times New Roman"/>
          <w:b/>
          <w:bCs/>
          <w:color w:val="000000"/>
          <w:lang w:val="uk-UA"/>
        </w:rPr>
        <w:br/>
      </w:r>
      <w:r w:rsidR="00DB2592">
        <w:rPr>
          <w:rFonts w:ascii="Times New Roman" w:eastAsia="Times New Roman" w:hAnsi="Times New Roman" w:cs="Times New Roman"/>
          <w:color w:val="auto"/>
          <w:lang w:val="uk-UA"/>
        </w:rPr>
        <w:t xml:space="preserve">         </w:t>
      </w:r>
      <w:proofErr w:type="spellStart"/>
      <w:r w:rsidR="009C7E43" w:rsidRPr="00DB2592">
        <w:rPr>
          <w:rFonts w:ascii="Times New Roman" w:eastAsia="Times New Roman" w:hAnsi="Times New Roman" w:cs="Times New Roman"/>
          <w:color w:val="auto"/>
          <w:lang w:val="uk-UA"/>
        </w:rPr>
        <w:t>Рольська</w:t>
      </w:r>
      <w:proofErr w:type="spellEnd"/>
      <w:r w:rsidR="009C7E43" w:rsidRPr="00DB2592">
        <w:rPr>
          <w:rFonts w:ascii="Times New Roman" w:eastAsia="Times New Roman" w:hAnsi="Times New Roman" w:cs="Times New Roman"/>
          <w:color w:val="auto"/>
          <w:lang w:val="uk-UA"/>
        </w:rPr>
        <w:t xml:space="preserve"> Ю.П. </w:t>
      </w:r>
      <w:r w:rsidR="009C7E43" w:rsidRPr="00DB2592">
        <w:rPr>
          <w:rFonts w:ascii="Times New Roman" w:eastAsia="Times New Roman" w:hAnsi="Times New Roman" w:cs="Times New Roman"/>
          <w:color w:val="auto"/>
          <w:lang w:val="uk-UA"/>
        </w:rPr>
        <w:sym w:font="Symbol" w:char="F02D"/>
      </w:r>
      <w:r w:rsidR="009C7E43" w:rsidRPr="00DB2592">
        <w:rPr>
          <w:rFonts w:ascii="Times New Roman" w:eastAsia="Times New Roman" w:hAnsi="Times New Roman" w:cs="Times New Roman"/>
          <w:color w:val="auto"/>
          <w:lang w:val="uk-UA"/>
        </w:rPr>
        <w:t xml:space="preserve"> «Потенційні туристичні кластери Київської області»» </w:t>
      </w:r>
      <w:r w:rsidR="009C7E43" w:rsidRPr="00DB2592">
        <w:rPr>
          <w:rFonts w:ascii="Times New Roman" w:eastAsia="Times New Roman" w:hAnsi="Times New Roman" w:cs="Times New Roman"/>
          <w:color w:val="auto"/>
          <w:lang w:val="uk-UA"/>
        </w:rPr>
        <w:sym w:font="Symbol" w:char="F02D"/>
      </w:r>
      <w:r w:rsidR="009C7E43" w:rsidRPr="00DB2592">
        <w:rPr>
          <w:rFonts w:ascii="Times New Roman" w:eastAsia="Times New Roman" w:hAnsi="Times New Roman" w:cs="Times New Roman"/>
          <w:color w:val="auto"/>
          <w:lang w:val="uk-UA"/>
        </w:rPr>
        <w:t xml:space="preserve"> </w:t>
      </w:r>
      <w:r w:rsidR="00E15537" w:rsidRPr="00E15537">
        <w:rPr>
          <w:rFonts w:ascii="Times New Roman" w:eastAsia="Times New Roman" w:hAnsi="Times New Roman" w:cs="Times New Roman"/>
          <w:color w:val="auto"/>
          <w:lang w:val="uk-UA"/>
        </w:rPr>
        <w:t>Кваліфікаційна робота здобувача освіти ІІ курсу освітнього рівня МАГІСТР</w:t>
      </w:r>
      <w:r w:rsidR="00E15537">
        <w:rPr>
          <w:rFonts w:ascii="Times New Roman" w:eastAsia="Times New Roman" w:hAnsi="Times New Roman" w:cs="Times New Roman"/>
          <w:color w:val="auto"/>
          <w:lang w:val="uk-UA"/>
        </w:rPr>
        <w:t xml:space="preserve"> </w:t>
      </w:r>
      <w:r w:rsidR="009C7E43" w:rsidRPr="00DB2592">
        <w:rPr>
          <w:rFonts w:ascii="Times New Roman" w:eastAsia="Times New Roman" w:hAnsi="Times New Roman" w:cs="Times New Roman"/>
          <w:color w:val="auto"/>
          <w:lang w:val="uk-UA"/>
        </w:rPr>
        <w:sym w:font="Symbol" w:char="F02D"/>
      </w:r>
      <w:r w:rsidR="009C7E43" w:rsidRPr="00DB2592">
        <w:rPr>
          <w:rFonts w:ascii="Times New Roman" w:eastAsia="Times New Roman" w:hAnsi="Times New Roman" w:cs="Times New Roman"/>
          <w:color w:val="auto"/>
          <w:lang w:val="uk-UA"/>
        </w:rPr>
        <w:t xml:space="preserve"> Київський національний університет імені Тараса Шевченка.</w:t>
      </w:r>
      <w:r w:rsidR="009C7E43" w:rsidRPr="00DB2592">
        <w:rPr>
          <w:rFonts w:ascii="Times New Roman" w:eastAsia="Times New Roman" w:hAnsi="Times New Roman" w:cs="Times New Roman"/>
          <w:color w:val="auto"/>
          <w:lang w:val="uk-UA"/>
        </w:rPr>
        <w:sym w:font="Symbol" w:char="F02D"/>
      </w:r>
      <w:r w:rsidR="009C7E43" w:rsidRPr="00DB2592">
        <w:rPr>
          <w:rFonts w:ascii="Times New Roman" w:eastAsia="Times New Roman" w:hAnsi="Times New Roman" w:cs="Times New Roman"/>
          <w:color w:val="auto"/>
          <w:lang w:val="uk-UA"/>
        </w:rPr>
        <w:t xml:space="preserve"> Київ, 2026 </w:t>
      </w:r>
      <w:r w:rsidR="009C7E43" w:rsidRPr="00DB2592">
        <w:rPr>
          <w:rFonts w:ascii="Times New Roman" w:eastAsia="Times New Roman" w:hAnsi="Times New Roman" w:cs="Times New Roman"/>
          <w:color w:val="auto"/>
          <w:lang w:val="uk-UA"/>
        </w:rPr>
        <w:sym w:font="Symbol" w:char="F02D"/>
      </w:r>
      <w:r w:rsidR="009C7E43" w:rsidRPr="00DB2592">
        <w:rPr>
          <w:rFonts w:ascii="Times New Roman" w:eastAsia="Times New Roman" w:hAnsi="Times New Roman" w:cs="Times New Roman"/>
          <w:color w:val="auto"/>
          <w:lang w:val="uk-UA"/>
        </w:rPr>
        <w:t xml:space="preserve"> </w:t>
      </w:r>
      <w:r w:rsidR="00B8081D">
        <w:rPr>
          <w:rFonts w:ascii="Times New Roman" w:eastAsia="Times New Roman" w:hAnsi="Times New Roman" w:cs="Times New Roman"/>
          <w:color w:val="auto"/>
          <w:lang w:val="uk-UA"/>
        </w:rPr>
        <w:t>56</w:t>
      </w:r>
      <w:r w:rsidR="00E36313">
        <w:rPr>
          <w:rFonts w:ascii="Times New Roman" w:eastAsia="Times New Roman" w:hAnsi="Times New Roman" w:cs="Times New Roman"/>
          <w:color w:val="auto"/>
          <w:lang w:val="uk-UA"/>
        </w:rPr>
        <w:t xml:space="preserve"> </w:t>
      </w:r>
      <w:r w:rsidR="009C7E43" w:rsidRPr="00DB2592">
        <w:rPr>
          <w:rFonts w:ascii="Times New Roman" w:eastAsia="Times New Roman" w:hAnsi="Times New Roman" w:cs="Times New Roman"/>
          <w:color w:val="auto"/>
          <w:lang w:val="uk-UA"/>
        </w:rPr>
        <w:t xml:space="preserve">с., 1 табл., список використаних джерел зі </w:t>
      </w:r>
      <w:r w:rsidR="003223B1">
        <w:rPr>
          <w:rFonts w:ascii="Times New Roman" w:eastAsia="Times New Roman" w:hAnsi="Times New Roman" w:cs="Times New Roman"/>
          <w:color w:val="auto"/>
          <w:lang w:val="uk-UA"/>
        </w:rPr>
        <w:t>34</w:t>
      </w:r>
      <w:r w:rsidR="00E36313">
        <w:rPr>
          <w:rFonts w:ascii="Times New Roman" w:eastAsia="Times New Roman" w:hAnsi="Times New Roman" w:cs="Times New Roman"/>
          <w:color w:val="auto"/>
          <w:lang w:val="uk-UA"/>
        </w:rPr>
        <w:t xml:space="preserve"> </w:t>
      </w:r>
      <w:r w:rsidR="009C7E43" w:rsidRPr="00DB2592">
        <w:rPr>
          <w:rFonts w:ascii="Times New Roman" w:eastAsia="Times New Roman" w:hAnsi="Times New Roman" w:cs="Times New Roman"/>
          <w:color w:val="auto"/>
          <w:lang w:val="uk-UA"/>
        </w:rPr>
        <w:t>найменувань, 5 розділів та 11 підрозділів</w:t>
      </w:r>
      <w:r w:rsidR="00DB2592">
        <w:rPr>
          <w:rFonts w:ascii="Times New Roman" w:eastAsia="Times New Roman" w:hAnsi="Times New Roman" w:cs="Times New Roman"/>
          <w:color w:val="auto"/>
          <w:lang w:val="uk-UA"/>
        </w:rPr>
        <w:t>.</w:t>
      </w:r>
    </w:p>
    <w:p w14:paraId="240A5646" w14:textId="73B5A6B0" w:rsidR="000111D6" w:rsidRDefault="000111D6" w:rsidP="00E15537">
      <w:pPr>
        <w:pStyle w:val="a9"/>
        <w:spacing w:before="0" w:beforeAutospacing="0" w:after="0" w:afterAutospacing="0" w:line="360" w:lineRule="auto"/>
        <w:ind w:firstLine="567"/>
        <w:jc w:val="both"/>
        <w:rPr>
          <w:sz w:val="28"/>
          <w:szCs w:val="28"/>
        </w:rPr>
      </w:pPr>
      <w:r>
        <w:rPr>
          <w:bCs/>
          <w:sz w:val="28"/>
          <w:szCs w:val="28"/>
        </w:rPr>
        <w:t>Дана м</w:t>
      </w:r>
      <w:r w:rsidR="002C4400" w:rsidRPr="000111D6">
        <w:rPr>
          <w:bCs/>
          <w:sz w:val="28"/>
          <w:szCs w:val="28"/>
        </w:rPr>
        <w:t>агістерська робота присвячена</w:t>
      </w:r>
      <w:r w:rsidR="002C4400" w:rsidRPr="002C4400">
        <w:rPr>
          <w:sz w:val="28"/>
          <w:szCs w:val="28"/>
        </w:rPr>
        <w:t xml:space="preserve"> науковому обґрунтуванню та розробці концепції формування</w:t>
      </w:r>
      <w:r>
        <w:rPr>
          <w:sz w:val="28"/>
          <w:szCs w:val="28"/>
        </w:rPr>
        <w:t xml:space="preserve"> потенційних туристичних кластерів</w:t>
      </w:r>
      <w:r w:rsidR="002C4400" w:rsidRPr="002C4400">
        <w:rPr>
          <w:sz w:val="28"/>
          <w:szCs w:val="28"/>
        </w:rPr>
        <w:t xml:space="preserve"> Київської області в умовах сучасних територіальних трансформацій. У роботі досліджено теоретико-методологічні засади кластеризації та визн</w:t>
      </w:r>
      <w:r>
        <w:rPr>
          <w:sz w:val="28"/>
          <w:szCs w:val="28"/>
        </w:rPr>
        <w:t>ач</w:t>
      </w:r>
      <w:r w:rsidR="0095403E">
        <w:rPr>
          <w:sz w:val="28"/>
          <w:szCs w:val="28"/>
        </w:rPr>
        <w:t>ено роль туристичних об'єднань</w:t>
      </w:r>
      <w:r w:rsidR="002C4400" w:rsidRPr="002C4400">
        <w:rPr>
          <w:sz w:val="28"/>
          <w:szCs w:val="28"/>
        </w:rPr>
        <w:t xml:space="preserve"> у відновленні регіо</w:t>
      </w:r>
      <w:r w:rsidR="0095403E">
        <w:rPr>
          <w:sz w:val="28"/>
          <w:szCs w:val="28"/>
        </w:rPr>
        <w:t xml:space="preserve">нальної економіки після воєнних дій </w:t>
      </w:r>
      <w:proofErr w:type="spellStart"/>
      <w:r w:rsidR="0095403E">
        <w:rPr>
          <w:sz w:val="28"/>
          <w:szCs w:val="28"/>
        </w:rPr>
        <w:t>рф</w:t>
      </w:r>
      <w:proofErr w:type="spellEnd"/>
      <w:r w:rsidR="0095403E">
        <w:rPr>
          <w:sz w:val="28"/>
          <w:szCs w:val="28"/>
        </w:rPr>
        <w:t>.</w:t>
      </w:r>
    </w:p>
    <w:p w14:paraId="529CADB3" w14:textId="7D49FA0C" w:rsidR="002C4400" w:rsidRPr="002C4400" w:rsidRDefault="000111D6" w:rsidP="00E15537">
      <w:pPr>
        <w:pStyle w:val="a9"/>
        <w:spacing w:before="0" w:beforeAutospacing="0" w:after="0" w:afterAutospacing="0" w:line="360" w:lineRule="auto"/>
        <w:ind w:firstLine="567"/>
        <w:jc w:val="both"/>
        <w:rPr>
          <w:sz w:val="28"/>
          <w:szCs w:val="28"/>
        </w:rPr>
      </w:pPr>
      <w:r w:rsidRPr="000111D6">
        <w:rPr>
          <w:bCs/>
          <w:sz w:val="28"/>
          <w:szCs w:val="28"/>
        </w:rPr>
        <w:t xml:space="preserve">Загальна </w:t>
      </w:r>
      <w:r w:rsidR="002C4400" w:rsidRPr="000111D6">
        <w:rPr>
          <w:bCs/>
          <w:sz w:val="28"/>
          <w:szCs w:val="28"/>
        </w:rPr>
        <w:t>увага приділена</w:t>
      </w:r>
      <w:r w:rsidR="002C4400" w:rsidRPr="002C4400">
        <w:rPr>
          <w:sz w:val="28"/>
          <w:szCs w:val="28"/>
        </w:rPr>
        <w:t xml:space="preserve"> ресурсному аналізу Київщини, який став базою для проєктування </w:t>
      </w:r>
      <w:r w:rsidR="0095403E">
        <w:rPr>
          <w:sz w:val="28"/>
          <w:szCs w:val="28"/>
        </w:rPr>
        <w:t>потенційних туристичних моделей</w:t>
      </w:r>
      <w:r w:rsidR="002C4400" w:rsidRPr="002C4400">
        <w:rPr>
          <w:sz w:val="28"/>
          <w:szCs w:val="28"/>
        </w:rPr>
        <w:t xml:space="preserve"> кластерної взаємодії. Автором виділено та детально охарактеризовано</w:t>
      </w:r>
      <w:r>
        <w:rPr>
          <w:sz w:val="28"/>
          <w:szCs w:val="28"/>
        </w:rPr>
        <w:t xml:space="preserve"> потенційні напрямки</w:t>
      </w:r>
      <w:r w:rsidR="00FA4A5F">
        <w:rPr>
          <w:sz w:val="28"/>
          <w:szCs w:val="28"/>
        </w:rPr>
        <w:t xml:space="preserve">, </w:t>
      </w:r>
      <w:r>
        <w:rPr>
          <w:rFonts w:eastAsia="Times"/>
          <w:bCs/>
          <w:color w:val="000000"/>
          <w:sz w:val="28"/>
          <w:szCs w:val="28"/>
        </w:rPr>
        <w:t xml:space="preserve">потенційний </w:t>
      </w:r>
      <w:proofErr w:type="spellStart"/>
      <w:r w:rsidR="00BF6BC4">
        <w:rPr>
          <w:rFonts w:eastAsia="Times"/>
          <w:bCs/>
          <w:color w:val="000000"/>
          <w:sz w:val="28"/>
          <w:szCs w:val="28"/>
        </w:rPr>
        <w:t>Ржищі</w:t>
      </w:r>
      <w:r w:rsidRPr="000111D6">
        <w:rPr>
          <w:rFonts w:eastAsia="Times"/>
          <w:bCs/>
          <w:color w:val="000000"/>
          <w:sz w:val="28"/>
          <w:szCs w:val="28"/>
        </w:rPr>
        <w:t>вський</w:t>
      </w:r>
      <w:proofErr w:type="spellEnd"/>
      <w:r w:rsidRPr="000111D6">
        <w:rPr>
          <w:rFonts w:eastAsia="Times"/>
          <w:bCs/>
          <w:color w:val="000000"/>
          <w:sz w:val="28"/>
          <w:szCs w:val="28"/>
        </w:rPr>
        <w:t xml:space="preserve"> туристичний кластер</w:t>
      </w:r>
      <w:r w:rsidR="002C4400" w:rsidRPr="000111D6">
        <w:rPr>
          <w:bCs/>
          <w:sz w:val="28"/>
          <w:szCs w:val="28"/>
        </w:rPr>
        <w:t>,</w:t>
      </w:r>
      <w:r w:rsidR="002C4400" w:rsidRPr="002C4400">
        <w:rPr>
          <w:sz w:val="28"/>
          <w:szCs w:val="28"/>
        </w:rPr>
        <w:t xml:space="preserve"> де акцент зроблено на </w:t>
      </w:r>
      <w:r w:rsidR="003A2074">
        <w:rPr>
          <w:sz w:val="28"/>
          <w:szCs w:val="28"/>
        </w:rPr>
        <w:t>рекреації та психологічному відновленні</w:t>
      </w:r>
      <w:r w:rsidR="00FA4A5F">
        <w:rPr>
          <w:sz w:val="28"/>
          <w:szCs w:val="28"/>
        </w:rPr>
        <w:t xml:space="preserve">. А також </w:t>
      </w:r>
      <w:r>
        <w:rPr>
          <w:rFonts w:eastAsia="Times"/>
          <w:bCs/>
          <w:color w:val="000000"/>
          <w:sz w:val="28"/>
          <w:szCs w:val="28"/>
        </w:rPr>
        <w:t xml:space="preserve">потенційний </w:t>
      </w:r>
      <w:r w:rsidRPr="000111D6">
        <w:rPr>
          <w:rFonts w:eastAsia="Times"/>
          <w:bCs/>
          <w:color w:val="000000"/>
          <w:sz w:val="28"/>
          <w:szCs w:val="28"/>
        </w:rPr>
        <w:t>Ірпінський туристичний кластер</w:t>
      </w:r>
      <w:r w:rsidR="002C4400" w:rsidRPr="002C4400">
        <w:rPr>
          <w:b/>
          <w:bCs/>
          <w:sz w:val="28"/>
          <w:szCs w:val="28"/>
        </w:rPr>
        <w:t>,</w:t>
      </w:r>
      <w:r w:rsidR="002C4400" w:rsidRPr="002C4400">
        <w:rPr>
          <w:sz w:val="28"/>
          <w:szCs w:val="28"/>
        </w:rPr>
        <w:t xml:space="preserve"> що спеціалізується на відповідальному меморіальному туризмі та </w:t>
      </w:r>
      <w:r w:rsidR="003A2074">
        <w:rPr>
          <w:sz w:val="28"/>
          <w:szCs w:val="28"/>
        </w:rPr>
        <w:t xml:space="preserve">вшанування </w:t>
      </w:r>
      <w:r w:rsidR="002C4400" w:rsidRPr="002C4400">
        <w:rPr>
          <w:sz w:val="28"/>
          <w:szCs w:val="28"/>
        </w:rPr>
        <w:t>подій воєнного стану.</w:t>
      </w:r>
    </w:p>
    <w:p w14:paraId="33920721" w14:textId="53FAF9E6" w:rsidR="002C4400" w:rsidRDefault="002C4400" w:rsidP="00E15537">
      <w:pPr>
        <w:pStyle w:val="a9"/>
        <w:spacing w:before="0" w:beforeAutospacing="0" w:after="0" w:afterAutospacing="0" w:line="360" w:lineRule="auto"/>
        <w:ind w:firstLine="567"/>
        <w:jc w:val="both"/>
        <w:rPr>
          <w:sz w:val="28"/>
          <w:szCs w:val="28"/>
        </w:rPr>
      </w:pPr>
      <w:r w:rsidRPr="002C4400">
        <w:rPr>
          <w:b/>
          <w:bCs/>
          <w:sz w:val="28"/>
          <w:szCs w:val="28"/>
        </w:rPr>
        <w:t>Ключові слова:</w:t>
      </w:r>
      <w:r w:rsidRPr="002C4400">
        <w:rPr>
          <w:sz w:val="28"/>
          <w:szCs w:val="28"/>
        </w:rPr>
        <w:t xml:space="preserve"> туристичний кластер, Київськ</w:t>
      </w:r>
      <w:r w:rsidR="00FA4A5F">
        <w:rPr>
          <w:sz w:val="28"/>
          <w:szCs w:val="28"/>
        </w:rPr>
        <w:t>а область, меморіальний туризм</w:t>
      </w:r>
      <w:r w:rsidRPr="002C4400">
        <w:rPr>
          <w:sz w:val="28"/>
          <w:szCs w:val="28"/>
        </w:rPr>
        <w:t xml:space="preserve">, територіальна трансформація, </w:t>
      </w:r>
      <w:proofErr w:type="spellStart"/>
      <w:r w:rsidRPr="002C4400">
        <w:rPr>
          <w:sz w:val="28"/>
          <w:szCs w:val="28"/>
        </w:rPr>
        <w:t>ревіталізація</w:t>
      </w:r>
      <w:proofErr w:type="spellEnd"/>
      <w:r w:rsidRPr="002C4400">
        <w:rPr>
          <w:sz w:val="28"/>
          <w:szCs w:val="28"/>
        </w:rPr>
        <w:t xml:space="preserve">, </w:t>
      </w:r>
      <w:r w:rsidR="00FA4A5F">
        <w:rPr>
          <w:sz w:val="28"/>
          <w:szCs w:val="28"/>
        </w:rPr>
        <w:t xml:space="preserve">екологічна стежка, </w:t>
      </w:r>
      <w:r w:rsidRPr="002C4400">
        <w:rPr>
          <w:sz w:val="28"/>
          <w:szCs w:val="28"/>
        </w:rPr>
        <w:t xml:space="preserve"> стратегія розвитку.</w:t>
      </w:r>
    </w:p>
    <w:p w14:paraId="2BEC3BD5" w14:textId="7C4E1BEF" w:rsidR="00FA4A5F" w:rsidRDefault="00FA4A5F" w:rsidP="000111D6">
      <w:pPr>
        <w:pStyle w:val="a9"/>
        <w:spacing w:before="0" w:beforeAutospacing="0" w:after="0" w:afterAutospacing="0" w:line="360" w:lineRule="auto"/>
        <w:rPr>
          <w:sz w:val="28"/>
          <w:szCs w:val="28"/>
        </w:rPr>
      </w:pPr>
    </w:p>
    <w:p w14:paraId="5B929144" w14:textId="38DCB5B4" w:rsidR="00FA4A5F" w:rsidRDefault="00FA4A5F" w:rsidP="000111D6">
      <w:pPr>
        <w:pStyle w:val="a9"/>
        <w:spacing w:before="0" w:beforeAutospacing="0" w:after="0" w:afterAutospacing="0" w:line="360" w:lineRule="auto"/>
        <w:rPr>
          <w:sz w:val="28"/>
          <w:szCs w:val="28"/>
        </w:rPr>
      </w:pPr>
    </w:p>
    <w:p w14:paraId="063392BC" w14:textId="0F144993" w:rsidR="00FA4A5F" w:rsidRDefault="00FA4A5F" w:rsidP="000111D6">
      <w:pPr>
        <w:pStyle w:val="a9"/>
        <w:spacing w:before="0" w:beforeAutospacing="0" w:after="0" w:afterAutospacing="0" w:line="360" w:lineRule="auto"/>
        <w:rPr>
          <w:sz w:val="28"/>
          <w:szCs w:val="28"/>
        </w:rPr>
      </w:pPr>
    </w:p>
    <w:p w14:paraId="18574ECB" w14:textId="6870B729" w:rsidR="00FA4A5F" w:rsidRDefault="00FA4A5F" w:rsidP="000111D6">
      <w:pPr>
        <w:pStyle w:val="a9"/>
        <w:spacing w:before="0" w:beforeAutospacing="0" w:after="0" w:afterAutospacing="0" w:line="360" w:lineRule="auto"/>
        <w:rPr>
          <w:sz w:val="28"/>
          <w:szCs w:val="28"/>
        </w:rPr>
      </w:pPr>
    </w:p>
    <w:p w14:paraId="472F9C33" w14:textId="385DA425" w:rsidR="00FA4A5F" w:rsidRDefault="00FA4A5F" w:rsidP="000111D6">
      <w:pPr>
        <w:pStyle w:val="a9"/>
        <w:spacing w:before="0" w:beforeAutospacing="0" w:after="0" w:afterAutospacing="0" w:line="360" w:lineRule="auto"/>
        <w:rPr>
          <w:sz w:val="28"/>
          <w:szCs w:val="28"/>
        </w:rPr>
      </w:pPr>
    </w:p>
    <w:p w14:paraId="7B6EFE4C" w14:textId="5E8045D8" w:rsidR="00FA4A5F" w:rsidRDefault="00FA4A5F" w:rsidP="000111D6">
      <w:pPr>
        <w:pStyle w:val="a9"/>
        <w:spacing w:before="0" w:beforeAutospacing="0" w:after="0" w:afterAutospacing="0" w:line="360" w:lineRule="auto"/>
        <w:rPr>
          <w:sz w:val="28"/>
          <w:szCs w:val="28"/>
        </w:rPr>
      </w:pPr>
    </w:p>
    <w:p w14:paraId="7A044555" w14:textId="3DBF2D8A" w:rsidR="00FA4A5F" w:rsidRDefault="00FA4A5F" w:rsidP="000111D6">
      <w:pPr>
        <w:pStyle w:val="a9"/>
        <w:spacing w:before="0" w:beforeAutospacing="0" w:after="0" w:afterAutospacing="0" w:line="360" w:lineRule="auto"/>
        <w:rPr>
          <w:sz w:val="28"/>
          <w:szCs w:val="28"/>
        </w:rPr>
      </w:pPr>
    </w:p>
    <w:p w14:paraId="6A42E863" w14:textId="350C3016" w:rsidR="00FA4A5F" w:rsidRDefault="00FA4A5F" w:rsidP="000111D6">
      <w:pPr>
        <w:pStyle w:val="a9"/>
        <w:spacing w:before="0" w:beforeAutospacing="0" w:after="0" w:afterAutospacing="0" w:line="360" w:lineRule="auto"/>
        <w:rPr>
          <w:sz w:val="28"/>
          <w:szCs w:val="28"/>
        </w:rPr>
      </w:pPr>
    </w:p>
    <w:p w14:paraId="566A09C3" w14:textId="5FB9CA31" w:rsidR="003A2074" w:rsidRPr="003A2074" w:rsidRDefault="003A2074" w:rsidP="003A2074">
      <w:pPr>
        <w:spacing w:before="100" w:beforeAutospacing="1" w:after="100" w:afterAutospacing="1" w:line="360" w:lineRule="auto"/>
        <w:ind w:firstLine="567"/>
        <w:jc w:val="center"/>
        <w:rPr>
          <w:rFonts w:ascii="Times New Roman" w:eastAsia="Times New Roman" w:hAnsi="Times New Roman" w:cs="Times New Roman"/>
          <w:b/>
          <w:bCs/>
          <w:sz w:val="28"/>
          <w:szCs w:val="28"/>
          <w:lang w:val="en-US"/>
        </w:rPr>
      </w:pPr>
      <w:r w:rsidRPr="003A2074">
        <w:rPr>
          <w:rFonts w:ascii="Times New Roman" w:eastAsia="Times New Roman" w:hAnsi="Times New Roman" w:cs="Times New Roman"/>
          <w:b/>
          <w:bCs/>
          <w:sz w:val="28"/>
          <w:szCs w:val="28"/>
          <w:lang w:val="en-US"/>
        </w:rPr>
        <w:lastRenderedPageBreak/>
        <w:t>ABSTRACT</w:t>
      </w:r>
    </w:p>
    <w:p w14:paraId="7B23634D" w14:textId="1B0BFE32" w:rsidR="003A2074" w:rsidRPr="003A2074" w:rsidRDefault="003A2074" w:rsidP="003A2074">
      <w:pPr>
        <w:spacing w:before="100" w:beforeAutospacing="1" w:after="100" w:afterAutospacing="1" w:line="360" w:lineRule="auto"/>
        <w:ind w:firstLine="567"/>
        <w:jc w:val="both"/>
        <w:rPr>
          <w:rFonts w:ascii="Times New Roman" w:eastAsia="Times New Roman" w:hAnsi="Times New Roman" w:cs="Times New Roman"/>
          <w:sz w:val="28"/>
          <w:szCs w:val="28"/>
          <w:lang w:val="en-US"/>
        </w:rPr>
      </w:pPr>
      <w:proofErr w:type="spellStart"/>
      <w:r w:rsidRPr="003A2074">
        <w:rPr>
          <w:rFonts w:ascii="Times New Roman" w:eastAsia="Times New Roman" w:hAnsi="Times New Roman" w:cs="Times New Roman"/>
          <w:bCs/>
          <w:sz w:val="28"/>
          <w:szCs w:val="28"/>
          <w:lang w:val="en-US"/>
        </w:rPr>
        <w:t>Rolska</w:t>
      </w:r>
      <w:proofErr w:type="spellEnd"/>
      <w:r w:rsidRPr="003A2074">
        <w:rPr>
          <w:rFonts w:ascii="Times New Roman" w:eastAsia="Times New Roman" w:hAnsi="Times New Roman" w:cs="Times New Roman"/>
          <w:bCs/>
          <w:sz w:val="28"/>
          <w:szCs w:val="28"/>
          <w:lang w:val="en-US"/>
        </w:rPr>
        <w:t xml:space="preserve"> </w:t>
      </w:r>
      <w:proofErr w:type="spellStart"/>
      <w:r w:rsidRPr="003A2074">
        <w:rPr>
          <w:rFonts w:ascii="Times New Roman" w:eastAsia="Times New Roman" w:hAnsi="Times New Roman" w:cs="Times New Roman"/>
          <w:bCs/>
          <w:sz w:val="28"/>
          <w:szCs w:val="28"/>
          <w:lang w:val="en-US"/>
        </w:rPr>
        <w:t>Yu.P</w:t>
      </w:r>
      <w:proofErr w:type="spellEnd"/>
      <w:r w:rsidRPr="003A2074">
        <w:rPr>
          <w:rFonts w:ascii="Times New Roman" w:eastAsia="Times New Roman" w:hAnsi="Times New Roman" w:cs="Times New Roman"/>
          <w:bCs/>
          <w:sz w:val="28"/>
          <w:szCs w:val="28"/>
          <w:lang w:val="en-US"/>
        </w:rPr>
        <w:t xml:space="preserve">. – “Potential Tourism Clusters of the Kyiv Region” – Master’s thesis for the Master’s degree in the specialty “Geography of Recreation and Tourism” – Taras Shevchenko National University of Kyiv. – Kyiv, 2026. </w:t>
      </w:r>
      <w:r w:rsidR="00B8081D">
        <w:rPr>
          <w:rFonts w:ascii="Times New Roman" w:eastAsia="Times New Roman" w:hAnsi="Times New Roman" w:cs="Times New Roman"/>
          <w:bCs/>
          <w:sz w:val="28"/>
          <w:szCs w:val="28"/>
          <w:lang w:val="uk-UA"/>
        </w:rPr>
        <w:t>56</w:t>
      </w:r>
      <w:r w:rsidRPr="003A2074">
        <w:rPr>
          <w:rFonts w:ascii="Times New Roman" w:eastAsia="Times New Roman" w:hAnsi="Times New Roman" w:cs="Times New Roman"/>
          <w:bCs/>
          <w:sz w:val="28"/>
          <w:szCs w:val="28"/>
          <w:lang w:val="en-US"/>
        </w:rPr>
        <w:t xml:space="preserve"> pages, 1 table, list of references including </w:t>
      </w:r>
      <w:r w:rsidR="003223B1">
        <w:rPr>
          <w:rFonts w:ascii="Times New Roman" w:eastAsia="Times New Roman" w:hAnsi="Times New Roman" w:cs="Times New Roman"/>
          <w:bCs/>
          <w:sz w:val="28"/>
          <w:szCs w:val="28"/>
          <w:lang w:val="uk-UA"/>
        </w:rPr>
        <w:t>34</w:t>
      </w:r>
      <w:r w:rsidR="00E36313">
        <w:rPr>
          <w:rFonts w:ascii="Times New Roman" w:eastAsia="Times New Roman" w:hAnsi="Times New Roman" w:cs="Times New Roman"/>
          <w:bCs/>
          <w:sz w:val="28"/>
          <w:szCs w:val="28"/>
          <w:lang w:val="uk-UA"/>
        </w:rPr>
        <w:t xml:space="preserve"> </w:t>
      </w:r>
      <w:r w:rsidRPr="003A2074">
        <w:rPr>
          <w:rFonts w:ascii="Times New Roman" w:eastAsia="Times New Roman" w:hAnsi="Times New Roman" w:cs="Times New Roman"/>
          <w:bCs/>
          <w:sz w:val="28"/>
          <w:szCs w:val="28"/>
          <w:lang w:val="en-US"/>
        </w:rPr>
        <w:t>items, 5 chapters, and 11 subchapters.</w:t>
      </w:r>
    </w:p>
    <w:p w14:paraId="17A56AB3" w14:textId="0E2BAC52" w:rsidR="003A2074" w:rsidRPr="003A2074" w:rsidRDefault="003A2074" w:rsidP="003A2074">
      <w:pPr>
        <w:spacing w:before="100" w:beforeAutospacing="1" w:after="100" w:afterAutospacing="1" w:line="360" w:lineRule="auto"/>
        <w:ind w:firstLine="567"/>
        <w:jc w:val="both"/>
        <w:rPr>
          <w:rFonts w:ascii="Times New Roman" w:eastAsia="Times New Roman" w:hAnsi="Times New Roman" w:cs="Times New Roman"/>
          <w:sz w:val="28"/>
          <w:szCs w:val="28"/>
          <w:lang w:val="en-US"/>
        </w:rPr>
      </w:pPr>
      <w:r w:rsidRPr="003A2074">
        <w:rPr>
          <w:rFonts w:ascii="Times New Roman" w:eastAsia="Times New Roman" w:hAnsi="Times New Roman" w:cs="Times New Roman"/>
          <w:sz w:val="28"/>
          <w:szCs w:val="28"/>
          <w:lang w:val="en-US"/>
        </w:rPr>
        <w:t xml:space="preserve">This Master’s thesis is devoted to the scientific justification and development of the concept of forming potential tourism clusters in the Kyiv region under the conditions of contemporary territorial transformations. The study examines the theoretical and methodological foundations of clustering and defines the role of tourism associations in the recovery of the regional </w:t>
      </w:r>
      <w:r>
        <w:rPr>
          <w:rFonts w:ascii="Times New Roman" w:eastAsia="Times New Roman" w:hAnsi="Times New Roman" w:cs="Times New Roman"/>
          <w:sz w:val="28"/>
          <w:szCs w:val="28"/>
          <w:lang w:val="en-US"/>
        </w:rPr>
        <w:t>economy in the post-war period</w:t>
      </w:r>
    </w:p>
    <w:p w14:paraId="3FFB13E4" w14:textId="77777777" w:rsidR="003A2074" w:rsidRPr="003A2074" w:rsidRDefault="003A2074" w:rsidP="003A2074">
      <w:pPr>
        <w:spacing w:before="100" w:beforeAutospacing="1" w:after="100" w:afterAutospacing="1" w:line="360" w:lineRule="auto"/>
        <w:ind w:firstLine="567"/>
        <w:jc w:val="both"/>
        <w:rPr>
          <w:rFonts w:ascii="Times New Roman" w:eastAsia="Times New Roman" w:hAnsi="Times New Roman" w:cs="Times New Roman"/>
          <w:sz w:val="28"/>
          <w:szCs w:val="28"/>
          <w:lang w:val="en-US"/>
        </w:rPr>
      </w:pPr>
      <w:r w:rsidRPr="003A2074">
        <w:rPr>
          <w:rFonts w:ascii="Times New Roman" w:eastAsia="Times New Roman" w:hAnsi="Times New Roman" w:cs="Times New Roman"/>
          <w:sz w:val="28"/>
          <w:szCs w:val="28"/>
          <w:lang w:val="en-US"/>
        </w:rPr>
        <w:t xml:space="preserve">The primary focus is on the resource analysis of the Kyiv region, which served as the basis for designing a potential tourism model of cluster interaction. The author identifies and provides a detailed characterization of potential development directions, specifically the potential </w:t>
      </w:r>
      <w:proofErr w:type="spellStart"/>
      <w:r w:rsidRPr="003A2074">
        <w:rPr>
          <w:rFonts w:ascii="Times New Roman" w:eastAsia="Times New Roman" w:hAnsi="Times New Roman" w:cs="Times New Roman"/>
          <w:sz w:val="28"/>
          <w:szCs w:val="28"/>
          <w:lang w:val="en-US"/>
        </w:rPr>
        <w:t>Rzhyshchiv</w:t>
      </w:r>
      <w:proofErr w:type="spellEnd"/>
      <w:r w:rsidRPr="003A2074">
        <w:rPr>
          <w:rFonts w:ascii="Times New Roman" w:eastAsia="Times New Roman" w:hAnsi="Times New Roman" w:cs="Times New Roman"/>
          <w:sz w:val="28"/>
          <w:szCs w:val="28"/>
          <w:lang w:val="en-US"/>
        </w:rPr>
        <w:t xml:space="preserve"> tourism cluster, which emphasizes recreation and psychological recovery, as well as the potential Irpin tourism cluster, which specializes in responsible memorial tourism and the commemoration of events from the period of martial law.</w:t>
      </w:r>
    </w:p>
    <w:p w14:paraId="1E36FAE1" w14:textId="77777777" w:rsidR="003A2074" w:rsidRPr="003A2074" w:rsidRDefault="003A2074" w:rsidP="003A2074">
      <w:pPr>
        <w:spacing w:before="100" w:beforeAutospacing="1" w:after="100" w:afterAutospacing="1" w:line="360" w:lineRule="auto"/>
        <w:ind w:firstLine="567"/>
        <w:jc w:val="both"/>
        <w:rPr>
          <w:rFonts w:ascii="Times New Roman" w:eastAsia="Times New Roman" w:hAnsi="Times New Roman" w:cs="Times New Roman"/>
          <w:sz w:val="28"/>
          <w:szCs w:val="28"/>
          <w:lang w:val="en-US"/>
        </w:rPr>
      </w:pPr>
      <w:r w:rsidRPr="003A2074">
        <w:rPr>
          <w:rFonts w:ascii="Times New Roman" w:eastAsia="Times New Roman" w:hAnsi="Times New Roman" w:cs="Times New Roman"/>
          <w:bCs/>
          <w:sz w:val="28"/>
          <w:szCs w:val="28"/>
          <w:lang w:val="en-US"/>
        </w:rPr>
        <w:t>Keywords:</w:t>
      </w:r>
      <w:r w:rsidRPr="003A2074">
        <w:rPr>
          <w:rFonts w:ascii="Times New Roman" w:eastAsia="Times New Roman" w:hAnsi="Times New Roman" w:cs="Times New Roman"/>
          <w:sz w:val="28"/>
          <w:szCs w:val="28"/>
          <w:lang w:val="en-US"/>
        </w:rPr>
        <w:t xml:space="preserve"> tourism cluster, Kyiv region, memorial tourism, territorial transformation, revitalization, ecological trail, development strategy.</w:t>
      </w:r>
    </w:p>
    <w:p w14:paraId="2F9D899F" w14:textId="06C396A9" w:rsidR="00FA4A5F" w:rsidRPr="003A2074" w:rsidRDefault="00FA4A5F" w:rsidP="003A2074">
      <w:pPr>
        <w:pStyle w:val="a9"/>
        <w:spacing w:before="0" w:beforeAutospacing="0" w:after="0" w:afterAutospacing="0" w:line="360" w:lineRule="auto"/>
        <w:jc w:val="both"/>
        <w:rPr>
          <w:sz w:val="28"/>
          <w:szCs w:val="28"/>
          <w:lang w:val="en-US"/>
        </w:rPr>
      </w:pPr>
    </w:p>
    <w:p w14:paraId="18779296" w14:textId="28F6CBD7" w:rsidR="003A2074" w:rsidRDefault="003A2074" w:rsidP="000111D6">
      <w:pPr>
        <w:pStyle w:val="a9"/>
        <w:spacing w:before="0" w:beforeAutospacing="0" w:after="0" w:afterAutospacing="0" w:line="360" w:lineRule="auto"/>
        <w:rPr>
          <w:sz w:val="28"/>
          <w:szCs w:val="28"/>
        </w:rPr>
      </w:pPr>
    </w:p>
    <w:p w14:paraId="1EF6C52F" w14:textId="31F333F5" w:rsidR="003A2074" w:rsidRDefault="003A2074" w:rsidP="000111D6">
      <w:pPr>
        <w:pStyle w:val="a9"/>
        <w:spacing w:before="0" w:beforeAutospacing="0" w:after="0" w:afterAutospacing="0" w:line="360" w:lineRule="auto"/>
        <w:rPr>
          <w:sz w:val="28"/>
          <w:szCs w:val="28"/>
        </w:rPr>
      </w:pPr>
    </w:p>
    <w:p w14:paraId="5A1D0483" w14:textId="011A38E3" w:rsidR="003A2074" w:rsidRDefault="003A2074" w:rsidP="000111D6">
      <w:pPr>
        <w:pStyle w:val="a9"/>
        <w:spacing w:before="0" w:beforeAutospacing="0" w:after="0" w:afterAutospacing="0" w:line="360" w:lineRule="auto"/>
        <w:rPr>
          <w:sz w:val="28"/>
          <w:szCs w:val="28"/>
        </w:rPr>
      </w:pPr>
    </w:p>
    <w:p w14:paraId="66051ED0" w14:textId="5D5C895D" w:rsidR="003A2074" w:rsidRDefault="003A2074" w:rsidP="000111D6">
      <w:pPr>
        <w:pStyle w:val="a9"/>
        <w:spacing w:before="0" w:beforeAutospacing="0" w:after="0" w:afterAutospacing="0" w:line="360" w:lineRule="auto"/>
        <w:rPr>
          <w:sz w:val="28"/>
          <w:szCs w:val="28"/>
        </w:rPr>
      </w:pPr>
    </w:p>
    <w:p w14:paraId="420E99CA" w14:textId="3A11F102" w:rsidR="003A2074" w:rsidRDefault="003A2074" w:rsidP="000111D6">
      <w:pPr>
        <w:pStyle w:val="a9"/>
        <w:spacing w:before="0" w:beforeAutospacing="0" w:after="0" w:afterAutospacing="0" w:line="360" w:lineRule="auto"/>
        <w:rPr>
          <w:sz w:val="28"/>
          <w:szCs w:val="28"/>
        </w:rPr>
      </w:pPr>
    </w:p>
    <w:p w14:paraId="5D57B1EA" w14:textId="15CCD69D" w:rsidR="003A2074" w:rsidRDefault="003A2074" w:rsidP="000111D6">
      <w:pPr>
        <w:pStyle w:val="a9"/>
        <w:spacing w:before="0" w:beforeAutospacing="0" w:after="0" w:afterAutospacing="0" w:line="360" w:lineRule="auto"/>
        <w:rPr>
          <w:sz w:val="28"/>
          <w:szCs w:val="28"/>
        </w:rPr>
      </w:pPr>
    </w:p>
    <w:p w14:paraId="6E52156E" w14:textId="65F916B6" w:rsidR="003A2074" w:rsidRDefault="003A2074" w:rsidP="000111D6">
      <w:pPr>
        <w:pStyle w:val="a9"/>
        <w:spacing w:before="0" w:beforeAutospacing="0" w:after="0" w:afterAutospacing="0" w:line="360" w:lineRule="auto"/>
        <w:rPr>
          <w:sz w:val="28"/>
          <w:szCs w:val="28"/>
        </w:rPr>
      </w:pPr>
    </w:p>
    <w:p w14:paraId="0000005D" w14:textId="522EE788" w:rsidR="00F74962" w:rsidRDefault="00BB7CCF" w:rsidP="003A2074">
      <w:pPr>
        <w:pStyle w:val="3"/>
        <w:keepNext w:val="0"/>
        <w:keepLines w:val="0"/>
        <w:spacing w:before="0" w:after="0" w:line="360" w:lineRule="auto"/>
        <w:jc w:val="center"/>
        <w:rPr>
          <w:rFonts w:ascii="Times New Roman" w:eastAsia="Times" w:hAnsi="Times New Roman" w:cs="Times New Roman"/>
          <w:b/>
          <w:bCs/>
          <w:color w:val="000000"/>
        </w:rPr>
      </w:pPr>
      <w:r w:rsidRPr="00147E6A">
        <w:rPr>
          <w:rFonts w:ascii="Times New Roman" w:eastAsia="Times" w:hAnsi="Times New Roman" w:cs="Times New Roman"/>
          <w:b/>
          <w:bCs/>
          <w:color w:val="000000"/>
        </w:rPr>
        <w:lastRenderedPageBreak/>
        <w:t xml:space="preserve">РОЗДІЛ 1. </w:t>
      </w:r>
      <w:r w:rsidR="00E44CF0" w:rsidRPr="00147E6A">
        <w:rPr>
          <w:rFonts w:ascii="Times New Roman" w:eastAsia="Times" w:hAnsi="Times New Roman" w:cs="Times New Roman"/>
          <w:b/>
          <w:bCs/>
          <w:color w:val="000000"/>
        </w:rPr>
        <w:t>ТЕОРЕТИКО-МЕТОДОЛОГІЧНІ ЗАСАДИ КЛАСТЕРИЗАЦІЇ В ТУРИЗМІ</w:t>
      </w:r>
    </w:p>
    <w:p w14:paraId="457F53F3" w14:textId="77777777" w:rsidR="00C75236" w:rsidRPr="00C75236" w:rsidRDefault="00C75236" w:rsidP="00C75236"/>
    <w:p w14:paraId="0000005E" w14:textId="510F40CE" w:rsidR="00F74962" w:rsidRPr="003A2074" w:rsidRDefault="0095403E" w:rsidP="003A2074">
      <w:pPr>
        <w:pStyle w:val="aa"/>
        <w:numPr>
          <w:ilvl w:val="1"/>
          <w:numId w:val="19"/>
        </w:numPr>
        <w:spacing w:line="360" w:lineRule="auto"/>
        <w:jc w:val="center"/>
        <w:rPr>
          <w:rFonts w:ascii="Times New Roman" w:eastAsia="Times" w:hAnsi="Times New Roman" w:cs="Times New Roman"/>
          <w:sz w:val="28"/>
          <w:szCs w:val="28"/>
        </w:rPr>
      </w:pPr>
      <w:r>
        <w:rPr>
          <w:rFonts w:ascii="Times New Roman" w:eastAsia="Times" w:hAnsi="Times New Roman" w:cs="Times New Roman"/>
          <w:sz w:val="28"/>
          <w:szCs w:val="28"/>
          <w:lang w:val="uk-UA"/>
        </w:rPr>
        <w:t xml:space="preserve">Теорія </w:t>
      </w:r>
      <w:r w:rsidR="00BB7CCF" w:rsidRPr="003A2074">
        <w:rPr>
          <w:rFonts w:ascii="Times New Roman" w:eastAsia="Times" w:hAnsi="Times New Roman" w:cs="Times New Roman"/>
          <w:sz w:val="28"/>
          <w:szCs w:val="28"/>
        </w:rPr>
        <w:t>туристичного кластера: сутність, структура т</w:t>
      </w:r>
      <w:r w:rsidR="00E44CF0" w:rsidRPr="003A2074">
        <w:rPr>
          <w:rFonts w:ascii="Times New Roman" w:eastAsia="Times" w:hAnsi="Times New Roman" w:cs="Times New Roman"/>
          <w:sz w:val="28"/>
          <w:szCs w:val="28"/>
        </w:rPr>
        <w:t>а роль у регіональному розвитку</w:t>
      </w:r>
    </w:p>
    <w:p w14:paraId="30FA1E2C" w14:textId="2871A09A" w:rsidR="00DA649F" w:rsidRDefault="00BB7CCF" w:rsidP="00C75236">
      <w:pPr>
        <w:spacing w:line="360" w:lineRule="auto"/>
        <w:ind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br/>
      </w:r>
      <w:r w:rsidR="00040B5C">
        <w:rPr>
          <w:rFonts w:ascii="Times New Roman" w:eastAsia="Times" w:hAnsi="Times New Roman" w:cs="Times New Roman"/>
          <w:sz w:val="28"/>
          <w:szCs w:val="28"/>
          <w:lang w:val="uk-UA"/>
        </w:rPr>
        <w:t xml:space="preserve">          </w:t>
      </w:r>
      <w:r w:rsidRPr="00147E6A">
        <w:rPr>
          <w:rFonts w:ascii="Times New Roman" w:eastAsia="Times" w:hAnsi="Times New Roman" w:cs="Times New Roman"/>
          <w:sz w:val="28"/>
          <w:szCs w:val="28"/>
        </w:rPr>
        <w:t>Дослідження регіональн</w:t>
      </w:r>
      <w:r w:rsidR="0006022B">
        <w:rPr>
          <w:rFonts w:ascii="Times New Roman" w:eastAsia="Times" w:hAnsi="Times New Roman" w:cs="Times New Roman"/>
          <w:sz w:val="28"/>
          <w:szCs w:val="28"/>
        </w:rPr>
        <w:t>ого розвитку на сучасному рівні важко здійснювати без</w:t>
      </w:r>
      <w:r w:rsidRPr="00147E6A">
        <w:rPr>
          <w:rFonts w:ascii="Times New Roman" w:eastAsia="Times" w:hAnsi="Times New Roman" w:cs="Times New Roman"/>
          <w:sz w:val="28"/>
          <w:szCs w:val="28"/>
        </w:rPr>
        <w:t xml:space="preserve"> </w:t>
      </w:r>
      <w:r w:rsidR="0006022B">
        <w:rPr>
          <w:rFonts w:ascii="Times New Roman" w:eastAsia="Times" w:hAnsi="Times New Roman" w:cs="Times New Roman"/>
          <w:sz w:val="28"/>
          <w:szCs w:val="28"/>
          <w:lang w:val="uk-UA"/>
        </w:rPr>
        <w:t>ознайомлення з</w:t>
      </w:r>
      <w:r w:rsidR="0006022B">
        <w:rPr>
          <w:rFonts w:ascii="Times New Roman" w:eastAsia="Times" w:hAnsi="Times New Roman" w:cs="Times New Roman"/>
          <w:sz w:val="28"/>
          <w:szCs w:val="28"/>
        </w:rPr>
        <w:t xml:space="preserve"> концепцією</w:t>
      </w:r>
      <w:r w:rsidRPr="00147E6A">
        <w:rPr>
          <w:rFonts w:ascii="Times New Roman" w:eastAsia="Times" w:hAnsi="Times New Roman" w:cs="Times New Roman"/>
          <w:sz w:val="28"/>
          <w:szCs w:val="28"/>
        </w:rPr>
        <w:t xml:space="preserve"> кластеризації, яка ви</w:t>
      </w:r>
      <w:r w:rsidR="0006022B">
        <w:rPr>
          <w:rFonts w:ascii="Times New Roman" w:eastAsia="Times" w:hAnsi="Times New Roman" w:cs="Times New Roman"/>
          <w:sz w:val="28"/>
          <w:szCs w:val="28"/>
        </w:rPr>
        <w:t xml:space="preserve">ступає дієвим важелем зміцнення </w:t>
      </w:r>
      <w:r w:rsidRPr="00147E6A">
        <w:rPr>
          <w:rFonts w:ascii="Times New Roman" w:eastAsia="Times" w:hAnsi="Times New Roman" w:cs="Times New Roman"/>
          <w:sz w:val="28"/>
          <w:szCs w:val="28"/>
        </w:rPr>
        <w:t>позицій територій. Теоретичне підґрунтя розуміння туристичного кластера закладене ще у розробках М. Портера, до яких так часто звертаються науковці</w:t>
      </w:r>
      <w:r w:rsidR="00040B5C">
        <w:rPr>
          <w:rFonts w:ascii="Times New Roman" w:eastAsia="Times" w:hAnsi="Times New Roman" w:cs="Times New Roman"/>
          <w:sz w:val="28"/>
          <w:szCs w:val="28"/>
          <w:lang w:val="uk-UA"/>
        </w:rPr>
        <w:t xml:space="preserve"> у своїх працях</w:t>
      </w:r>
      <w:r w:rsidRPr="00147E6A">
        <w:rPr>
          <w:rFonts w:ascii="Times New Roman" w:eastAsia="Times" w:hAnsi="Times New Roman" w:cs="Times New Roman"/>
          <w:sz w:val="28"/>
          <w:szCs w:val="28"/>
        </w:rPr>
        <w:t xml:space="preserve">. Він розглядав кластер, як територіальне наповнення взаємопов’язаних суб’єктів </w:t>
      </w:r>
      <w:r w:rsidR="009058C4">
        <w:rPr>
          <w:rFonts w:ascii="Times New Roman" w:eastAsia="Times" w:hAnsi="Times New Roman" w:cs="Times New Roman"/>
          <w:sz w:val="28"/>
          <w:szCs w:val="28"/>
        </w:rPr>
        <w:t>–</w:t>
      </w:r>
      <w:r w:rsidRPr="00147E6A">
        <w:rPr>
          <w:rFonts w:ascii="Times New Roman" w:eastAsia="Times" w:hAnsi="Times New Roman" w:cs="Times New Roman"/>
          <w:sz w:val="28"/>
          <w:szCs w:val="28"/>
        </w:rPr>
        <w:t xml:space="preserve"> від різних наукових інституцій до спеціа</w:t>
      </w:r>
      <w:r w:rsidR="00040B5C">
        <w:rPr>
          <w:rFonts w:ascii="Times New Roman" w:eastAsia="Times" w:hAnsi="Times New Roman" w:cs="Times New Roman"/>
          <w:sz w:val="28"/>
          <w:szCs w:val="28"/>
        </w:rPr>
        <w:t>лізованих постачальників послуг</w:t>
      </w:r>
      <w:r w:rsidRPr="00147E6A">
        <w:rPr>
          <w:rFonts w:ascii="Times New Roman" w:eastAsia="Times" w:hAnsi="Times New Roman" w:cs="Times New Roman"/>
          <w:sz w:val="28"/>
          <w:szCs w:val="28"/>
        </w:rPr>
        <w:t>, що можуть вступати у взаємодію саме для реалізації спільної стратегії</w:t>
      </w:r>
      <w:r w:rsidR="00040B5C">
        <w:rPr>
          <w:rFonts w:ascii="Times New Roman" w:eastAsia="Times" w:hAnsi="Times New Roman" w:cs="Times New Roman"/>
          <w:sz w:val="28"/>
          <w:szCs w:val="28"/>
          <w:lang w:val="uk-UA"/>
        </w:rPr>
        <w:t xml:space="preserve"> та місії</w:t>
      </w:r>
      <w:r w:rsidRPr="00147E6A">
        <w:rPr>
          <w:rFonts w:ascii="Times New Roman" w:eastAsia="Times" w:hAnsi="Times New Roman" w:cs="Times New Roman"/>
          <w:sz w:val="28"/>
          <w:szCs w:val="28"/>
        </w:rPr>
        <w:t xml:space="preserve">. </w:t>
      </w:r>
    </w:p>
    <w:p w14:paraId="0000005F" w14:textId="7AB29B3B" w:rsidR="00F74962" w:rsidRPr="00147E6A" w:rsidRDefault="00BB7CCF" w:rsidP="00C75236">
      <w:pPr>
        <w:spacing w:line="360" w:lineRule="auto"/>
        <w:ind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t>Ключова відмінність кластерної моделі від звичайного територіального зосередження туристичних локацій полягає у виникненні стійкої мережі зв’язків. Саме така широка взаємодія дозволяє трансформувати розрізнені атракції у життєздатну екосистему</w:t>
      </w:r>
      <w:r w:rsidR="00040B5C">
        <w:rPr>
          <w:rFonts w:ascii="Times New Roman" w:eastAsia="Times" w:hAnsi="Times New Roman" w:cs="Times New Roman"/>
          <w:sz w:val="28"/>
          <w:szCs w:val="28"/>
          <w:lang w:val="uk-UA"/>
        </w:rPr>
        <w:t>,</w:t>
      </w:r>
      <w:r w:rsidRPr="00147E6A">
        <w:rPr>
          <w:rFonts w:ascii="Times New Roman" w:eastAsia="Times" w:hAnsi="Times New Roman" w:cs="Times New Roman"/>
          <w:sz w:val="28"/>
          <w:szCs w:val="28"/>
        </w:rPr>
        <w:t xml:space="preserve"> де кожен учасник підсилює загальний рекреаційний ефект регіону. </w:t>
      </w:r>
      <w:r w:rsidR="00C75236" w:rsidRPr="0043404E">
        <w:rPr>
          <w:rFonts w:ascii="Times New Roman" w:hAnsi="Times New Roman" w:cs="Times New Roman"/>
          <w:sz w:val="28"/>
          <w:szCs w:val="28"/>
          <w:lang w:val="ru-RU"/>
        </w:rPr>
        <w:t>[29]</w:t>
      </w:r>
    </w:p>
    <w:p w14:paraId="172E25E2" w14:textId="77777777" w:rsidR="0066414E" w:rsidRDefault="00DA649F" w:rsidP="0066414E">
      <w:pPr>
        <w:spacing w:line="360" w:lineRule="auto"/>
        <w:ind w:firstLine="709"/>
        <w:jc w:val="both"/>
        <w:rPr>
          <w:rFonts w:ascii="Times New Roman" w:hAnsi="Times New Roman" w:cs="Times New Roman"/>
          <w:sz w:val="28"/>
          <w:szCs w:val="28"/>
          <w:lang w:val="uk-UA"/>
        </w:rPr>
      </w:pPr>
      <w:r w:rsidRPr="0066414E">
        <w:rPr>
          <w:rFonts w:ascii="Times New Roman" w:hAnsi="Times New Roman" w:cs="Times New Roman"/>
          <w:sz w:val="28"/>
          <w:szCs w:val="28"/>
        </w:rPr>
        <w:t xml:space="preserve">Структура кластерів передбачає </w:t>
      </w:r>
      <w:r w:rsidRPr="0066414E">
        <w:rPr>
          <w:rFonts w:ascii="Times New Roman" w:hAnsi="Times New Roman" w:cs="Times New Roman"/>
          <w:sz w:val="28"/>
          <w:szCs w:val="28"/>
          <w:lang w:val="uk-UA"/>
        </w:rPr>
        <w:t xml:space="preserve">в собі </w:t>
      </w:r>
      <w:r w:rsidRPr="0066414E">
        <w:rPr>
          <w:rFonts w:ascii="Times New Roman" w:hAnsi="Times New Roman" w:cs="Times New Roman"/>
          <w:sz w:val="28"/>
          <w:szCs w:val="28"/>
        </w:rPr>
        <w:t>поєднання декількох</w:t>
      </w:r>
      <w:r w:rsidRPr="0066414E">
        <w:rPr>
          <w:rFonts w:ascii="Times New Roman" w:hAnsi="Times New Roman" w:cs="Times New Roman"/>
          <w:sz w:val="28"/>
          <w:szCs w:val="28"/>
          <w:lang w:val="uk-UA"/>
        </w:rPr>
        <w:t xml:space="preserve"> ознак</w:t>
      </w:r>
      <w:r w:rsidR="0066414E" w:rsidRPr="0066414E">
        <w:rPr>
          <w:rFonts w:ascii="Times New Roman" w:hAnsi="Times New Roman" w:cs="Times New Roman"/>
          <w:sz w:val="28"/>
          <w:szCs w:val="28"/>
        </w:rPr>
        <w:t xml:space="preserve">. </w:t>
      </w:r>
      <w:r w:rsidR="0066414E" w:rsidRPr="0066414E">
        <w:rPr>
          <w:rFonts w:ascii="Times New Roman" w:hAnsi="Times New Roman" w:cs="Times New Roman"/>
          <w:sz w:val="28"/>
          <w:szCs w:val="28"/>
          <w:lang w:val="uk-UA"/>
        </w:rPr>
        <w:t>Серед них можна виділити:</w:t>
      </w:r>
    </w:p>
    <w:p w14:paraId="50F73919" w14:textId="4D7061CE" w:rsidR="0066414E" w:rsidRPr="0066414E" w:rsidRDefault="0066414E" w:rsidP="0066414E">
      <w:pPr>
        <w:pStyle w:val="aa"/>
        <w:numPr>
          <w:ilvl w:val="0"/>
          <w:numId w:val="25"/>
        </w:numPr>
        <w:spacing w:line="360" w:lineRule="auto"/>
        <w:jc w:val="both"/>
        <w:rPr>
          <w:lang w:val="uk-UA"/>
        </w:rPr>
      </w:pPr>
      <w:r>
        <w:rPr>
          <w:rFonts w:ascii="Times New Roman" w:hAnsi="Times New Roman" w:cs="Times New Roman"/>
          <w:sz w:val="28"/>
          <w:szCs w:val="28"/>
          <w:lang w:val="uk-UA"/>
        </w:rPr>
        <w:t>г</w:t>
      </w:r>
      <w:r w:rsidRPr="0066414E">
        <w:rPr>
          <w:rFonts w:ascii="Times New Roman" w:hAnsi="Times New Roman" w:cs="Times New Roman"/>
          <w:sz w:val="28"/>
          <w:szCs w:val="28"/>
          <w:lang w:val="uk-UA"/>
        </w:rPr>
        <w:t>еографічну концентрацію учасників;</w:t>
      </w:r>
    </w:p>
    <w:p w14:paraId="24058447" w14:textId="7FF4A2ED" w:rsidR="0066414E" w:rsidRPr="0066414E" w:rsidRDefault="0066414E" w:rsidP="0066414E">
      <w:pPr>
        <w:pStyle w:val="aa"/>
        <w:numPr>
          <w:ilvl w:val="0"/>
          <w:numId w:val="25"/>
        </w:numPr>
        <w:spacing w:line="360" w:lineRule="auto"/>
        <w:jc w:val="both"/>
        <w:rPr>
          <w:lang w:val="uk-UA"/>
        </w:rPr>
      </w:pPr>
      <w:r w:rsidRPr="0066414E">
        <w:rPr>
          <w:rFonts w:ascii="Times New Roman" w:hAnsi="Times New Roman" w:cs="Times New Roman"/>
          <w:sz w:val="28"/>
          <w:szCs w:val="28"/>
          <w:lang w:val="uk-UA"/>
        </w:rPr>
        <w:t>наявність підприємств, що можуть формувати стратегію розвитку та координувати спільну діяльність</w:t>
      </w:r>
      <w:r>
        <w:rPr>
          <w:rFonts w:ascii="Times New Roman" w:hAnsi="Times New Roman" w:cs="Times New Roman"/>
          <w:sz w:val="28"/>
          <w:szCs w:val="28"/>
          <w:lang w:val="uk-UA"/>
        </w:rPr>
        <w:t>;</w:t>
      </w:r>
    </w:p>
    <w:p w14:paraId="04E6082A" w14:textId="12991714" w:rsidR="0066414E" w:rsidRPr="00036437" w:rsidRDefault="0066414E" w:rsidP="0066414E">
      <w:pPr>
        <w:pStyle w:val="aa"/>
        <w:numPr>
          <w:ilvl w:val="0"/>
          <w:numId w:val="25"/>
        </w:numPr>
        <w:spacing w:line="360" w:lineRule="auto"/>
        <w:jc w:val="both"/>
        <w:rPr>
          <w:lang w:val="uk-UA"/>
        </w:rPr>
      </w:pPr>
      <w:r w:rsidRPr="00036437">
        <w:rPr>
          <w:rFonts w:ascii="Times New Roman" w:hAnsi="Times New Roman" w:cs="Times New Roman"/>
          <w:sz w:val="28"/>
          <w:szCs w:val="28"/>
          <w:lang w:val="uk-UA"/>
        </w:rPr>
        <w:t>логістичну пов’язаність;</w:t>
      </w:r>
    </w:p>
    <w:p w14:paraId="7C505E88" w14:textId="77777777" w:rsidR="0066414E" w:rsidRPr="00036437" w:rsidRDefault="0066414E" w:rsidP="0066414E">
      <w:pPr>
        <w:pStyle w:val="aa"/>
        <w:numPr>
          <w:ilvl w:val="0"/>
          <w:numId w:val="25"/>
        </w:numPr>
        <w:spacing w:line="360" w:lineRule="auto"/>
        <w:jc w:val="both"/>
        <w:rPr>
          <w:lang w:val="uk-UA"/>
        </w:rPr>
      </w:pPr>
      <w:r w:rsidRPr="00036437">
        <w:rPr>
          <w:rFonts w:ascii="Times New Roman" w:hAnsi="Times New Roman" w:cs="Times New Roman"/>
          <w:sz w:val="28"/>
          <w:szCs w:val="28"/>
          <w:lang w:val="uk-UA"/>
        </w:rPr>
        <w:t>потужні конкурентні позиції на ринках і його високий потенціал учасника кластера</w:t>
      </w:r>
    </w:p>
    <w:p w14:paraId="76AE5668" w14:textId="7C2F7200" w:rsidR="0066414E" w:rsidRPr="00036437" w:rsidRDefault="0066414E" w:rsidP="0066414E">
      <w:pPr>
        <w:pStyle w:val="aa"/>
        <w:numPr>
          <w:ilvl w:val="0"/>
          <w:numId w:val="25"/>
        </w:numPr>
        <w:spacing w:line="360" w:lineRule="auto"/>
        <w:jc w:val="both"/>
        <w:rPr>
          <w:lang w:val="uk-UA"/>
        </w:rPr>
      </w:pPr>
      <w:r w:rsidRPr="00036437">
        <w:rPr>
          <w:rFonts w:ascii="Times New Roman" w:hAnsi="Times New Roman" w:cs="Times New Roman"/>
          <w:sz w:val="28"/>
          <w:szCs w:val="28"/>
          <w:lang w:val="uk-UA"/>
        </w:rPr>
        <w:t xml:space="preserve">учасники кластера мають зорганізовану діяльність на досягненні спільної мети. </w:t>
      </w:r>
      <w:r w:rsidRPr="00E36313">
        <w:rPr>
          <w:rFonts w:ascii="Times New Roman" w:hAnsi="Times New Roman" w:cs="Times New Roman"/>
          <w:sz w:val="28"/>
          <w:szCs w:val="28"/>
          <w:lang w:val="en-US"/>
        </w:rPr>
        <w:t>[</w:t>
      </w:r>
      <w:r w:rsidR="00E36313" w:rsidRPr="00E36313">
        <w:rPr>
          <w:rFonts w:ascii="Times New Roman" w:hAnsi="Times New Roman" w:cs="Times New Roman"/>
          <w:sz w:val="28"/>
          <w:szCs w:val="28"/>
          <w:lang w:val="uk-UA"/>
        </w:rPr>
        <w:t>29</w:t>
      </w:r>
      <w:r w:rsidRPr="00E36313">
        <w:rPr>
          <w:rFonts w:ascii="Times New Roman" w:hAnsi="Times New Roman" w:cs="Times New Roman"/>
          <w:sz w:val="28"/>
          <w:szCs w:val="28"/>
          <w:lang w:val="en-US"/>
        </w:rPr>
        <w:t>]</w:t>
      </w:r>
    </w:p>
    <w:p w14:paraId="1F24B13D" w14:textId="77777777" w:rsidR="0066414E" w:rsidRPr="0066414E" w:rsidRDefault="0066414E" w:rsidP="0066414E">
      <w:pPr>
        <w:pStyle w:val="aa"/>
        <w:spacing w:line="360" w:lineRule="auto"/>
        <w:ind w:left="1211"/>
        <w:jc w:val="both"/>
        <w:rPr>
          <w:lang w:val="uk-UA"/>
        </w:rPr>
      </w:pPr>
    </w:p>
    <w:p w14:paraId="0CCE4C78" w14:textId="6543D77A" w:rsidR="00DA649F" w:rsidRPr="0066414E" w:rsidRDefault="0066414E" w:rsidP="0066414E">
      <w:pPr>
        <w:pStyle w:val="aa"/>
        <w:spacing w:line="360" w:lineRule="auto"/>
        <w:ind w:left="1211"/>
        <w:jc w:val="both"/>
        <w:rPr>
          <w:lang w:val="uk-UA"/>
        </w:rPr>
      </w:pPr>
      <w:r w:rsidRPr="0066414E">
        <w:rPr>
          <w:rFonts w:ascii="Times New Roman" w:hAnsi="Times New Roman" w:cs="Times New Roman"/>
          <w:sz w:val="28"/>
          <w:szCs w:val="28"/>
          <w:lang w:val="uk-UA"/>
        </w:rPr>
        <w:lastRenderedPageBreak/>
        <w:br/>
      </w:r>
    </w:p>
    <w:p w14:paraId="00000062" w14:textId="21AC4F2C" w:rsidR="00F74962" w:rsidRPr="00036437" w:rsidRDefault="00BB7CCF" w:rsidP="00C75236">
      <w:pPr>
        <w:spacing w:line="360" w:lineRule="auto"/>
        <w:ind w:firstLine="709"/>
        <w:jc w:val="both"/>
        <w:rPr>
          <w:rFonts w:ascii="Times New Roman" w:eastAsia="Times" w:hAnsi="Times New Roman" w:cs="Times New Roman"/>
          <w:sz w:val="28"/>
          <w:szCs w:val="28"/>
          <w:lang w:val="uk-UA"/>
        </w:rPr>
      </w:pPr>
      <w:r w:rsidRPr="00147E6A">
        <w:rPr>
          <w:rFonts w:ascii="Times New Roman" w:eastAsia="Times" w:hAnsi="Times New Roman" w:cs="Times New Roman"/>
          <w:sz w:val="28"/>
          <w:szCs w:val="28"/>
        </w:rPr>
        <w:t>Роль кластерної моделі у просторовій організації туризму важко переоцінити, оскільки вона забезпечує мультиплікативний ефект для міс</w:t>
      </w:r>
      <w:r w:rsidR="00036437">
        <w:rPr>
          <w:rFonts w:ascii="Times New Roman" w:eastAsia="Times" w:hAnsi="Times New Roman" w:cs="Times New Roman"/>
          <w:sz w:val="28"/>
          <w:szCs w:val="28"/>
        </w:rPr>
        <w:t xml:space="preserve">цевої економіки. Завдяки тісній </w:t>
      </w:r>
      <w:r w:rsidR="00036437">
        <w:rPr>
          <w:rFonts w:ascii="Times New Roman" w:eastAsia="Times" w:hAnsi="Times New Roman" w:cs="Times New Roman"/>
          <w:sz w:val="28"/>
          <w:szCs w:val="28"/>
          <w:lang w:val="uk-UA"/>
        </w:rPr>
        <w:t xml:space="preserve">взаємодії </w:t>
      </w:r>
      <w:r w:rsidRPr="00147E6A">
        <w:rPr>
          <w:rFonts w:ascii="Times New Roman" w:eastAsia="Times" w:hAnsi="Times New Roman" w:cs="Times New Roman"/>
          <w:sz w:val="28"/>
          <w:szCs w:val="28"/>
        </w:rPr>
        <w:t xml:space="preserve">між органами місцевого самоврядування, академічною спільнотою та бізнесом, стає цілком можливим створення комплексного туристичного продукту з високою доданою вартістю та якістю. Це дозволяє ефективно розподіляти ресурси, залучати грантові інвестиції та впроваджувати спільні маркетингові стратегії, що особливо важливо для територій, які перебувають у стані </w:t>
      </w:r>
      <w:r w:rsidR="00036437">
        <w:rPr>
          <w:rFonts w:ascii="Times New Roman" w:eastAsia="Times" w:hAnsi="Times New Roman" w:cs="Times New Roman"/>
          <w:sz w:val="28"/>
          <w:szCs w:val="28"/>
          <w:lang w:val="uk-UA"/>
        </w:rPr>
        <w:t>змін.</w:t>
      </w:r>
    </w:p>
    <w:p w14:paraId="77863E56" w14:textId="77777777" w:rsidR="00E54456" w:rsidRDefault="00BB7CCF" w:rsidP="00E54456">
      <w:pPr>
        <w:spacing w:line="360" w:lineRule="auto"/>
        <w:ind w:firstLine="709"/>
        <w:jc w:val="both"/>
        <w:rPr>
          <w:rFonts w:ascii="Times New Roman" w:eastAsia="Times" w:hAnsi="Times New Roman" w:cs="Times New Roman"/>
          <w:sz w:val="28"/>
          <w:szCs w:val="28"/>
          <w:lang w:val="uk-UA"/>
        </w:rPr>
      </w:pPr>
      <w:r w:rsidRPr="00147E6A">
        <w:rPr>
          <w:rFonts w:ascii="Times New Roman" w:eastAsia="Times" w:hAnsi="Times New Roman" w:cs="Times New Roman"/>
          <w:sz w:val="28"/>
          <w:szCs w:val="28"/>
        </w:rPr>
        <w:t>Прикладом успішної реалізації такої взаємодії у світовій практиці є європейські регіональні парки, де навколо природної перспективи вибудовується мережа локальних виробників, етнографічних локацій та освітніх це</w:t>
      </w:r>
      <w:r w:rsidR="00171ECA">
        <w:rPr>
          <w:rFonts w:ascii="Times New Roman" w:eastAsia="Times" w:hAnsi="Times New Roman" w:cs="Times New Roman"/>
          <w:sz w:val="28"/>
          <w:szCs w:val="28"/>
        </w:rPr>
        <w:t xml:space="preserve">нтрів під єдиним територіальним </w:t>
      </w:r>
      <w:r w:rsidRPr="00147E6A">
        <w:rPr>
          <w:rFonts w:ascii="Times New Roman" w:eastAsia="Times" w:hAnsi="Times New Roman" w:cs="Times New Roman"/>
          <w:sz w:val="28"/>
          <w:szCs w:val="28"/>
        </w:rPr>
        <w:t>брендом.</w:t>
      </w:r>
    </w:p>
    <w:p w14:paraId="16F133A5" w14:textId="259F8B69" w:rsidR="00EE024F" w:rsidRDefault="00816B5C" w:rsidP="00E54456">
      <w:pPr>
        <w:spacing w:line="360" w:lineRule="auto"/>
        <w:ind w:firstLine="709"/>
        <w:jc w:val="both"/>
        <w:rPr>
          <w:rFonts w:ascii="Times New Roman" w:hAnsi="Times New Roman" w:cs="Times New Roman"/>
          <w:sz w:val="28"/>
          <w:szCs w:val="28"/>
          <w:lang w:val="uk-UA"/>
        </w:rPr>
      </w:pPr>
      <w:r w:rsidRPr="00816B5C">
        <w:rPr>
          <w:rFonts w:ascii="Times New Roman" w:eastAsia="Times" w:hAnsi="Times New Roman" w:cs="Times New Roman"/>
          <w:sz w:val="28"/>
          <w:szCs w:val="28"/>
        </w:rPr>
        <w:t>Для ілюстрації дієвості такої моделі доцільно звернутися до досвіду регіона</w:t>
      </w:r>
      <w:r w:rsidR="00171ECA">
        <w:rPr>
          <w:rFonts w:ascii="Times New Roman" w:eastAsia="Times" w:hAnsi="Times New Roman" w:cs="Times New Roman"/>
          <w:sz w:val="28"/>
          <w:szCs w:val="28"/>
        </w:rPr>
        <w:t xml:space="preserve">льних природних парків Франції </w:t>
      </w:r>
      <w:r w:rsidR="00B4135C">
        <w:rPr>
          <w:rFonts w:ascii="Times New Roman" w:eastAsia="Times" w:hAnsi="Times New Roman" w:cs="Times New Roman"/>
          <w:sz w:val="28"/>
          <w:szCs w:val="28"/>
        </w:rPr>
        <w:t xml:space="preserve">- </w:t>
      </w:r>
      <w:proofErr w:type="spellStart"/>
      <w:r w:rsidRPr="00816B5C">
        <w:rPr>
          <w:rFonts w:ascii="Times New Roman" w:eastAsia="Times" w:hAnsi="Times New Roman" w:cs="Times New Roman"/>
          <w:sz w:val="28"/>
          <w:szCs w:val="28"/>
        </w:rPr>
        <w:t>Parcs</w:t>
      </w:r>
      <w:proofErr w:type="spellEnd"/>
      <w:r w:rsidRPr="00816B5C">
        <w:rPr>
          <w:rFonts w:ascii="Times New Roman" w:eastAsia="Times" w:hAnsi="Times New Roman" w:cs="Times New Roman"/>
          <w:sz w:val="28"/>
          <w:szCs w:val="28"/>
        </w:rPr>
        <w:t xml:space="preserve"> </w:t>
      </w:r>
      <w:proofErr w:type="spellStart"/>
      <w:r w:rsidR="00B4135C">
        <w:rPr>
          <w:rFonts w:ascii="Times New Roman" w:eastAsia="Times" w:hAnsi="Times New Roman" w:cs="Times New Roman"/>
          <w:sz w:val="28"/>
          <w:szCs w:val="28"/>
        </w:rPr>
        <w:t>Naturels</w:t>
      </w:r>
      <w:proofErr w:type="spellEnd"/>
      <w:r w:rsidR="00B4135C">
        <w:rPr>
          <w:rFonts w:ascii="Times New Roman" w:eastAsia="Times" w:hAnsi="Times New Roman" w:cs="Times New Roman"/>
          <w:sz w:val="28"/>
          <w:szCs w:val="28"/>
        </w:rPr>
        <w:t xml:space="preserve"> </w:t>
      </w:r>
      <w:proofErr w:type="spellStart"/>
      <w:r w:rsidR="00B4135C">
        <w:rPr>
          <w:rFonts w:ascii="Times New Roman" w:eastAsia="Times" w:hAnsi="Times New Roman" w:cs="Times New Roman"/>
          <w:sz w:val="28"/>
          <w:szCs w:val="28"/>
        </w:rPr>
        <w:t>Régionaux</w:t>
      </w:r>
      <w:proofErr w:type="spellEnd"/>
      <w:r w:rsidR="00EE024F">
        <w:rPr>
          <w:rFonts w:ascii="Times New Roman" w:eastAsia="Times" w:hAnsi="Times New Roman" w:cs="Times New Roman"/>
          <w:sz w:val="28"/>
          <w:szCs w:val="28"/>
          <w:lang w:val="uk-UA"/>
        </w:rPr>
        <w:t xml:space="preserve">. </w:t>
      </w:r>
      <w:r w:rsidRPr="00816B5C">
        <w:rPr>
          <w:rFonts w:ascii="Times New Roman" w:eastAsia="Times" w:hAnsi="Times New Roman" w:cs="Times New Roman"/>
          <w:sz w:val="28"/>
          <w:szCs w:val="28"/>
        </w:rPr>
        <w:t>У цих структурах кластеризація реалізована через механізм територіального маркування. Навколо природного ядра парку формується мережа локальних партнерів: фермерських господарств, ремісничих майстерень та невеликих гостьових садиб, які отримують право використовувати єдиний бренд (логотип) парку. Це не просто візуальний символ, а знак якості, що підтверджує екологічність продукту та його зв’язок із місцевою ідентичністю.</w:t>
      </w:r>
      <w:r w:rsidR="00C75236" w:rsidRPr="0043404E">
        <w:rPr>
          <w:rFonts w:ascii="Times New Roman" w:eastAsia="Times" w:hAnsi="Times New Roman" w:cs="Times New Roman"/>
          <w:sz w:val="28"/>
          <w:szCs w:val="28"/>
          <w:lang w:val="ru-RU"/>
        </w:rPr>
        <w:t xml:space="preserve"> </w:t>
      </w:r>
      <w:r w:rsidR="00E36313" w:rsidRPr="00D74628">
        <w:rPr>
          <w:rFonts w:ascii="Times New Roman" w:hAnsi="Times New Roman" w:cs="Times New Roman"/>
          <w:sz w:val="28"/>
          <w:szCs w:val="28"/>
          <w:lang w:val="ru-RU"/>
        </w:rPr>
        <w:t>[33</w:t>
      </w:r>
      <w:r w:rsidR="00C75236" w:rsidRPr="00D74628">
        <w:rPr>
          <w:rFonts w:ascii="Times New Roman" w:hAnsi="Times New Roman" w:cs="Times New Roman"/>
          <w:sz w:val="28"/>
          <w:szCs w:val="28"/>
          <w:lang w:val="ru-RU"/>
        </w:rPr>
        <w:t>]</w:t>
      </w:r>
      <w:r w:rsidR="00CD3EE1">
        <w:rPr>
          <w:rFonts w:ascii="Times New Roman" w:hAnsi="Times New Roman" w:cs="Times New Roman"/>
          <w:sz w:val="28"/>
          <w:szCs w:val="28"/>
          <w:lang w:val="uk-UA"/>
        </w:rPr>
        <w:t xml:space="preserve"> </w:t>
      </w:r>
    </w:p>
    <w:p w14:paraId="470EE438" w14:textId="42443AC0" w:rsidR="009468A9" w:rsidRDefault="00036437" w:rsidP="00E54456">
      <w:pPr>
        <w:spacing w:line="360" w:lineRule="auto"/>
        <w:ind w:firstLine="709"/>
        <w:jc w:val="both"/>
        <w:rPr>
          <w:rFonts w:ascii="Times New Roman" w:eastAsia="Times" w:hAnsi="Times New Roman" w:cs="Times New Roman"/>
          <w:sz w:val="28"/>
          <w:szCs w:val="28"/>
          <w:lang w:val="uk-UA"/>
        </w:rPr>
      </w:pPr>
      <w:r>
        <w:rPr>
          <w:rFonts w:ascii="Times New Roman" w:eastAsia="Times" w:hAnsi="Times New Roman" w:cs="Times New Roman"/>
          <w:sz w:val="28"/>
          <w:szCs w:val="28"/>
          <w:lang w:val="uk-UA"/>
        </w:rPr>
        <w:t xml:space="preserve">Що цікавого, у </w:t>
      </w:r>
      <w:r>
        <w:rPr>
          <w:rFonts w:ascii="Times New Roman" w:eastAsia="Times" w:hAnsi="Times New Roman" w:cs="Times New Roman"/>
          <w:sz w:val="28"/>
          <w:szCs w:val="28"/>
        </w:rPr>
        <w:t>те</w:t>
      </w:r>
      <w:proofErr w:type="spellStart"/>
      <w:r>
        <w:rPr>
          <w:rFonts w:ascii="Times New Roman" w:eastAsia="Times" w:hAnsi="Times New Roman" w:cs="Times New Roman"/>
          <w:sz w:val="28"/>
          <w:szCs w:val="28"/>
          <w:lang w:val="uk-UA"/>
        </w:rPr>
        <w:t>перішніх</w:t>
      </w:r>
      <w:proofErr w:type="spellEnd"/>
      <w:r>
        <w:rPr>
          <w:rFonts w:ascii="Times New Roman" w:eastAsia="Times" w:hAnsi="Times New Roman" w:cs="Times New Roman"/>
          <w:sz w:val="28"/>
          <w:szCs w:val="28"/>
          <w:lang w:val="uk-UA"/>
        </w:rPr>
        <w:t xml:space="preserve"> </w:t>
      </w:r>
      <w:r w:rsidR="00BB7CCF" w:rsidRPr="00147E6A">
        <w:rPr>
          <w:rFonts w:ascii="Times New Roman" w:eastAsia="Times" w:hAnsi="Times New Roman" w:cs="Times New Roman"/>
          <w:sz w:val="28"/>
          <w:szCs w:val="28"/>
        </w:rPr>
        <w:t>реаліях</w:t>
      </w:r>
      <w:r w:rsidR="00BB7CCF">
        <w:rPr>
          <w:rFonts w:ascii="Times New Roman" w:eastAsia="Times" w:hAnsi="Times New Roman" w:cs="Times New Roman"/>
          <w:sz w:val="28"/>
          <w:szCs w:val="28"/>
          <w:lang w:val="uk-UA"/>
        </w:rPr>
        <w:t xml:space="preserve"> на теренах </w:t>
      </w:r>
      <w:r w:rsidR="00AB78B0">
        <w:rPr>
          <w:rFonts w:ascii="Times New Roman" w:eastAsia="Times" w:hAnsi="Times New Roman" w:cs="Times New Roman"/>
          <w:sz w:val="28"/>
          <w:szCs w:val="28"/>
          <w:lang w:val="uk-UA"/>
        </w:rPr>
        <w:t xml:space="preserve">нашої </w:t>
      </w:r>
      <w:r w:rsidR="009468A9">
        <w:rPr>
          <w:rFonts w:ascii="Times New Roman" w:eastAsia="Times" w:hAnsi="Times New Roman" w:cs="Times New Roman"/>
          <w:sz w:val="28"/>
          <w:szCs w:val="28"/>
          <w:lang w:val="uk-UA"/>
        </w:rPr>
        <w:t xml:space="preserve">держави </w:t>
      </w:r>
      <w:r w:rsidR="00BB7CCF" w:rsidRPr="00147E6A">
        <w:rPr>
          <w:rFonts w:ascii="Times New Roman" w:eastAsia="Times" w:hAnsi="Times New Roman" w:cs="Times New Roman"/>
          <w:sz w:val="28"/>
          <w:szCs w:val="28"/>
        </w:rPr>
        <w:t xml:space="preserve">можна відмітити приклади, як подібні моделі демонструють </w:t>
      </w:r>
      <w:r>
        <w:rPr>
          <w:rFonts w:ascii="Times New Roman" w:eastAsia="Times" w:hAnsi="Times New Roman" w:cs="Times New Roman"/>
          <w:sz w:val="28"/>
          <w:szCs w:val="28"/>
          <w:lang w:val="uk-UA"/>
        </w:rPr>
        <w:t xml:space="preserve">прогрес та зацікавленість у суспільства </w:t>
      </w:r>
      <w:r w:rsidR="00BB7CCF" w:rsidRPr="00147E6A">
        <w:rPr>
          <w:rFonts w:ascii="Times New Roman" w:eastAsia="Times" w:hAnsi="Times New Roman" w:cs="Times New Roman"/>
          <w:sz w:val="28"/>
          <w:szCs w:val="28"/>
        </w:rPr>
        <w:t xml:space="preserve">у </w:t>
      </w:r>
      <w:r>
        <w:rPr>
          <w:rFonts w:ascii="Times New Roman" w:eastAsia="Times" w:hAnsi="Times New Roman" w:cs="Times New Roman"/>
          <w:sz w:val="28"/>
          <w:szCs w:val="28"/>
          <w:lang w:val="uk-UA"/>
        </w:rPr>
        <w:t>вигляді поєднання</w:t>
      </w:r>
      <w:r w:rsidR="00BB7CCF" w:rsidRPr="00147E6A">
        <w:rPr>
          <w:rFonts w:ascii="Times New Roman" w:eastAsia="Times" w:hAnsi="Times New Roman" w:cs="Times New Roman"/>
          <w:sz w:val="28"/>
          <w:szCs w:val="28"/>
        </w:rPr>
        <w:t xml:space="preserve"> сільських садиб та ремісничих осередків, вони у свою чергу спільно формують маршрути вихідного дня. </w:t>
      </w:r>
      <w:r w:rsidR="009468A9">
        <w:rPr>
          <w:rFonts w:ascii="Times New Roman" w:eastAsia="Times" w:hAnsi="Times New Roman" w:cs="Times New Roman"/>
          <w:sz w:val="28"/>
          <w:szCs w:val="28"/>
          <w:lang w:val="uk-UA"/>
        </w:rPr>
        <w:t xml:space="preserve">У цьому випадку можна згадати проєкт «Дорога вина та смаку», що об’єднує виробників локальних вин та традиційних харчових продуктів, що надають </w:t>
      </w:r>
      <w:proofErr w:type="spellStart"/>
      <w:r w:rsidR="009468A9">
        <w:rPr>
          <w:rFonts w:ascii="Times New Roman" w:eastAsia="Times" w:hAnsi="Times New Roman" w:cs="Times New Roman"/>
          <w:sz w:val="28"/>
          <w:szCs w:val="28"/>
          <w:lang w:val="uk-UA"/>
        </w:rPr>
        <w:t>етногастрономічні</w:t>
      </w:r>
      <w:proofErr w:type="spellEnd"/>
      <w:r w:rsidR="009468A9">
        <w:rPr>
          <w:rFonts w:ascii="Times New Roman" w:eastAsia="Times" w:hAnsi="Times New Roman" w:cs="Times New Roman"/>
          <w:sz w:val="28"/>
          <w:szCs w:val="28"/>
          <w:lang w:val="uk-UA"/>
        </w:rPr>
        <w:t xml:space="preserve"> послуги.</w:t>
      </w:r>
    </w:p>
    <w:p w14:paraId="21C79606" w14:textId="338788C9" w:rsidR="00DA649F" w:rsidRPr="0066414E" w:rsidRDefault="00BB7CCF" w:rsidP="0066414E">
      <w:pPr>
        <w:spacing w:line="360" w:lineRule="auto"/>
        <w:ind w:firstLine="709"/>
        <w:jc w:val="both"/>
        <w:rPr>
          <w:rFonts w:ascii="Times New Roman" w:eastAsia="Times" w:hAnsi="Times New Roman" w:cs="Times New Roman"/>
          <w:sz w:val="28"/>
          <w:szCs w:val="28"/>
          <w:lang w:val="uk-UA"/>
        </w:rPr>
      </w:pPr>
      <w:r w:rsidRPr="00147E6A">
        <w:rPr>
          <w:rFonts w:ascii="Times New Roman" w:eastAsia="Times" w:hAnsi="Times New Roman" w:cs="Times New Roman"/>
          <w:sz w:val="28"/>
          <w:szCs w:val="28"/>
        </w:rPr>
        <w:lastRenderedPageBreak/>
        <w:t>Таким чином, туристичний кластер постає не просто економічною категорією, а динамічною платформою для сталого розвитку громад, де збереження ідентичності та природного багатства поєднується з інноваційними підходами до рекреації.</w:t>
      </w:r>
    </w:p>
    <w:p w14:paraId="749D7F01" w14:textId="77777777" w:rsidR="00DA649F" w:rsidRPr="00147E6A" w:rsidRDefault="00DA649F" w:rsidP="00C75236">
      <w:pPr>
        <w:spacing w:line="360" w:lineRule="auto"/>
        <w:ind w:firstLine="709"/>
        <w:jc w:val="both"/>
        <w:rPr>
          <w:rFonts w:ascii="Times New Roman" w:eastAsia="Times" w:hAnsi="Times New Roman" w:cs="Times New Roman"/>
          <w:sz w:val="28"/>
          <w:szCs w:val="28"/>
        </w:rPr>
      </w:pPr>
    </w:p>
    <w:p w14:paraId="00000065" w14:textId="390F5635" w:rsidR="00F74962" w:rsidRPr="009308EB" w:rsidRDefault="00BB7CCF" w:rsidP="00C75236">
      <w:pPr>
        <w:spacing w:line="360" w:lineRule="auto"/>
        <w:ind w:firstLine="709"/>
        <w:jc w:val="center"/>
        <w:rPr>
          <w:rFonts w:ascii="Times New Roman" w:eastAsia="Times" w:hAnsi="Times New Roman" w:cs="Times New Roman"/>
          <w:color w:val="EE0000"/>
          <w:sz w:val="28"/>
          <w:szCs w:val="28"/>
          <w:lang w:val="uk-UA"/>
        </w:rPr>
      </w:pPr>
      <w:r w:rsidRPr="00147E6A">
        <w:rPr>
          <w:rFonts w:ascii="Times New Roman" w:eastAsia="Times" w:hAnsi="Times New Roman" w:cs="Times New Roman"/>
          <w:sz w:val="28"/>
          <w:szCs w:val="28"/>
        </w:rPr>
        <w:t xml:space="preserve">1.2. </w:t>
      </w:r>
      <w:r w:rsidR="009308EB">
        <w:rPr>
          <w:rFonts w:ascii="Times New Roman" w:eastAsia="Times" w:hAnsi="Times New Roman" w:cs="Times New Roman"/>
          <w:sz w:val="28"/>
          <w:szCs w:val="28"/>
          <w:lang w:val="uk-UA"/>
        </w:rPr>
        <w:t>В</w:t>
      </w:r>
      <w:proofErr w:type="spellStart"/>
      <w:r w:rsidRPr="00147E6A">
        <w:rPr>
          <w:rFonts w:ascii="Times New Roman" w:eastAsia="Times" w:hAnsi="Times New Roman" w:cs="Times New Roman"/>
          <w:sz w:val="28"/>
          <w:szCs w:val="28"/>
        </w:rPr>
        <w:t>ид</w:t>
      </w:r>
      <w:proofErr w:type="spellEnd"/>
      <w:r w:rsidR="009308EB">
        <w:rPr>
          <w:rFonts w:ascii="Times New Roman" w:eastAsia="Times" w:hAnsi="Times New Roman" w:cs="Times New Roman"/>
          <w:sz w:val="28"/>
          <w:szCs w:val="28"/>
          <w:lang w:val="uk-UA"/>
        </w:rPr>
        <w:t>и</w:t>
      </w:r>
      <w:r w:rsidRPr="00147E6A">
        <w:rPr>
          <w:rFonts w:ascii="Times New Roman" w:eastAsia="Times" w:hAnsi="Times New Roman" w:cs="Times New Roman"/>
          <w:sz w:val="28"/>
          <w:szCs w:val="28"/>
        </w:rPr>
        <w:t xml:space="preserve"> туризму в контексті сучасних викликів на прикладі Київської області</w:t>
      </w:r>
      <w:r w:rsidR="009308EB">
        <w:rPr>
          <w:rFonts w:ascii="Times New Roman" w:eastAsia="Times" w:hAnsi="Times New Roman" w:cs="Times New Roman"/>
          <w:sz w:val="28"/>
          <w:szCs w:val="28"/>
          <w:lang w:val="uk-UA"/>
        </w:rPr>
        <w:t xml:space="preserve"> </w:t>
      </w:r>
    </w:p>
    <w:p w14:paraId="15DC2649" w14:textId="77777777" w:rsidR="00C75236" w:rsidRPr="00147E6A" w:rsidRDefault="00C75236" w:rsidP="00C75236">
      <w:pPr>
        <w:spacing w:line="360" w:lineRule="auto"/>
        <w:ind w:firstLine="709"/>
        <w:jc w:val="center"/>
        <w:rPr>
          <w:rFonts w:ascii="Times New Roman" w:eastAsia="Times" w:hAnsi="Times New Roman" w:cs="Times New Roman"/>
          <w:sz w:val="28"/>
          <w:szCs w:val="28"/>
        </w:rPr>
      </w:pPr>
    </w:p>
    <w:p w14:paraId="00000066" w14:textId="0BFB7A13" w:rsidR="00F74962" w:rsidRDefault="00BB7CCF" w:rsidP="00C75236">
      <w:pPr>
        <w:spacing w:line="360" w:lineRule="auto"/>
        <w:ind w:firstLine="709"/>
        <w:jc w:val="both"/>
        <w:rPr>
          <w:rFonts w:ascii="Times New Roman" w:eastAsia="Times" w:hAnsi="Times New Roman" w:cs="Times New Roman"/>
          <w:sz w:val="28"/>
          <w:szCs w:val="28"/>
          <w:lang w:val="uk-UA"/>
        </w:rPr>
      </w:pPr>
      <w:r w:rsidRPr="00147E6A">
        <w:rPr>
          <w:rFonts w:ascii="Times New Roman" w:eastAsia="Times" w:hAnsi="Times New Roman" w:cs="Times New Roman"/>
          <w:sz w:val="28"/>
          <w:szCs w:val="28"/>
        </w:rPr>
        <w:t>Сучасні реалії турис</w:t>
      </w:r>
      <w:r w:rsidR="00036437">
        <w:rPr>
          <w:rFonts w:ascii="Times New Roman" w:eastAsia="Times" w:hAnsi="Times New Roman" w:cs="Times New Roman"/>
          <w:sz w:val="28"/>
          <w:szCs w:val="28"/>
        </w:rPr>
        <w:t xml:space="preserve">тичного ринку зазнають суттєвого руху </w:t>
      </w:r>
      <w:r w:rsidRPr="00147E6A">
        <w:rPr>
          <w:rFonts w:ascii="Times New Roman" w:eastAsia="Times" w:hAnsi="Times New Roman" w:cs="Times New Roman"/>
          <w:sz w:val="28"/>
          <w:szCs w:val="28"/>
        </w:rPr>
        <w:t>під впливом глобальних екологічних процесів та локальних геополітичних потрясінь. Це зумовлює перехід від традиційних моделей масового споживання до</w:t>
      </w:r>
      <w:r w:rsidR="005608A0">
        <w:rPr>
          <w:rFonts w:ascii="Times New Roman" w:eastAsia="Times" w:hAnsi="Times New Roman" w:cs="Times New Roman"/>
          <w:sz w:val="28"/>
          <w:szCs w:val="28"/>
          <w:lang w:val="uk-UA"/>
        </w:rPr>
        <w:t xml:space="preserve"> таких</w:t>
      </w:r>
      <w:r w:rsidRPr="00147E6A">
        <w:rPr>
          <w:rFonts w:ascii="Times New Roman" w:eastAsia="Times" w:hAnsi="Times New Roman" w:cs="Times New Roman"/>
          <w:sz w:val="28"/>
          <w:szCs w:val="28"/>
        </w:rPr>
        <w:t xml:space="preserve"> видів туризм</w:t>
      </w:r>
      <w:r w:rsidR="00AA20AD">
        <w:rPr>
          <w:rFonts w:ascii="Times New Roman" w:eastAsia="Times" w:hAnsi="Times New Roman" w:cs="Times New Roman"/>
          <w:sz w:val="28"/>
          <w:szCs w:val="28"/>
        </w:rPr>
        <w:t xml:space="preserve">у, що у свою чергу мають глибоке </w:t>
      </w:r>
      <w:r w:rsidRPr="00147E6A">
        <w:rPr>
          <w:rFonts w:ascii="Times New Roman" w:eastAsia="Times" w:hAnsi="Times New Roman" w:cs="Times New Roman"/>
          <w:sz w:val="28"/>
          <w:szCs w:val="28"/>
        </w:rPr>
        <w:t xml:space="preserve">ціннісне наповнення. </w:t>
      </w:r>
    </w:p>
    <w:p w14:paraId="00000067" w14:textId="6E18F38B" w:rsidR="00F74962" w:rsidRPr="00147E6A" w:rsidRDefault="00BB7CCF" w:rsidP="00C75236">
      <w:pPr>
        <w:spacing w:line="360" w:lineRule="auto"/>
        <w:ind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t xml:space="preserve">У центрі цієї парадигми постає екологічний туризм, який традиційно розглядається як </w:t>
      </w:r>
      <w:r w:rsidR="00AA20AD">
        <w:rPr>
          <w:rFonts w:ascii="Times New Roman" w:eastAsia="Times" w:hAnsi="Times New Roman" w:cs="Times New Roman"/>
          <w:sz w:val="28"/>
          <w:szCs w:val="28"/>
          <w:lang w:val="uk-UA"/>
        </w:rPr>
        <w:t xml:space="preserve">ідейна </w:t>
      </w:r>
      <w:r w:rsidRPr="00147E6A">
        <w:rPr>
          <w:rFonts w:ascii="Times New Roman" w:eastAsia="Times" w:hAnsi="Times New Roman" w:cs="Times New Roman"/>
          <w:sz w:val="28"/>
          <w:szCs w:val="28"/>
        </w:rPr>
        <w:t>подорож до природних територій з метою їх пізнання та збереження. Проте в умовах антропогенного тиску класичного природоохоронного</w:t>
      </w:r>
      <w:r w:rsidR="00036437">
        <w:rPr>
          <w:rFonts w:ascii="Times New Roman" w:eastAsia="Times" w:hAnsi="Times New Roman" w:cs="Times New Roman"/>
          <w:sz w:val="28"/>
          <w:szCs w:val="28"/>
          <w:lang w:val="uk-UA"/>
        </w:rPr>
        <w:t xml:space="preserve"> та пізнавального</w:t>
      </w:r>
      <w:r w:rsidR="00036437">
        <w:rPr>
          <w:rFonts w:ascii="Times New Roman" w:eastAsia="Times" w:hAnsi="Times New Roman" w:cs="Times New Roman"/>
          <w:sz w:val="28"/>
          <w:szCs w:val="28"/>
        </w:rPr>
        <w:t xml:space="preserve"> підходів</w:t>
      </w:r>
      <w:r w:rsidRPr="00147E6A">
        <w:rPr>
          <w:rFonts w:ascii="Times New Roman" w:eastAsia="Times" w:hAnsi="Times New Roman" w:cs="Times New Roman"/>
          <w:sz w:val="28"/>
          <w:szCs w:val="28"/>
        </w:rPr>
        <w:t xml:space="preserve"> стає недостатньо, це призводить до появи відновлювального туризму. </w:t>
      </w:r>
    </w:p>
    <w:p w14:paraId="3523F046" w14:textId="3E916275" w:rsidR="00816B5C" w:rsidRPr="00751F3A" w:rsidRDefault="00BB7CCF" w:rsidP="00C75236">
      <w:pPr>
        <w:spacing w:line="360" w:lineRule="auto"/>
        <w:ind w:firstLine="709"/>
        <w:jc w:val="both"/>
        <w:rPr>
          <w:rFonts w:ascii="Times New Roman" w:eastAsia="Times" w:hAnsi="Times New Roman" w:cs="Times New Roman"/>
          <w:color w:val="EE0000"/>
          <w:sz w:val="28"/>
          <w:szCs w:val="28"/>
          <w:lang w:val="uk-UA"/>
        </w:rPr>
      </w:pPr>
      <w:r w:rsidRPr="00147E6A">
        <w:rPr>
          <w:rFonts w:ascii="Times New Roman" w:eastAsia="Times" w:hAnsi="Times New Roman" w:cs="Times New Roman"/>
          <w:sz w:val="28"/>
          <w:szCs w:val="28"/>
        </w:rPr>
        <w:t>На відміну від концепції сталого розвитку, яка фокусується на мінімізації негативного в</w:t>
      </w:r>
      <w:r w:rsidR="000364C4">
        <w:rPr>
          <w:rFonts w:ascii="Times New Roman" w:eastAsia="Times" w:hAnsi="Times New Roman" w:cs="Times New Roman"/>
          <w:sz w:val="28"/>
          <w:szCs w:val="28"/>
        </w:rPr>
        <w:t>пливу</w:t>
      </w:r>
      <w:r w:rsidR="000364C4">
        <w:rPr>
          <w:rFonts w:ascii="Times New Roman" w:eastAsia="Times" w:hAnsi="Times New Roman" w:cs="Times New Roman"/>
          <w:sz w:val="28"/>
          <w:szCs w:val="28"/>
          <w:lang w:val="uk-UA"/>
        </w:rPr>
        <w:t>,</w:t>
      </w:r>
      <w:r w:rsidR="004374AF">
        <w:rPr>
          <w:rFonts w:ascii="Times New Roman" w:eastAsia="Times" w:hAnsi="Times New Roman" w:cs="Times New Roman"/>
          <w:sz w:val="28"/>
          <w:szCs w:val="28"/>
          <w:lang w:val="uk-UA"/>
        </w:rPr>
        <w:t xml:space="preserve"> </w:t>
      </w:r>
      <w:r w:rsidRPr="00147E6A">
        <w:rPr>
          <w:rFonts w:ascii="Times New Roman" w:eastAsia="Times" w:hAnsi="Times New Roman" w:cs="Times New Roman"/>
          <w:sz w:val="28"/>
          <w:szCs w:val="28"/>
        </w:rPr>
        <w:t xml:space="preserve">відновлювальний туризм передбачає активну участь </w:t>
      </w:r>
      <w:r w:rsidR="00702C1E">
        <w:rPr>
          <w:rFonts w:ascii="Times New Roman" w:eastAsia="Times" w:hAnsi="Times New Roman" w:cs="Times New Roman"/>
          <w:sz w:val="28"/>
          <w:szCs w:val="28"/>
          <w:lang w:val="uk-UA"/>
        </w:rPr>
        <w:t xml:space="preserve">самих </w:t>
      </w:r>
      <w:r w:rsidRPr="00147E6A">
        <w:rPr>
          <w:rFonts w:ascii="Times New Roman" w:eastAsia="Times" w:hAnsi="Times New Roman" w:cs="Times New Roman"/>
          <w:sz w:val="28"/>
          <w:szCs w:val="28"/>
        </w:rPr>
        <w:t>мандрівників та організаторів</w:t>
      </w:r>
      <w:r w:rsidR="00702C1E">
        <w:rPr>
          <w:rFonts w:ascii="Times New Roman" w:eastAsia="Times" w:hAnsi="Times New Roman" w:cs="Times New Roman"/>
          <w:sz w:val="28"/>
          <w:szCs w:val="28"/>
          <w:lang w:val="uk-UA"/>
        </w:rPr>
        <w:t xml:space="preserve"> цієї діяльності</w:t>
      </w:r>
      <w:r w:rsidRPr="00147E6A">
        <w:rPr>
          <w:rFonts w:ascii="Times New Roman" w:eastAsia="Times" w:hAnsi="Times New Roman" w:cs="Times New Roman"/>
          <w:sz w:val="28"/>
          <w:szCs w:val="28"/>
        </w:rPr>
        <w:t xml:space="preserve"> у в</w:t>
      </w:r>
      <w:r w:rsidR="004374AF">
        <w:rPr>
          <w:rFonts w:ascii="Times New Roman" w:eastAsia="Times" w:hAnsi="Times New Roman" w:cs="Times New Roman"/>
          <w:sz w:val="28"/>
          <w:szCs w:val="28"/>
        </w:rPr>
        <w:t xml:space="preserve">ідродженні екосистем, </w:t>
      </w:r>
      <w:proofErr w:type="spellStart"/>
      <w:r w:rsidR="004374AF">
        <w:rPr>
          <w:rFonts w:ascii="Times New Roman" w:eastAsia="Times" w:hAnsi="Times New Roman" w:cs="Times New Roman"/>
          <w:sz w:val="28"/>
          <w:szCs w:val="28"/>
        </w:rPr>
        <w:t>ревіталіза</w:t>
      </w:r>
      <w:r w:rsidRPr="00147E6A">
        <w:rPr>
          <w:rFonts w:ascii="Times New Roman" w:eastAsia="Times" w:hAnsi="Times New Roman" w:cs="Times New Roman"/>
          <w:sz w:val="28"/>
          <w:szCs w:val="28"/>
        </w:rPr>
        <w:t>ції</w:t>
      </w:r>
      <w:proofErr w:type="spellEnd"/>
      <w:r w:rsidRPr="00147E6A">
        <w:rPr>
          <w:rFonts w:ascii="Times New Roman" w:eastAsia="Times" w:hAnsi="Times New Roman" w:cs="Times New Roman"/>
          <w:sz w:val="28"/>
          <w:szCs w:val="28"/>
        </w:rPr>
        <w:t xml:space="preserve"> культурних ландшафтів та зміцне</w:t>
      </w:r>
      <w:r w:rsidR="00702C1E">
        <w:rPr>
          <w:rFonts w:ascii="Times New Roman" w:eastAsia="Times" w:hAnsi="Times New Roman" w:cs="Times New Roman"/>
          <w:sz w:val="28"/>
          <w:szCs w:val="28"/>
        </w:rPr>
        <w:t>нні соціального капіталу громад у результаті.</w:t>
      </w:r>
      <w:r w:rsidRPr="00147E6A">
        <w:rPr>
          <w:rFonts w:ascii="Times New Roman" w:eastAsia="Times" w:hAnsi="Times New Roman" w:cs="Times New Roman"/>
          <w:sz w:val="28"/>
          <w:szCs w:val="28"/>
        </w:rPr>
        <w:t xml:space="preserve"> Для Київської області це втілюється у проєктах відновлення автентичних архітектурних форм, як-от </w:t>
      </w:r>
      <w:r w:rsidR="00702C1E">
        <w:rPr>
          <w:rFonts w:ascii="Times New Roman" w:eastAsia="Times" w:hAnsi="Times New Roman" w:cs="Times New Roman"/>
          <w:sz w:val="28"/>
          <w:szCs w:val="28"/>
          <w:lang w:val="uk-UA"/>
        </w:rPr>
        <w:t xml:space="preserve">старих </w:t>
      </w:r>
      <w:r w:rsidRPr="00147E6A">
        <w:rPr>
          <w:rFonts w:ascii="Times New Roman" w:eastAsia="Times" w:hAnsi="Times New Roman" w:cs="Times New Roman"/>
          <w:sz w:val="28"/>
          <w:szCs w:val="28"/>
        </w:rPr>
        <w:t>млинів</w:t>
      </w:r>
      <w:r w:rsidR="004374AF">
        <w:rPr>
          <w:rFonts w:ascii="Times New Roman" w:eastAsia="Times" w:hAnsi="Times New Roman" w:cs="Times New Roman"/>
          <w:sz w:val="28"/>
          <w:szCs w:val="28"/>
          <w:lang w:val="uk-UA"/>
        </w:rPr>
        <w:t xml:space="preserve"> у варіації сучасних просторів</w:t>
      </w:r>
      <w:r w:rsidR="00AA20AD">
        <w:rPr>
          <w:rFonts w:ascii="Times New Roman" w:eastAsia="Times" w:hAnsi="Times New Roman" w:cs="Times New Roman"/>
          <w:sz w:val="28"/>
          <w:szCs w:val="28"/>
          <w:lang w:val="uk-UA"/>
        </w:rPr>
        <w:t>, прикладом може стати ініціатива переселенців</w:t>
      </w:r>
      <w:r w:rsidR="009468A9">
        <w:rPr>
          <w:rFonts w:ascii="Times New Roman" w:eastAsia="Times" w:hAnsi="Times New Roman" w:cs="Times New Roman"/>
          <w:sz w:val="28"/>
          <w:szCs w:val="28"/>
          <w:lang w:val="uk-UA"/>
        </w:rPr>
        <w:t xml:space="preserve"> зі Сходу</w:t>
      </w:r>
      <w:r w:rsidR="00AA20AD">
        <w:rPr>
          <w:rFonts w:ascii="Times New Roman" w:eastAsia="Times" w:hAnsi="Times New Roman" w:cs="Times New Roman"/>
          <w:sz w:val="28"/>
          <w:szCs w:val="28"/>
          <w:lang w:val="uk-UA"/>
        </w:rPr>
        <w:t>, що</w:t>
      </w:r>
      <w:r w:rsidR="009468A9">
        <w:rPr>
          <w:rFonts w:ascii="Times New Roman" w:eastAsia="Times" w:hAnsi="Times New Roman" w:cs="Times New Roman"/>
          <w:sz w:val="28"/>
          <w:szCs w:val="28"/>
          <w:lang w:val="uk-UA"/>
        </w:rPr>
        <w:t xml:space="preserve"> вирішили під час свого тимчасового </w:t>
      </w:r>
      <w:proofErr w:type="spellStart"/>
      <w:r w:rsidR="009468A9">
        <w:rPr>
          <w:rFonts w:ascii="Times New Roman" w:eastAsia="Times" w:hAnsi="Times New Roman" w:cs="Times New Roman"/>
          <w:sz w:val="28"/>
          <w:szCs w:val="28"/>
          <w:lang w:val="uk-UA"/>
        </w:rPr>
        <w:t>релокування</w:t>
      </w:r>
      <w:proofErr w:type="spellEnd"/>
      <w:r w:rsidR="009468A9">
        <w:rPr>
          <w:rFonts w:ascii="Times New Roman" w:eastAsia="Times" w:hAnsi="Times New Roman" w:cs="Times New Roman"/>
          <w:sz w:val="28"/>
          <w:szCs w:val="28"/>
          <w:lang w:val="uk-UA"/>
        </w:rPr>
        <w:t xml:space="preserve"> до Київщини відновити старий млин у населеному пункті </w:t>
      </w:r>
      <w:proofErr w:type="spellStart"/>
      <w:r w:rsidR="009468A9">
        <w:rPr>
          <w:rFonts w:ascii="Times New Roman" w:eastAsia="Times" w:hAnsi="Times New Roman" w:cs="Times New Roman"/>
          <w:sz w:val="28"/>
          <w:szCs w:val="28"/>
          <w:lang w:val="uk-UA"/>
        </w:rPr>
        <w:t>Витачів</w:t>
      </w:r>
      <w:proofErr w:type="spellEnd"/>
      <w:r w:rsidR="009468A9">
        <w:rPr>
          <w:rFonts w:ascii="Times New Roman" w:eastAsia="Times" w:hAnsi="Times New Roman" w:cs="Times New Roman"/>
          <w:sz w:val="28"/>
          <w:szCs w:val="28"/>
          <w:lang w:val="uk-UA"/>
        </w:rPr>
        <w:t xml:space="preserve"> і залучили до цього громаду </w:t>
      </w:r>
      <w:r w:rsidR="00AA20AD">
        <w:rPr>
          <w:rFonts w:ascii="Times New Roman" w:eastAsia="Times" w:hAnsi="Times New Roman" w:cs="Times New Roman"/>
          <w:sz w:val="28"/>
          <w:szCs w:val="28"/>
          <w:lang w:val="uk-UA"/>
        </w:rPr>
        <w:t xml:space="preserve">А також </w:t>
      </w:r>
      <w:r w:rsidR="009468A9">
        <w:rPr>
          <w:rFonts w:ascii="Times New Roman" w:eastAsia="Times" w:hAnsi="Times New Roman" w:cs="Times New Roman"/>
          <w:sz w:val="28"/>
          <w:szCs w:val="28"/>
        </w:rPr>
        <w:t>створення</w:t>
      </w:r>
      <w:r w:rsidRPr="00147E6A">
        <w:rPr>
          <w:rFonts w:ascii="Times New Roman" w:eastAsia="Times" w:hAnsi="Times New Roman" w:cs="Times New Roman"/>
          <w:sz w:val="28"/>
          <w:szCs w:val="28"/>
        </w:rPr>
        <w:t xml:space="preserve"> інтерактивних </w:t>
      </w:r>
      <w:proofErr w:type="spellStart"/>
      <w:r w:rsidRPr="00147E6A">
        <w:rPr>
          <w:rFonts w:ascii="Times New Roman" w:eastAsia="Times" w:hAnsi="Times New Roman" w:cs="Times New Roman"/>
          <w:sz w:val="28"/>
          <w:szCs w:val="28"/>
        </w:rPr>
        <w:t>екостежок</w:t>
      </w:r>
      <w:proofErr w:type="spellEnd"/>
      <w:r w:rsidRPr="00147E6A">
        <w:rPr>
          <w:rFonts w:ascii="Times New Roman" w:eastAsia="Times" w:hAnsi="Times New Roman" w:cs="Times New Roman"/>
          <w:sz w:val="28"/>
          <w:szCs w:val="28"/>
        </w:rPr>
        <w:t>, де турист стає співучасником збереження природної спадщини.</w:t>
      </w:r>
      <w:r w:rsidR="00C75236" w:rsidRPr="0043404E">
        <w:rPr>
          <w:rFonts w:ascii="Times New Roman" w:eastAsia="Times" w:hAnsi="Times New Roman" w:cs="Times New Roman"/>
          <w:sz w:val="28"/>
          <w:szCs w:val="28"/>
        </w:rPr>
        <w:t xml:space="preserve"> </w:t>
      </w:r>
    </w:p>
    <w:p w14:paraId="090BD676" w14:textId="39BA854B" w:rsidR="00DA649F" w:rsidRDefault="00BB7CCF" w:rsidP="00C75236">
      <w:pPr>
        <w:spacing w:line="360" w:lineRule="auto"/>
        <w:ind w:firstLine="709"/>
        <w:jc w:val="both"/>
        <w:rPr>
          <w:rFonts w:ascii="Times New Roman" w:hAnsi="Times New Roman" w:cs="Times New Roman"/>
          <w:sz w:val="28"/>
          <w:szCs w:val="28"/>
        </w:rPr>
      </w:pPr>
      <w:r w:rsidRPr="00147E6A">
        <w:rPr>
          <w:rFonts w:ascii="Times New Roman" w:eastAsia="Times" w:hAnsi="Times New Roman" w:cs="Times New Roman"/>
          <w:sz w:val="28"/>
          <w:szCs w:val="28"/>
        </w:rPr>
        <w:t xml:space="preserve">Паралельно з екологізацією свідомості, сучасне суспільство дедалі частіше стикається з необхідністю осмислення травматичного досвіду через подорожі до </w:t>
      </w:r>
      <w:r w:rsidRPr="00147E6A">
        <w:rPr>
          <w:rFonts w:ascii="Times New Roman" w:eastAsia="Times" w:hAnsi="Times New Roman" w:cs="Times New Roman"/>
          <w:sz w:val="28"/>
          <w:szCs w:val="28"/>
        </w:rPr>
        <w:lastRenderedPageBreak/>
        <w:t>місць пам'яті. Це явище у світовій практиці отримало назву «</w:t>
      </w:r>
      <w:proofErr w:type="spellStart"/>
      <w:r w:rsidRPr="00147E6A">
        <w:rPr>
          <w:rFonts w:ascii="Times New Roman" w:eastAsia="Times" w:hAnsi="Times New Roman" w:cs="Times New Roman"/>
          <w:sz w:val="28"/>
          <w:szCs w:val="28"/>
        </w:rPr>
        <w:t>dark</w:t>
      </w:r>
      <w:proofErr w:type="spellEnd"/>
      <w:r w:rsidRPr="00147E6A">
        <w:rPr>
          <w:rFonts w:ascii="Times New Roman" w:eastAsia="Times" w:hAnsi="Times New Roman" w:cs="Times New Roman"/>
          <w:sz w:val="28"/>
          <w:szCs w:val="28"/>
        </w:rPr>
        <w:t xml:space="preserve"> </w:t>
      </w:r>
      <w:proofErr w:type="spellStart"/>
      <w:r w:rsidRPr="00147E6A">
        <w:rPr>
          <w:rFonts w:ascii="Times New Roman" w:eastAsia="Times" w:hAnsi="Times New Roman" w:cs="Times New Roman"/>
          <w:sz w:val="28"/>
          <w:szCs w:val="28"/>
        </w:rPr>
        <w:t>tourism</w:t>
      </w:r>
      <w:proofErr w:type="spellEnd"/>
      <w:r w:rsidRPr="00147E6A">
        <w:rPr>
          <w:rFonts w:ascii="Times New Roman" w:eastAsia="Times" w:hAnsi="Times New Roman" w:cs="Times New Roman"/>
          <w:sz w:val="28"/>
          <w:szCs w:val="28"/>
        </w:rPr>
        <w:t xml:space="preserve">» (чорний туризм), що охоплює відвідування локацій, пов’язаних із трагедіями, катастрофами чи воєнними діями. </w:t>
      </w:r>
      <w:r w:rsidR="00ED5D50" w:rsidRPr="00D74628">
        <w:rPr>
          <w:rFonts w:ascii="Times New Roman" w:eastAsia="Times" w:hAnsi="Times New Roman" w:cs="Times New Roman"/>
          <w:sz w:val="28"/>
          <w:szCs w:val="28"/>
          <w:lang w:val="ru-RU"/>
        </w:rPr>
        <w:t>[</w:t>
      </w:r>
      <w:r w:rsidR="00E36313" w:rsidRPr="00E36313">
        <w:rPr>
          <w:rFonts w:ascii="Times New Roman" w:eastAsia="Times" w:hAnsi="Times New Roman" w:cs="Times New Roman"/>
          <w:sz w:val="28"/>
          <w:szCs w:val="28"/>
          <w:lang w:val="uk-UA"/>
        </w:rPr>
        <w:t>8</w:t>
      </w:r>
      <w:r w:rsidR="00ED5D50" w:rsidRPr="00D74628">
        <w:rPr>
          <w:rFonts w:ascii="Times New Roman" w:eastAsia="Times" w:hAnsi="Times New Roman" w:cs="Times New Roman"/>
          <w:sz w:val="28"/>
          <w:szCs w:val="28"/>
          <w:lang w:val="ru-RU"/>
        </w:rPr>
        <w:t>]</w:t>
      </w:r>
    </w:p>
    <w:p w14:paraId="0000006A" w14:textId="5F1CEA21" w:rsidR="00F74962" w:rsidRPr="00147E6A" w:rsidRDefault="00BB7CCF" w:rsidP="00C75236">
      <w:pPr>
        <w:spacing w:line="360" w:lineRule="auto"/>
        <w:ind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t>В українському науковому та суспільному полі цей термін набуває специфічного забарвлення, трансформуючись у меморіальний туризм. Його ключовою функцією є не задоволення цікавості до смерті, а виконання ко</w:t>
      </w:r>
      <w:r w:rsidR="004374AF">
        <w:rPr>
          <w:rFonts w:ascii="Times New Roman" w:eastAsia="Times" w:hAnsi="Times New Roman" w:cs="Times New Roman"/>
          <w:sz w:val="28"/>
          <w:szCs w:val="28"/>
        </w:rPr>
        <w:t>гнітивної та патріотичної місії</w:t>
      </w:r>
      <w:r w:rsidR="004374AF">
        <w:rPr>
          <w:rFonts w:ascii="Times New Roman" w:eastAsia="Times" w:hAnsi="Times New Roman" w:cs="Times New Roman"/>
          <w:sz w:val="28"/>
          <w:szCs w:val="28"/>
          <w:lang w:val="uk-UA"/>
        </w:rPr>
        <w:t>, а саме</w:t>
      </w:r>
      <w:r w:rsidRPr="00147E6A">
        <w:rPr>
          <w:rFonts w:ascii="Times New Roman" w:eastAsia="Times" w:hAnsi="Times New Roman" w:cs="Times New Roman"/>
          <w:sz w:val="28"/>
          <w:szCs w:val="28"/>
        </w:rPr>
        <w:t xml:space="preserve"> вшанування пам'яті загиблих, документування історії та міжнародна </w:t>
      </w:r>
      <w:proofErr w:type="spellStart"/>
      <w:r w:rsidRPr="00147E6A">
        <w:rPr>
          <w:rFonts w:ascii="Times New Roman" w:eastAsia="Times" w:hAnsi="Times New Roman" w:cs="Times New Roman"/>
          <w:sz w:val="28"/>
          <w:szCs w:val="28"/>
        </w:rPr>
        <w:t>адвокація</w:t>
      </w:r>
      <w:proofErr w:type="spellEnd"/>
      <w:r w:rsidRPr="00147E6A">
        <w:rPr>
          <w:rFonts w:ascii="Times New Roman" w:eastAsia="Times" w:hAnsi="Times New Roman" w:cs="Times New Roman"/>
          <w:sz w:val="28"/>
          <w:szCs w:val="28"/>
        </w:rPr>
        <w:t xml:space="preserve"> через демонстрацію наслідків агресії на </w:t>
      </w:r>
      <w:proofErr w:type="spellStart"/>
      <w:r w:rsidRPr="00147E6A">
        <w:rPr>
          <w:rFonts w:ascii="Times New Roman" w:eastAsia="Times" w:hAnsi="Times New Roman" w:cs="Times New Roman"/>
          <w:sz w:val="28"/>
          <w:szCs w:val="28"/>
        </w:rPr>
        <w:t>деокупованих</w:t>
      </w:r>
      <w:proofErr w:type="spellEnd"/>
      <w:r w:rsidRPr="00147E6A">
        <w:rPr>
          <w:rFonts w:ascii="Times New Roman" w:eastAsia="Times" w:hAnsi="Times New Roman" w:cs="Times New Roman"/>
          <w:sz w:val="28"/>
          <w:szCs w:val="28"/>
        </w:rPr>
        <w:t xml:space="preserve"> територіях. Етичний аспект тут відіграє вирішальну роль, вимагаючи від організаторів</w:t>
      </w:r>
      <w:r w:rsidR="004374AF">
        <w:rPr>
          <w:rFonts w:ascii="Times New Roman" w:eastAsia="Times" w:hAnsi="Times New Roman" w:cs="Times New Roman"/>
          <w:sz w:val="28"/>
          <w:szCs w:val="28"/>
          <w:lang w:val="uk-UA"/>
        </w:rPr>
        <w:t xml:space="preserve"> туристичної діяльності</w:t>
      </w:r>
      <w:r w:rsidRPr="00147E6A">
        <w:rPr>
          <w:rFonts w:ascii="Times New Roman" w:eastAsia="Times" w:hAnsi="Times New Roman" w:cs="Times New Roman"/>
          <w:sz w:val="28"/>
          <w:szCs w:val="28"/>
        </w:rPr>
        <w:t xml:space="preserve"> розробки таких маршрутів, що балансують між інформативністю та повагою до почуттів місцевих жителів.</w:t>
      </w:r>
    </w:p>
    <w:p w14:paraId="0000006B" w14:textId="4031CCA9" w:rsidR="00F74962" w:rsidRPr="0043404E" w:rsidRDefault="00BB7CCF" w:rsidP="00C75236">
      <w:pPr>
        <w:spacing w:line="360" w:lineRule="auto"/>
        <w:ind w:firstLine="709"/>
        <w:jc w:val="both"/>
        <w:rPr>
          <w:rFonts w:ascii="Times New Roman" w:eastAsia="Times" w:hAnsi="Times New Roman" w:cs="Times New Roman"/>
          <w:sz w:val="28"/>
          <w:szCs w:val="28"/>
          <w:lang w:val="ru-RU"/>
        </w:rPr>
      </w:pPr>
      <w:r w:rsidRPr="00147E6A">
        <w:rPr>
          <w:rFonts w:ascii="Times New Roman" w:eastAsia="Times" w:hAnsi="Times New Roman" w:cs="Times New Roman"/>
          <w:sz w:val="28"/>
          <w:szCs w:val="28"/>
        </w:rPr>
        <w:t>Таким чином, у межах формування єдиного т</w:t>
      </w:r>
      <w:r w:rsidR="004374AF">
        <w:rPr>
          <w:rFonts w:ascii="Times New Roman" w:eastAsia="Times" w:hAnsi="Times New Roman" w:cs="Times New Roman"/>
          <w:sz w:val="28"/>
          <w:szCs w:val="28"/>
        </w:rPr>
        <w:t>уристичного кластера Київщини варто виділити ці</w:t>
      </w:r>
      <w:r w:rsidRPr="00147E6A">
        <w:rPr>
          <w:rFonts w:ascii="Times New Roman" w:eastAsia="Times" w:hAnsi="Times New Roman" w:cs="Times New Roman"/>
          <w:sz w:val="28"/>
          <w:szCs w:val="28"/>
        </w:rPr>
        <w:t xml:space="preserve"> три види туризму </w:t>
      </w:r>
      <w:r w:rsidR="009058C4">
        <w:rPr>
          <w:rFonts w:ascii="Times New Roman" w:eastAsia="Times" w:hAnsi="Times New Roman" w:cs="Times New Roman"/>
          <w:sz w:val="28"/>
          <w:szCs w:val="28"/>
        </w:rPr>
        <w:t>–</w:t>
      </w:r>
      <w:r w:rsidRPr="00147E6A">
        <w:rPr>
          <w:rFonts w:ascii="Times New Roman" w:eastAsia="Times" w:hAnsi="Times New Roman" w:cs="Times New Roman"/>
          <w:sz w:val="28"/>
          <w:szCs w:val="28"/>
        </w:rPr>
        <w:t xml:space="preserve"> екологічний, відновлювальний та меморіальний </w:t>
      </w:r>
      <w:r w:rsidR="009058C4">
        <w:rPr>
          <w:rFonts w:ascii="Times New Roman" w:eastAsia="Times" w:hAnsi="Times New Roman" w:cs="Times New Roman"/>
          <w:sz w:val="28"/>
          <w:szCs w:val="28"/>
        </w:rPr>
        <w:t>–</w:t>
      </w:r>
      <w:r w:rsidRPr="00147E6A">
        <w:rPr>
          <w:rFonts w:ascii="Times New Roman" w:eastAsia="Times" w:hAnsi="Times New Roman" w:cs="Times New Roman"/>
          <w:sz w:val="28"/>
          <w:szCs w:val="28"/>
        </w:rPr>
        <w:t xml:space="preserve"> </w:t>
      </w:r>
      <w:r w:rsidR="004374AF">
        <w:rPr>
          <w:rFonts w:ascii="Times New Roman" w:eastAsia="Times" w:hAnsi="Times New Roman" w:cs="Times New Roman"/>
          <w:sz w:val="28"/>
          <w:szCs w:val="28"/>
          <w:lang w:val="uk-UA"/>
        </w:rPr>
        <w:t xml:space="preserve">вони </w:t>
      </w:r>
      <w:r w:rsidRPr="00147E6A">
        <w:rPr>
          <w:rFonts w:ascii="Times New Roman" w:eastAsia="Times" w:hAnsi="Times New Roman" w:cs="Times New Roman"/>
          <w:sz w:val="28"/>
          <w:szCs w:val="28"/>
        </w:rPr>
        <w:t>не суперечать один одному, а створюють цілісну структуру. Екологічний та відновлювальний напрями на півдні</w:t>
      </w:r>
      <w:r w:rsidR="004374AF">
        <w:rPr>
          <w:rFonts w:ascii="Times New Roman" w:eastAsia="Times" w:hAnsi="Times New Roman" w:cs="Times New Roman"/>
          <w:sz w:val="28"/>
          <w:szCs w:val="28"/>
          <w:lang w:val="uk-UA"/>
        </w:rPr>
        <w:t xml:space="preserve"> Київської</w:t>
      </w:r>
      <w:r w:rsidRPr="00147E6A">
        <w:rPr>
          <w:rFonts w:ascii="Times New Roman" w:eastAsia="Times" w:hAnsi="Times New Roman" w:cs="Times New Roman"/>
          <w:sz w:val="28"/>
          <w:szCs w:val="28"/>
        </w:rPr>
        <w:t xml:space="preserve"> області забезпечують психоемоційну реабілітацію через контакт із природою. Тоді як меморіальний напрямок на півночі </w:t>
      </w:r>
      <w:r w:rsidR="004374AF">
        <w:rPr>
          <w:rFonts w:ascii="Times New Roman" w:eastAsia="Times" w:hAnsi="Times New Roman" w:cs="Times New Roman"/>
          <w:sz w:val="28"/>
          <w:szCs w:val="28"/>
          <w:lang w:val="uk-UA"/>
        </w:rPr>
        <w:t xml:space="preserve">Київщини </w:t>
      </w:r>
      <w:r w:rsidRPr="00147E6A">
        <w:rPr>
          <w:rFonts w:ascii="Times New Roman" w:eastAsia="Times" w:hAnsi="Times New Roman" w:cs="Times New Roman"/>
          <w:sz w:val="28"/>
          <w:szCs w:val="28"/>
        </w:rPr>
        <w:t xml:space="preserve">формує історичну свідомість та національну стійкість. Поєднання цих векторів дозволяє розглядати туризм, як складний інструмент не лише економічного, а й соціального відновлення регіону, де кожна </w:t>
      </w:r>
      <w:r w:rsidR="00260EC2">
        <w:rPr>
          <w:rFonts w:ascii="Times New Roman" w:eastAsia="Times" w:hAnsi="Times New Roman" w:cs="Times New Roman"/>
          <w:sz w:val="28"/>
          <w:szCs w:val="28"/>
          <w:lang w:val="uk-UA"/>
        </w:rPr>
        <w:t xml:space="preserve">дестинація </w:t>
      </w:r>
      <w:r w:rsidRPr="00147E6A">
        <w:rPr>
          <w:rFonts w:ascii="Times New Roman" w:eastAsia="Times" w:hAnsi="Times New Roman" w:cs="Times New Roman"/>
          <w:sz w:val="28"/>
          <w:szCs w:val="28"/>
        </w:rPr>
        <w:t>виконує свою  роль у загальному процесі трансформації постраждалих територій від воєнних злочинів Російської Федерації.</w:t>
      </w:r>
      <w:r w:rsidR="00C75236" w:rsidRPr="00483C17">
        <w:rPr>
          <w:rFonts w:ascii="Times New Roman" w:eastAsia="Times" w:hAnsi="Times New Roman" w:cs="Times New Roman"/>
          <w:sz w:val="28"/>
          <w:szCs w:val="28"/>
          <w:lang w:val="ru-RU"/>
        </w:rPr>
        <w:t xml:space="preserve"> </w:t>
      </w:r>
      <w:r w:rsidR="00E36313">
        <w:rPr>
          <w:rFonts w:ascii="Times New Roman" w:hAnsi="Times New Roman" w:cs="Times New Roman"/>
          <w:sz w:val="28"/>
          <w:szCs w:val="28"/>
          <w:lang w:val="ru-RU"/>
        </w:rPr>
        <w:t>с</w:t>
      </w:r>
    </w:p>
    <w:p w14:paraId="5F87B426" w14:textId="77777777" w:rsidR="00C75236" w:rsidRPr="00147E6A" w:rsidRDefault="00C75236" w:rsidP="00C75236">
      <w:pPr>
        <w:spacing w:line="360" w:lineRule="auto"/>
        <w:ind w:firstLine="709"/>
        <w:jc w:val="both"/>
        <w:rPr>
          <w:rFonts w:ascii="Times New Roman" w:eastAsia="Times" w:hAnsi="Times New Roman" w:cs="Times New Roman"/>
          <w:sz w:val="28"/>
          <w:szCs w:val="28"/>
        </w:rPr>
      </w:pPr>
    </w:p>
    <w:p w14:paraId="0000006C" w14:textId="71865CC1" w:rsidR="00F74962" w:rsidRDefault="00BB7CCF" w:rsidP="00C75236">
      <w:pPr>
        <w:spacing w:line="360" w:lineRule="auto"/>
        <w:ind w:firstLine="709"/>
        <w:jc w:val="center"/>
        <w:rPr>
          <w:rFonts w:ascii="Times New Roman" w:eastAsia="Times" w:hAnsi="Times New Roman" w:cs="Times New Roman"/>
          <w:sz w:val="28"/>
          <w:szCs w:val="28"/>
        </w:rPr>
      </w:pPr>
      <w:r w:rsidRPr="00147E6A">
        <w:rPr>
          <w:rFonts w:ascii="Times New Roman" w:eastAsia="Times" w:hAnsi="Times New Roman" w:cs="Times New Roman"/>
          <w:sz w:val="28"/>
          <w:szCs w:val="28"/>
        </w:rPr>
        <w:t>1.3. Сучасні види туризму в умовах трансформації територій</w:t>
      </w:r>
    </w:p>
    <w:p w14:paraId="4AA15A6A" w14:textId="77777777" w:rsidR="00C75236" w:rsidRPr="00147E6A" w:rsidRDefault="00C75236" w:rsidP="00C75236">
      <w:pPr>
        <w:spacing w:line="360" w:lineRule="auto"/>
        <w:ind w:firstLine="709"/>
        <w:jc w:val="center"/>
        <w:rPr>
          <w:rFonts w:ascii="Times New Roman" w:eastAsia="Times" w:hAnsi="Times New Roman" w:cs="Times New Roman"/>
          <w:sz w:val="28"/>
          <w:szCs w:val="28"/>
        </w:rPr>
      </w:pPr>
    </w:p>
    <w:p w14:paraId="4AC23C07" w14:textId="77777777" w:rsidR="00260EC2" w:rsidRDefault="00BB7CCF" w:rsidP="00C75236">
      <w:pPr>
        <w:spacing w:line="360" w:lineRule="auto"/>
        <w:ind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t xml:space="preserve">Процеси трансформації туристичних територій у сучасних умовах мають комплексний характер і охоплюють як матеріальні, так і ментальні зміни географічного простору. Під трансформацією в межах цього дослідження розуміється не лише відновлення фізичної інфраструктури, а й функціональне </w:t>
      </w:r>
      <w:r w:rsidRPr="00147E6A">
        <w:rPr>
          <w:rFonts w:ascii="Times New Roman" w:eastAsia="Times" w:hAnsi="Times New Roman" w:cs="Times New Roman"/>
          <w:sz w:val="28"/>
          <w:szCs w:val="28"/>
        </w:rPr>
        <w:lastRenderedPageBreak/>
        <w:t xml:space="preserve">перепрофілювання ландшафтів, що втратили свій первинний рекреаційний статус. </w:t>
      </w:r>
    </w:p>
    <w:p w14:paraId="0000006D" w14:textId="7678F446" w:rsidR="00F74962" w:rsidRPr="00147E6A" w:rsidRDefault="00BB7CCF" w:rsidP="00C75236">
      <w:pPr>
        <w:spacing w:line="360" w:lineRule="auto"/>
        <w:ind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t>Для Київської області цей процес є особливо вираженим: території, що раніше сприймалися виключно</w:t>
      </w:r>
      <w:r w:rsidR="00260EC2">
        <w:rPr>
          <w:rFonts w:ascii="Times New Roman" w:eastAsia="Times" w:hAnsi="Times New Roman" w:cs="Times New Roman"/>
          <w:sz w:val="28"/>
          <w:szCs w:val="28"/>
          <w:lang w:val="uk-UA"/>
        </w:rPr>
        <w:t xml:space="preserve"> </w:t>
      </w:r>
      <w:r w:rsidRPr="00147E6A">
        <w:rPr>
          <w:rFonts w:ascii="Times New Roman" w:eastAsia="Times" w:hAnsi="Times New Roman" w:cs="Times New Roman"/>
          <w:sz w:val="28"/>
          <w:szCs w:val="28"/>
        </w:rPr>
        <w:t>як зони масового дачного відпочинку або приміського туризму, сьогодні набувають нових значень.</w:t>
      </w:r>
    </w:p>
    <w:p w14:paraId="0000006E" w14:textId="5CBA791A" w:rsidR="00F74962" w:rsidRPr="00751F3A" w:rsidRDefault="00036437" w:rsidP="00C75236">
      <w:pPr>
        <w:spacing w:line="360" w:lineRule="auto"/>
        <w:ind w:firstLine="709"/>
        <w:jc w:val="both"/>
        <w:rPr>
          <w:rFonts w:ascii="Times New Roman" w:eastAsia="Times" w:hAnsi="Times New Roman" w:cs="Times New Roman"/>
          <w:sz w:val="28"/>
          <w:szCs w:val="28"/>
          <w:lang w:val="uk-UA"/>
        </w:rPr>
      </w:pPr>
      <w:r>
        <w:rPr>
          <w:rFonts w:ascii="Times New Roman" w:eastAsia="Times" w:hAnsi="Times New Roman" w:cs="Times New Roman"/>
          <w:sz w:val="28"/>
          <w:szCs w:val="28"/>
        </w:rPr>
        <w:t xml:space="preserve">На півдні </w:t>
      </w:r>
      <w:r w:rsidR="00ED5D50">
        <w:rPr>
          <w:rFonts w:ascii="Times New Roman" w:eastAsia="Times" w:hAnsi="Times New Roman" w:cs="Times New Roman"/>
          <w:sz w:val="28"/>
          <w:szCs w:val="28"/>
          <w:lang w:val="uk-UA"/>
        </w:rPr>
        <w:t>К</w:t>
      </w:r>
      <w:r w:rsidR="00786B66" w:rsidRPr="00786B66">
        <w:rPr>
          <w:rFonts w:ascii="Times New Roman" w:eastAsia="Times" w:hAnsi="Times New Roman" w:cs="Times New Roman"/>
          <w:sz w:val="28"/>
          <w:szCs w:val="28"/>
          <w:lang w:val="uk-UA"/>
        </w:rPr>
        <w:t>иївщини</w:t>
      </w:r>
      <w:r w:rsidR="00BB7CCF" w:rsidRPr="00786B66">
        <w:rPr>
          <w:rFonts w:ascii="Times New Roman" w:eastAsia="Times" w:hAnsi="Times New Roman" w:cs="Times New Roman"/>
          <w:sz w:val="28"/>
          <w:szCs w:val="28"/>
        </w:rPr>
        <w:t xml:space="preserve"> трансформація проявляється через </w:t>
      </w:r>
      <w:proofErr w:type="spellStart"/>
      <w:r w:rsidR="00BB7CCF" w:rsidRPr="00786B66">
        <w:rPr>
          <w:rFonts w:ascii="Times New Roman" w:eastAsia="Times" w:hAnsi="Times New Roman" w:cs="Times New Roman"/>
          <w:sz w:val="28"/>
          <w:szCs w:val="28"/>
        </w:rPr>
        <w:t>ревіталізацію</w:t>
      </w:r>
      <w:proofErr w:type="spellEnd"/>
      <w:r w:rsidR="00BB7CCF" w:rsidRPr="00786B66">
        <w:rPr>
          <w:rFonts w:ascii="Times New Roman" w:eastAsia="Times" w:hAnsi="Times New Roman" w:cs="Times New Roman"/>
          <w:sz w:val="28"/>
          <w:szCs w:val="28"/>
        </w:rPr>
        <w:t xml:space="preserve"> культурного ландшафту.</w:t>
      </w:r>
      <w:r w:rsidR="00BB7CCF" w:rsidRPr="00147E6A">
        <w:rPr>
          <w:rFonts w:ascii="Times New Roman" w:eastAsia="Times" w:hAnsi="Times New Roman" w:cs="Times New Roman"/>
          <w:sz w:val="28"/>
          <w:szCs w:val="28"/>
        </w:rPr>
        <w:t xml:space="preserve"> Тут спостерігається перехід до моделі "живого музею" під відкритим небом, де історична спадщина (як-от Трипільська культура чи старі млини) інтегрується в активні екологічні маршрути. Це дозволяє перетворити статичні об'єкти на динамічні осередки розвитку громад, стимулюючи появу малих підприємницьких ініціатив та громадських проектів. Трансформація тут діє як механізм самоідентифікації регіону, де через </w:t>
      </w:r>
      <w:proofErr w:type="spellStart"/>
      <w:r w:rsidR="00BB7CCF" w:rsidRPr="00147E6A">
        <w:rPr>
          <w:rFonts w:ascii="Times New Roman" w:eastAsia="Times" w:hAnsi="Times New Roman" w:cs="Times New Roman"/>
          <w:sz w:val="28"/>
          <w:szCs w:val="28"/>
        </w:rPr>
        <w:t>екостежки</w:t>
      </w:r>
      <w:proofErr w:type="spellEnd"/>
      <w:r w:rsidR="00BB7CCF" w:rsidRPr="00147E6A">
        <w:rPr>
          <w:rFonts w:ascii="Times New Roman" w:eastAsia="Times" w:hAnsi="Times New Roman" w:cs="Times New Roman"/>
          <w:sz w:val="28"/>
          <w:szCs w:val="28"/>
        </w:rPr>
        <w:t xml:space="preserve"> та заклади нового формату формується образ "безпечної гавані" для відновлення психологічного ресурсу мешканців мегаполіса.</w:t>
      </w:r>
      <w:r w:rsidR="00751F3A">
        <w:rPr>
          <w:rFonts w:ascii="Times New Roman" w:eastAsia="Times" w:hAnsi="Times New Roman" w:cs="Times New Roman"/>
          <w:sz w:val="28"/>
          <w:szCs w:val="28"/>
          <w:lang w:val="uk-UA"/>
        </w:rPr>
        <w:t xml:space="preserve"> </w:t>
      </w:r>
    </w:p>
    <w:p w14:paraId="3931B4A6" w14:textId="11764E40" w:rsidR="00DA649F" w:rsidRDefault="00BB7CCF" w:rsidP="00786B66">
      <w:pPr>
        <w:spacing w:line="360" w:lineRule="auto"/>
        <w:ind w:firstLine="709"/>
        <w:jc w:val="both"/>
        <w:rPr>
          <w:rFonts w:ascii="Times New Roman" w:eastAsia="Times" w:hAnsi="Times New Roman" w:cs="Times New Roman"/>
          <w:sz w:val="28"/>
          <w:szCs w:val="28"/>
          <w:lang w:val="uk-UA"/>
        </w:rPr>
      </w:pPr>
      <w:r w:rsidRPr="00147E6A">
        <w:rPr>
          <w:rFonts w:ascii="Times New Roman" w:eastAsia="Times" w:hAnsi="Times New Roman" w:cs="Times New Roman"/>
          <w:sz w:val="28"/>
          <w:szCs w:val="28"/>
        </w:rPr>
        <w:t xml:space="preserve">Натомість північний </w:t>
      </w:r>
      <w:r w:rsidR="00036437">
        <w:rPr>
          <w:rFonts w:ascii="Times New Roman" w:eastAsia="Times" w:hAnsi="Times New Roman" w:cs="Times New Roman"/>
          <w:sz w:val="28"/>
          <w:szCs w:val="28"/>
          <w:lang w:val="uk-UA"/>
        </w:rPr>
        <w:t xml:space="preserve"> напрям </w:t>
      </w:r>
      <w:r w:rsidRPr="00147E6A">
        <w:rPr>
          <w:rFonts w:ascii="Times New Roman" w:eastAsia="Times" w:hAnsi="Times New Roman" w:cs="Times New Roman"/>
          <w:sz w:val="28"/>
          <w:szCs w:val="28"/>
        </w:rPr>
        <w:t xml:space="preserve">Київщини демонструє інший тип трансформації </w:t>
      </w:r>
      <w:r w:rsidR="009058C4">
        <w:rPr>
          <w:rFonts w:ascii="Times New Roman" w:eastAsia="Times" w:hAnsi="Times New Roman" w:cs="Times New Roman"/>
          <w:sz w:val="28"/>
          <w:szCs w:val="28"/>
        </w:rPr>
        <w:t>–</w:t>
      </w:r>
      <w:r w:rsidRPr="00147E6A">
        <w:rPr>
          <w:rFonts w:ascii="Times New Roman" w:eastAsia="Times" w:hAnsi="Times New Roman" w:cs="Times New Roman"/>
          <w:sz w:val="28"/>
          <w:szCs w:val="28"/>
        </w:rPr>
        <w:t xml:space="preserve"> </w:t>
      </w:r>
      <w:proofErr w:type="spellStart"/>
      <w:r w:rsidRPr="00147E6A">
        <w:rPr>
          <w:rFonts w:ascii="Times New Roman" w:eastAsia="Times" w:hAnsi="Times New Roman" w:cs="Times New Roman"/>
          <w:sz w:val="28"/>
          <w:szCs w:val="28"/>
        </w:rPr>
        <w:t>меморіалізацію</w:t>
      </w:r>
      <w:proofErr w:type="spellEnd"/>
      <w:r w:rsidRPr="00147E6A">
        <w:rPr>
          <w:rFonts w:ascii="Times New Roman" w:eastAsia="Times" w:hAnsi="Times New Roman" w:cs="Times New Roman"/>
          <w:sz w:val="28"/>
          <w:szCs w:val="28"/>
        </w:rPr>
        <w:t xml:space="preserve"> травматичного простору. </w:t>
      </w:r>
      <w:proofErr w:type="spellStart"/>
      <w:r w:rsidRPr="00147E6A">
        <w:rPr>
          <w:rFonts w:ascii="Times New Roman" w:eastAsia="Times" w:hAnsi="Times New Roman" w:cs="Times New Roman"/>
          <w:sz w:val="28"/>
          <w:szCs w:val="28"/>
        </w:rPr>
        <w:t>Деокуповані</w:t>
      </w:r>
      <w:proofErr w:type="spellEnd"/>
      <w:r w:rsidRPr="00147E6A">
        <w:rPr>
          <w:rFonts w:ascii="Times New Roman" w:eastAsia="Times" w:hAnsi="Times New Roman" w:cs="Times New Roman"/>
          <w:sz w:val="28"/>
          <w:szCs w:val="28"/>
        </w:rPr>
        <w:t xml:space="preserve"> території проходять шлях від зон активного конфлікту до місць пам’яті та міжнародної рефлексії. У цьому контексті туризм виступає інструментом гуманітарної дипломатії. Трансформація тут полягає у створенні таких просторових рішень, які дозво</w:t>
      </w:r>
      <w:r w:rsidR="00260EC2">
        <w:rPr>
          <w:rFonts w:ascii="Times New Roman" w:eastAsia="Times" w:hAnsi="Times New Roman" w:cs="Times New Roman"/>
          <w:sz w:val="28"/>
          <w:szCs w:val="28"/>
        </w:rPr>
        <w:t>ляють зберегти артефакти війни</w:t>
      </w:r>
      <w:r w:rsidR="00260EC2">
        <w:rPr>
          <w:rFonts w:ascii="Times New Roman" w:eastAsia="Times" w:hAnsi="Times New Roman" w:cs="Times New Roman"/>
          <w:sz w:val="28"/>
          <w:szCs w:val="28"/>
          <w:lang w:val="uk-UA"/>
        </w:rPr>
        <w:t xml:space="preserve">, такі як </w:t>
      </w:r>
      <w:r w:rsidRPr="00147E6A">
        <w:rPr>
          <w:rFonts w:ascii="Times New Roman" w:eastAsia="Times" w:hAnsi="Times New Roman" w:cs="Times New Roman"/>
          <w:sz w:val="28"/>
          <w:szCs w:val="28"/>
        </w:rPr>
        <w:t>зруйновані мост</w:t>
      </w:r>
      <w:r w:rsidR="00260EC2">
        <w:rPr>
          <w:rFonts w:ascii="Times New Roman" w:eastAsia="Times" w:hAnsi="Times New Roman" w:cs="Times New Roman"/>
          <w:sz w:val="28"/>
          <w:szCs w:val="28"/>
        </w:rPr>
        <w:t xml:space="preserve">и, техніку, пошкоджені будівлі – у </w:t>
      </w:r>
      <w:r w:rsidR="00260EC2">
        <w:rPr>
          <w:rFonts w:ascii="Times New Roman" w:eastAsia="Times" w:hAnsi="Times New Roman" w:cs="Times New Roman"/>
          <w:sz w:val="28"/>
          <w:szCs w:val="28"/>
          <w:lang w:val="uk-UA"/>
        </w:rPr>
        <w:t xml:space="preserve">вигляді </w:t>
      </w:r>
      <w:r w:rsidR="00260EC2">
        <w:rPr>
          <w:rFonts w:ascii="Times New Roman" w:eastAsia="Times" w:hAnsi="Times New Roman" w:cs="Times New Roman"/>
          <w:sz w:val="28"/>
          <w:szCs w:val="28"/>
        </w:rPr>
        <w:t>об'єктів</w:t>
      </w:r>
      <w:r w:rsidRPr="00147E6A">
        <w:rPr>
          <w:rFonts w:ascii="Times New Roman" w:eastAsia="Times" w:hAnsi="Times New Roman" w:cs="Times New Roman"/>
          <w:sz w:val="28"/>
          <w:szCs w:val="28"/>
        </w:rPr>
        <w:t xml:space="preserve"> експозиції, не порушуючи при цьому етичних меж життєвого простору місцевих мешканців.</w:t>
      </w:r>
      <w:r w:rsidR="00786B66">
        <w:rPr>
          <w:rFonts w:ascii="Times New Roman" w:eastAsia="Times" w:hAnsi="Times New Roman" w:cs="Times New Roman"/>
          <w:sz w:val="28"/>
          <w:szCs w:val="28"/>
          <w:lang w:val="uk-UA"/>
        </w:rPr>
        <w:t xml:space="preserve"> </w:t>
      </w:r>
      <w:r w:rsidR="00E36313" w:rsidRPr="00D74628">
        <w:rPr>
          <w:rFonts w:ascii="Times New Roman" w:eastAsia="Times" w:hAnsi="Times New Roman" w:cs="Times New Roman"/>
          <w:sz w:val="28"/>
          <w:szCs w:val="28"/>
          <w:lang w:val="uk-UA"/>
        </w:rPr>
        <w:t>[</w:t>
      </w:r>
      <w:r w:rsidR="00E36313">
        <w:rPr>
          <w:rFonts w:ascii="Times New Roman" w:eastAsia="Times" w:hAnsi="Times New Roman" w:cs="Times New Roman"/>
          <w:sz w:val="28"/>
          <w:szCs w:val="28"/>
          <w:lang w:val="uk-UA"/>
        </w:rPr>
        <w:t>1</w:t>
      </w:r>
      <w:r w:rsidR="00E36313" w:rsidRPr="00E36313">
        <w:rPr>
          <w:rFonts w:ascii="Times New Roman" w:eastAsia="Times" w:hAnsi="Times New Roman" w:cs="Times New Roman"/>
          <w:sz w:val="28"/>
          <w:szCs w:val="28"/>
          <w:lang w:val="uk-UA"/>
        </w:rPr>
        <w:t>8</w:t>
      </w:r>
      <w:r w:rsidR="00E36313" w:rsidRPr="00D74628">
        <w:rPr>
          <w:rFonts w:ascii="Times New Roman" w:eastAsia="Times" w:hAnsi="Times New Roman" w:cs="Times New Roman"/>
          <w:sz w:val="28"/>
          <w:szCs w:val="28"/>
          <w:lang w:val="uk-UA"/>
        </w:rPr>
        <w:t>]</w:t>
      </w:r>
    </w:p>
    <w:p w14:paraId="0000006F" w14:textId="5E33D1BF" w:rsidR="00F74962" w:rsidRPr="00D74628" w:rsidRDefault="00786B66" w:rsidP="00786B66">
      <w:pPr>
        <w:spacing w:line="360" w:lineRule="auto"/>
        <w:ind w:firstLine="709"/>
        <w:jc w:val="both"/>
        <w:rPr>
          <w:rFonts w:ascii="Times New Roman" w:eastAsia="Times" w:hAnsi="Times New Roman" w:cs="Times New Roman"/>
          <w:sz w:val="28"/>
          <w:szCs w:val="28"/>
          <w:lang w:val="ru-RU"/>
        </w:rPr>
      </w:pPr>
      <w:r>
        <w:rPr>
          <w:rFonts w:ascii="Times New Roman" w:eastAsia="Times" w:hAnsi="Times New Roman" w:cs="Times New Roman"/>
          <w:sz w:val="28"/>
          <w:szCs w:val="28"/>
          <w:lang w:val="uk-UA"/>
        </w:rPr>
        <w:t xml:space="preserve">Прикладом може стати локація від </w:t>
      </w:r>
      <w:proofErr w:type="spellStart"/>
      <w:r>
        <w:rPr>
          <w:rFonts w:ascii="Times New Roman" w:eastAsia="Times" w:hAnsi="Times New Roman" w:cs="Times New Roman"/>
          <w:sz w:val="28"/>
          <w:szCs w:val="28"/>
          <w:lang w:val="uk-UA"/>
        </w:rPr>
        <w:t>Ржищева</w:t>
      </w:r>
      <w:proofErr w:type="spellEnd"/>
      <w:r>
        <w:rPr>
          <w:rFonts w:ascii="Times New Roman" w:eastAsia="Times" w:hAnsi="Times New Roman" w:cs="Times New Roman"/>
          <w:sz w:val="28"/>
          <w:szCs w:val="28"/>
          <w:lang w:val="uk-UA"/>
        </w:rPr>
        <w:t xml:space="preserve"> до </w:t>
      </w:r>
      <w:proofErr w:type="spellStart"/>
      <w:r>
        <w:rPr>
          <w:rFonts w:ascii="Times New Roman" w:eastAsia="Times" w:hAnsi="Times New Roman" w:cs="Times New Roman"/>
          <w:sz w:val="28"/>
          <w:szCs w:val="28"/>
          <w:lang w:val="uk-UA"/>
        </w:rPr>
        <w:t>Трахтемирова</w:t>
      </w:r>
      <w:proofErr w:type="spellEnd"/>
      <w:r>
        <w:rPr>
          <w:rFonts w:ascii="Times New Roman" w:eastAsia="Times" w:hAnsi="Times New Roman" w:cs="Times New Roman"/>
          <w:sz w:val="28"/>
          <w:szCs w:val="28"/>
          <w:lang w:val="uk-UA"/>
        </w:rPr>
        <w:t xml:space="preserve">, де розташований </w:t>
      </w:r>
      <w:proofErr w:type="spellStart"/>
      <w:r>
        <w:rPr>
          <w:rFonts w:ascii="Times New Roman" w:eastAsia="Times" w:hAnsi="Times New Roman" w:cs="Times New Roman"/>
          <w:sz w:val="28"/>
          <w:szCs w:val="28"/>
          <w:lang w:val="uk-UA"/>
        </w:rPr>
        <w:t>проєкт</w:t>
      </w:r>
      <w:proofErr w:type="spellEnd"/>
      <w:r>
        <w:rPr>
          <w:rFonts w:ascii="Times New Roman" w:eastAsia="Times" w:hAnsi="Times New Roman" w:cs="Times New Roman"/>
          <w:sz w:val="28"/>
          <w:szCs w:val="28"/>
          <w:lang w:val="uk-UA"/>
        </w:rPr>
        <w:t xml:space="preserve"> «</w:t>
      </w:r>
      <w:proofErr w:type="spellStart"/>
      <w:r>
        <w:rPr>
          <w:rFonts w:ascii="Times New Roman" w:eastAsia="Times" w:hAnsi="Times New Roman" w:cs="Times New Roman"/>
          <w:sz w:val="28"/>
          <w:szCs w:val="28"/>
          <w:lang w:val="uk-UA"/>
        </w:rPr>
        <w:t>Ржищівська</w:t>
      </w:r>
      <w:proofErr w:type="spellEnd"/>
      <w:r>
        <w:rPr>
          <w:rFonts w:ascii="Times New Roman" w:eastAsia="Times" w:hAnsi="Times New Roman" w:cs="Times New Roman"/>
          <w:sz w:val="28"/>
          <w:szCs w:val="28"/>
          <w:lang w:val="uk-UA"/>
        </w:rPr>
        <w:t xml:space="preserve"> </w:t>
      </w:r>
      <w:proofErr w:type="spellStart"/>
      <w:r>
        <w:rPr>
          <w:rFonts w:ascii="Times New Roman" w:eastAsia="Times" w:hAnsi="Times New Roman" w:cs="Times New Roman"/>
          <w:sz w:val="28"/>
          <w:szCs w:val="28"/>
          <w:lang w:val="uk-UA"/>
        </w:rPr>
        <w:t>Екостежка</w:t>
      </w:r>
      <w:proofErr w:type="spellEnd"/>
      <w:r>
        <w:rPr>
          <w:rFonts w:ascii="Times New Roman" w:eastAsia="Times" w:hAnsi="Times New Roman" w:cs="Times New Roman"/>
          <w:sz w:val="28"/>
          <w:szCs w:val="28"/>
          <w:lang w:val="uk-UA"/>
        </w:rPr>
        <w:t>», а також  частина маршруту проєкту</w:t>
      </w:r>
      <w:r w:rsidR="00ED5D50">
        <w:rPr>
          <w:rFonts w:ascii="Times New Roman" w:eastAsia="Times" w:hAnsi="Times New Roman" w:cs="Times New Roman"/>
          <w:sz w:val="28"/>
          <w:szCs w:val="28"/>
          <w:lang w:val="uk-UA"/>
        </w:rPr>
        <w:t xml:space="preserve"> </w:t>
      </w:r>
      <w:r>
        <w:rPr>
          <w:rFonts w:ascii="Times New Roman" w:eastAsia="Times" w:hAnsi="Times New Roman" w:cs="Times New Roman"/>
          <w:sz w:val="28"/>
          <w:szCs w:val="28"/>
          <w:lang w:val="uk-UA"/>
        </w:rPr>
        <w:t>«Шлях Творця», який поєднує в собі</w:t>
      </w:r>
      <w:r w:rsidR="00036437">
        <w:rPr>
          <w:rFonts w:ascii="Times New Roman" w:eastAsia="Times" w:hAnsi="Times New Roman" w:cs="Times New Roman"/>
          <w:sz w:val="28"/>
          <w:szCs w:val="28"/>
          <w:lang w:val="uk-UA"/>
        </w:rPr>
        <w:t>:</w:t>
      </w:r>
      <w:r>
        <w:rPr>
          <w:rFonts w:ascii="Times New Roman" w:eastAsia="Times" w:hAnsi="Times New Roman" w:cs="Times New Roman"/>
          <w:sz w:val="28"/>
          <w:szCs w:val="28"/>
          <w:lang w:val="uk-UA"/>
        </w:rPr>
        <w:t xml:space="preserve"> «самопізнання, відкриття рідного краю, знайомства з людьми, зо живуть і працюють вдома в Україні» - як зазначає сам автор </w:t>
      </w:r>
      <w:proofErr w:type="spellStart"/>
      <w:r>
        <w:rPr>
          <w:rFonts w:ascii="Times New Roman" w:eastAsia="Times" w:hAnsi="Times New Roman" w:cs="Times New Roman"/>
          <w:sz w:val="28"/>
          <w:szCs w:val="28"/>
          <w:lang w:val="uk-UA"/>
        </w:rPr>
        <w:t>проєкту</w:t>
      </w:r>
      <w:proofErr w:type="spellEnd"/>
      <w:r>
        <w:rPr>
          <w:rFonts w:ascii="Times New Roman" w:eastAsia="Times" w:hAnsi="Times New Roman" w:cs="Times New Roman"/>
          <w:sz w:val="28"/>
          <w:szCs w:val="28"/>
          <w:lang w:val="uk-UA"/>
        </w:rPr>
        <w:t xml:space="preserve"> Валентин </w:t>
      </w:r>
      <w:proofErr w:type="spellStart"/>
      <w:r>
        <w:rPr>
          <w:rFonts w:ascii="Times New Roman" w:eastAsia="Times" w:hAnsi="Times New Roman" w:cs="Times New Roman"/>
          <w:sz w:val="28"/>
          <w:szCs w:val="28"/>
          <w:lang w:val="uk-UA"/>
        </w:rPr>
        <w:t>Добротворцев</w:t>
      </w:r>
      <w:proofErr w:type="spellEnd"/>
      <w:r>
        <w:rPr>
          <w:rFonts w:ascii="Times New Roman" w:eastAsia="Times" w:hAnsi="Times New Roman" w:cs="Times New Roman"/>
          <w:sz w:val="28"/>
          <w:szCs w:val="28"/>
          <w:lang w:val="uk-UA"/>
        </w:rPr>
        <w:t>.</w:t>
      </w:r>
      <w:r w:rsidR="00DA649F">
        <w:rPr>
          <w:rFonts w:ascii="Times New Roman" w:eastAsia="Times" w:hAnsi="Times New Roman" w:cs="Times New Roman"/>
          <w:sz w:val="28"/>
          <w:szCs w:val="28"/>
          <w:lang w:val="uk-UA"/>
        </w:rPr>
        <w:t xml:space="preserve"> </w:t>
      </w:r>
      <w:r w:rsidR="00DA649F" w:rsidRPr="00D74628">
        <w:rPr>
          <w:rFonts w:ascii="Times New Roman" w:eastAsia="Times" w:hAnsi="Times New Roman" w:cs="Times New Roman"/>
          <w:sz w:val="28"/>
          <w:szCs w:val="28"/>
          <w:lang w:val="ru-RU"/>
        </w:rPr>
        <w:t>[</w:t>
      </w:r>
      <w:r w:rsidR="00E36313" w:rsidRPr="00E36313">
        <w:rPr>
          <w:rFonts w:ascii="Times New Roman" w:eastAsia="Times" w:hAnsi="Times New Roman" w:cs="Times New Roman"/>
          <w:sz w:val="28"/>
          <w:szCs w:val="28"/>
          <w:lang w:val="uk-UA"/>
        </w:rPr>
        <w:t>31</w:t>
      </w:r>
      <w:r w:rsidR="00DA649F" w:rsidRPr="00D74628">
        <w:rPr>
          <w:rFonts w:ascii="Times New Roman" w:eastAsia="Times" w:hAnsi="Times New Roman" w:cs="Times New Roman"/>
          <w:sz w:val="28"/>
          <w:szCs w:val="28"/>
          <w:lang w:val="ru-RU"/>
        </w:rPr>
        <w:t>]</w:t>
      </w:r>
    </w:p>
    <w:p w14:paraId="3B49B70D" w14:textId="42BEB272" w:rsidR="00E55960" w:rsidRDefault="00BB7CCF" w:rsidP="00C70DEC">
      <w:pPr>
        <w:spacing w:line="360" w:lineRule="auto"/>
        <w:ind w:firstLine="709"/>
        <w:jc w:val="both"/>
        <w:rPr>
          <w:rFonts w:ascii="Times New Roman" w:eastAsia="Times" w:hAnsi="Times New Roman" w:cs="Times New Roman"/>
          <w:sz w:val="28"/>
          <w:szCs w:val="28"/>
        </w:rPr>
      </w:pPr>
      <w:r w:rsidRPr="00147E6A">
        <w:rPr>
          <w:rFonts w:ascii="Times New Roman" w:eastAsia="Times" w:hAnsi="Times New Roman" w:cs="Times New Roman"/>
          <w:sz w:val="28"/>
          <w:szCs w:val="28"/>
        </w:rPr>
        <w:t xml:space="preserve">Таким чином, сучасна трансформація туристичного простору Київської області є процесом адаптивного переосмислення потенціалу регіону. Вона демонструє, як через поєднання різних видів туризму можна досягти синергії між </w:t>
      </w:r>
      <w:r w:rsidRPr="00147E6A">
        <w:rPr>
          <w:rFonts w:ascii="Times New Roman" w:eastAsia="Times" w:hAnsi="Times New Roman" w:cs="Times New Roman"/>
          <w:sz w:val="28"/>
          <w:szCs w:val="28"/>
        </w:rPr>
        <w:lastRenderedPageBreak/>
        <w:t xml:space="preserve">збереженням природної екосистеми та фіксацією історичної пам’яті, що в сукупності закладає фундамент для формування стійкої кластерної моделі </w:t>
      </w:r>
      <w:r w:rsidRPr="00E55960">
        <w:rPr>
          <w:rFonts w:ascii="Times New Roman" w:eastAsia="Times" w:hAnsi="Times New Roman" w:cs="Times New Roman"/>
          <w:sz w:val="28"/>
          <w:szCs w:val="28"/>
        </w:rPr>
        <w:t>розвитку території.</w:t>
      </w:r>
      <w:bookmarkStart w:id="15" w:name="_6rhnjnydrr4b" w:colFirst="0" w:colLast="0"/>
      <w:bookmarkStart w:id="16" w:name="_6dy14ewelqmp" w:colFirst="0" w:colLast="0"/>
      <w:bookmarkEnd w:id="15"/>
      <w:bookmarkEnd w:id="16"/>
    </w:p>
    <w:p w14:paraId="28D096C8" w14:textId="77777777" w:rsidR="00E55960" w:rsidRDefault="00E55960">
      <w:pPr>
        <w:rPr>
          <w:rFonts w:ascii="Times New Roman" w:eastAsia="Times" w:hAnsi="Times New Roman" w:cs="Times New Roman"/>
          <w:sz w:val="28"/>
          <w:szCs w:val="28"/>
        </w:rPr>
      </w:pPr>
      <w:r>
        <w:rPr>
          <w:rFonts w:ascii="Times New Roman" w:eastAsia="Times" w:hAnsi="Times New Roman" w:cs="Times New Roman"/>
          <w:sz w:val="28"/>
          <w:szCs w:val="28"/>
        </w:rPr>
        <w:br w:type="page"/>
      </w:r>
    </w:p>
    <w:p w14:paraId="00000074" w14:textId="647D704A" w:rsidR="00F74962" w:rsidRPr="00E55960" w:rsidRDefault="00BB7CCF" w:rsidP="00E55960">
      <w:pPr>
        <w:spacing w:line="360" w:lineRule="auto"/>
        <w:ind w:firstLine="709"/>
        <w:jc w:val="center"/>
        <w:rPr>
          <w:rFonts w:ascii="Times New Roman" w:hAnsi="Times New Roman" w:cs="Times New Roman"/>
          <w:b/>
          <w:bCs/>
          <w:color w:val="000000"/>
          <w:sz w:val="28"/>
          <w:szCs w:val="28"/>
        </w:rPr>
      </w:pPr>
      <w:r w:rsidRPr="00E55960">
        <w:rPr>
          <w:rFonts w:ascii="Times New Roman" w:hAnsi="Times New Roman" w:cs="Times New Roman"/>
          <w:b/>
          <w:bCs/>
          <w:color w:val="000000"/>
          <w:sz w:val="28"/>
          <w:szCs w:val="28"/>
        </w:rPr>
        <w:lastRenderedPageBreak/>
        <w:t xml:space="preserve">РОЗДІЛ 2. </w:t>
      </w:r>
      <w:r w:rsidR="00E44CF0" w:rsidRPr="00E55960">
        <w:rPr>
          <w:rFonts w:ascii="Times New Roman" w:hAnsi="Times New Roman" w:cs="Times New Roman"/>
          <w:b/>
          <w:bCs/>
          <w:color w:val="000000"/>
          <w:sz w:val="28"/>
          <w:szCs w:val="28"/>
        </w:rPr>
        <w:t>АНАЛІЗ РЕСУРСНОГО ПОТЕНЦІАЛУ КИЇВЩИНИ ЯК БАЗИ ДЛЯ ФОРМУВАННЯ КЛАСТЕРА</w:t>
      </w:r>
    </w:p>
    <w:p w14:paraId="00000075" w14:textId="39B56CC0" w:rsidR="00F74962" w:rsidRPr="00E55960" w:rsidRDefault="00BB7CCF" w:rsidP="00E55960">
      <w:pPr>
        <w:spacing w:before="240" w:line="360" w:lineRule="auto"/>
        <w:ind w:firstLine="709"/>
        <w:jc w:val="center"/>
        <w:rPr>
          <w:rFonts w:ascii="Times New Roman" w:hAnsi="Times New Roman" w:cs="Times New Roman"/>
          <w:bCs/>
          <w:sz w:val="28"/>
          <w:szCs w:val="28"/>
        </w:rPr>
      </w:pPr>
      <w:r w:rsidRPr="00E55960">
        <w:rPr>
          <w:rFonts w:ascii="Times New Roman" w:hAnsi="Times New Roman" w:cs="Times New Roman"/>
          <w:bCs/>
          <w:sz w:val="28"/>
          <w:szCs w:val="28"/>
        </w:rPr>
        <w:t xml:space="preserve">2.1. Природно-географічні та історико-культурні передумови розвитку </w:t>
      </w:r>
      <w:r w:rsidRPr="00E55960">
        <w:rPr>
          <w:rFonts w:ascii="Times New Roman" w:hAnsi="Times New Roman" w:cs="Times New Roman"/>
          <w:sz w:val="28"/>
          <w:szCs w:val="28"/>
        </w:rPr>
        <w:t>т</w:t>
      </w:r>
      <w:r w:rsidR="00E44CF0" w:rsidRPr="00E55960">
        <w:rPr>
          <w:rFonts w:ascii="Times New Roman" w:hAnsi="Times New Roman" w:cs="Times New Roman"/>
          <w:bCs/>
          <w:sz w:val="28"/>
          <w:szCs w:val="28"/>
        </w:rPr>
        <w:t>уризму в області</w:t>
      </w:r>
    </w:p>
    <w:p w14:paraId="0019DE5E" w14:textId="77777777" w:rsidR="00C75236" w:rsidRPr="00E55960" w:rsidRDefault="00C75236" w:rsidP="00C75236">
      <w:pPr>
        <w:spacing w:line="360" w:lineRule="auto"/>
        <w:ind w:firstLine="709"/>
        <w:jc w:val="center"/>
        <w:rPr>
          <w:rFonts w:ascii="Times New Roman" w:hAnsi="Times New Roman" w:cs="Times New Roman"/>
          <w:bCs/>
          <w:sz w:val="28"/>
          <w:szCs w:val="28"/>
        </w:rPr>
      </w:pPr>
    </w:p>
    <w:p w14:paraId="7CA79A15" w14:textId="1B28D9F6" w:rsidR="00830527" w:rsidRPr="0043404E" w:rsidRDefault="00BB7CCF" w:rsidP="00C75236">
      <w:pPr>
        <w:spacing w:line="360" w:lineRule="auto"/>
        <w:ind w:firstLine="709"/>
        <w:jc w:val="both"/>
        <w:rPr>
          <w:rFonts w:ascii="Times New Roman" w:hAnsi="Times New Roman" w:cs="Times New Roman"/>
          <w:sz w:val="28"/>
          <w:szCs w:val="28"/>
        </w:rPr>
      </w:pPr>
      <w:r w:rsidRPr="00147E6A">
        <w:rPr>
          <w:rFonts w:ascii="Times New Roman" w:hAnsi="Times New Roman" w:cs="Times New Roman"/>
          <w:sz w:val="28"/>
          <w:szCs w:val="28"/>
        </w:rPr>
        <w:t xml:space="preserve">Природно-ресурсний потенціал Київської області є </w:t>
      </w:r>
      <w:r w:rsidR="00786B66">
        <w:rPr>
          <w:rFonts w:ascii="Times New Roman" w:hAnsi="Times New Roman" w:cs="Times New Roman"/>
          <w:sz w:val="28"/>
          <w:szCs w:val="28"/>
          <w:lang w:val="uk-UA"/>
        </w:rPr>
        <w:t xml:space="preserve">неймовірним фундаментом для розвитку туризму. </w:t>
      </w:r>
      <w:r w:rsidRPr="00147E6A">
        <w:rPr>
          <w:rFonts w:ascii="Times New Roman" w:hAnsi="Times New Roman" w:cs="Times New Roman"/>
          <w:sz w:val="28"/>
          <w:szCs w:val="28"/>
        </w:rPr>
        <w:t xml:space="preserve">Географічна унікальність області зумовлена її розташуванням на стику двох великих тектонічних структур </w:t>
      </w:r>
      <w:r w:rsidR="009058C4">
        <w:rPr>
          <w:rFonts w:ascii="Times New Roman" w:hAnsi="Times New Roman" w:cs="Times New Roman"/>
          <w:sz w:val="28"/>
          <w:szCs w:val="28"/>
        </w:rPr>
        <w:t>–</w:t>
      </w:r>
      <w:r w:rsidRPr="00147E6A">
        <w:rPr>
          <w:rFonts w:ascii="Times New Roman" w:hAnsi="Times New Roman" w:cs="Times New Roman"/>
          <w:sz w:val="28"/>
          <w:szCs w:val="28"/>
        </w:rPr>
        <w:t xml:space="preserve"> Українського щита та </w:t>
      </w:r>
      <w:proofErr w:type="spellStart"/>
      <w:r w:rsidRPr="00147E6A">
        <w:rPr>
          <w:rFonts w:ascii="Times New Roman" w:hAnsi="Times New Roman" w:cs="Times New Roman"/>
          <w:sz w:val="28"/>
          <w:szCs w:val="28"/>
        </w:rPr>
        <w:t>Дніпровсько</w:t>
      </w:r>
      <w:proofErr w:type="spellEnd"/>
      <w:r w:rsidRPr="00147E6A">
        <w:rPr>
          <w:rFonts w:ascii="Times New Roman" w:hAnsi="Times New Roman" w:cs="Times New Roman"/>
          <w:sz w:val="28"/>
          <w:szCs w:val="28"/>
        </w:rPr>
        <w:t xml:space="preserve">-Донецької западини, що безпосередньо впливає на формування </w:t>
      </w:r>
      <w:proofErr w:type="spellStart"/>
      <w:r w:rsidRPr="00147E6A">
        <w:rPr>
          <w:rFonts w:ascii="Times New Roman" w:hAnsi="Times New Roman" w:cs="Times New Roman"/>
          <w:sz w:val="28"/>
          <w:szCs w:val="28"/>
        </w:rPr>
        <w:t>морфоскульптури</w:t>
      </w:r>
      <w:proofErr w:type="spellEnd"/>
      <w:r w:rsidRPr="00147E6A">
        <w:rPr>
          <w:rFonts w:ascii="Times New Roman" w:hAnsi="Times New Roman" w:cs="Times New Roman"/>
          <w:sz w:val="28"/>
          <w:szCs w:val="28"/>
        </w:rPr>
        <w:t xml:space="preserve"> рельєфу.</w:t>
      </w:r>
      <w:r w:rsidR="00C75236" w:rsidRPr="0043404E">
        <w:rPr>
          <w:rFonts w:ascii="Times New Roman" w:hAnsi="Times New Roman" w:cs="Times New Roman"/>
          <w:sz w:val="28"/>
          <w:szCs w:val="28"/>
        </w:rPr>
        <w:t xml:space="preserve"> </w:t>
      </w:r>
    </w:p>
    <w:p w14:paraId="675A34D9" w14:textId="77777777" w:rsidR="00036437" w:rsidRDefault="00BB7CCF" w:rsidP="00C75236">
      <w:pPr>
        <w:spacing w:line="360" w:lineRule="auto"/>
        <w:ind w:firstLine="709"/>
        <w:jc w:val="both"/>
        <w:rPr>
          <w:rFonts w:ascii="Times New Roman" w:hAnsi="Times New Roman" w:cs="Times New Roman"/>
          <w:sz w:val="28"/>
          <w:szCs w:val="28"/>
        </w:rPr>
      </w:pPr>
      <w:r w:rsidRPr="00147E6A">
        <w:rPr>
          <w:rFonts w:ascii="Times New Roman" w:hAnsi="Times New Roman" w:cs="Times New Roman"/>
          <w:sz w:val="28"/>
          <w:szCs w:val="28"/>
        </w:rPr>
        <w:t xml:space="preserve">Ключовим природним фактором розвитку туризму виступає геоморфологічна будова правобережної частини області. Київське плато, що обривається до долини Дніпра високими уступами (до 100–120 метрів над рівнем води), формує унікальні панорамні точки та оглядові майданчики. </w:t>
      </w:r>
    </w:p>
    <w:p w14:paraId="00000077" w14:textId="25BE496D" w:rsidR="00F74962" w:rsidRDefault="00BB7CCF" w:rsidP="00C75236">
      <w:pPr>
        <w:spacing w:line="360" w:lineRule="auto"/>
        <w:ind w:firstLine="709"/>
        <w:jc w:val="both"/>
        <w:rPr>
          <w:rFonts w:ascii="Times New Roman" w:hAnsi="Times New Roman" w:cs="Times New Roman"/>
          <w:sz w:val="28"/>
          <w:szCs w:val="28"/>
          <w:lang w:val="uk-UA"/>
        </w:rPr>
      </w:pPr>
      <w:proofErr w:type="spellStart"/>
      <w:r w:rsidRPr="00147E6A">
        <w:rPr>
          <w:rFonts w:ascii="Times New Roman" w:hAnsi="Times New Roman" w:cs="Times New Roman"/>
          <w:sz w:val="28"/>
          <w:szCs w:val="28"/>
        </w:rPr>
        <w:t>Витачів</w:t>
      </w:r>
      <w:proofErr w:type="spellEnd"/>
      <w:r w:rsidRPr="00147E6A">
        <w:rPr>
          <w:rFonts w:ascii="Times New Roman" w:hAnsi="Times New Roman" w:cs="Times New Roman"/>
          <w:sz w:val="28"/>
          <w:szCs w:val="28"/>
        </w:rPr>
        <w:t xml:space="preserve"> та Трипілля, де ерозійні процеси та діяльність річкових вод створили мальовничі меандри та тераси. Поєднання високих височин із широким плесом Канівського водосховища створює візуально привабливі ландшафти, що мають високу естетичну цінність для рекреації та психологічного ві</w:t>
      </w:r>
      <w:r w:rsidR="00C75236">
        <w:rPr>
          <w:rFonts w:ascii="Times New Roman" w:hAnsi="Times New Roman" w:cs="Times New Roman"/>
          <w:sz w:val="28"/>
          <w:szCs w:val="28"/>
        </w:rPr>
        <w:t>дновлення</w:t>
      </w:r>
      <w:r w:rsidR="00C75236">
        <w:rPr>
          <w:rFonts w:ascii="Times New Roman" w:hAnsi="Times New Roman" w:cs="Times New Roman"/>
          <w:sz w:val="28"/>
          <w:szCs w:val="28"/>
          <w:lang w:val="uk-UA"/>
        </w:rPr>
        <w:t xml:space="preserve"> </w:t>
      </w:r>
      <w:r w:rsidR="006658BA" w:rsidRPr="006658BA">
        <w:rPr>
          <w:rFonts w:ascii="Times New Roman" w:hAnsi="Times New Roman" w:cs="Times New Roman"/>
          <w:sz w:val="28"/>
          <w:szCs w:val="28"/>
        </w:rPr>
        <w:t>[17]</w:t>
      </w:r>
      <w:r w:rsidR="006658BA" w:rsidRPr="000937E4">
        <w:rPr>
          <w:rFonts w:ascii="Times New Roman" w:hAnsi="Times New Roman" w:cs="Times New Roman"/>
          <w:sz w:val="28"/>
          <w:szCs w:val="28"/>
          <w:lang w:val="uk-UA"/>
        </w:rPr>
        <w:t xml:space="preserve"> </w:t>
      </w:r>
      <w:r w:rsidR="00C75236" w:rsidRPr="000937E4">
        <w:rPr>
          <w:rFonts w:ascii="Times New Roman" w:hAnsi="Times New Roman" w:cs="Times New Roman"/>
          <w:sz w:val="28"/>
          <w:szCs w:val="28"/>
          <w:lang w:val="uk-UA"/>
        </w:rPr>
        <w:t>(</w:t>
      </w:r>
      <w:r w:rsidR="000937E4" w:rsidRPr="000937E4">
        <w:rPr>
          <w:rFonts w:ascii="Times New Roman" w:hAnsi="Times New Roman" w:cs="Times New Roman"/>
          <w:sz w:val="28"/>
          <w:szCs w:val="28"/>
          <w:lang w:val="uk-UA"/>
        </w:rPr>
        <w:t xml:space="preserve"> рис.</w:t>
      </w:r>
      <w:r w:rsidR="00C75236" w:rsidRPr="000937E4">
        <w:rPr>
          <w:rFonts w:ascii="Times New Roman" w:hAnsi="Times New Roman" w:cs="Times New Roman"/>
          <w:sz w:val="28"/>
          <w:szCs w:val="28"/>
          <w:lang w:val="uk-UA"/>
        </w:rPr>
        <w:t xml:space="preserve"> 2.1).</w:t>
      </w:r>
      <w:r w:rsidR="00FE296C">
        <w:rPr>
          <w:rFonts w:ascii="Times New Roman" w:hAnsi="Times New Roman" w:cs="Times New Roman"/>
          <w:sz w:val="28"/>
          <w:szCs w:val="28"/>
          <w:lang w:val="uk-UA"/>
        </w:rPr>
        <w:t xml:space="preserve"> </w:t>
      </w:r>
    </w:p>
    <w:p w14:paraId="3EED51C2" w14:textId="77777777" w:rsidR="006658BA" w:rsidRPr="00202033" w:rsidRDefault="006658BA" w:rsidP="006658BA">
      <w:pPr>
        <w:spacing w:line="360" w:lineRule="auto"/>
        <w:ind w:firstLine="709"/>
        <w:jc w:val="both"/>
        <w:rPr>
          <w:rFonts w:ascii="Times New Roman" w:hAnsi="Times New Roman" w:cs="Times New Roman"/>
          <w:color w:val="EE0000"/>
          <w:sz w:val="28"/>
          <w:szCs w:val="28"/>
          <w:lang w:val="uk-UA"/>
        </w:rPr>
      </w:pPr>
      <w:r w:rsidRPr="00147E6A">
        <w:rPr>
          <w:rFonts w:ascii="Times New Roman" w:hAnsi="Times New Roman" w:cs="Times New Roman"/>
          <w:sz w:val="28"/>
          <w:szCs w:val="28"/>
        </w:rPr>
        <w:t xml:space="preserve">Гідрографічна мережа регіону є головним каркасом для формування рекреаційних зон. Річка Дніпро з її притоками </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Pr="00147E6A">
        <w:rPr>
          <w:rFonts w:ascii="Times New Roman" w:hAnsi="Times New Roman" w:cs="Times New Roman"/>
          <w:sz w:val="28"/>
          <w:szCs w:val="28"/>
        </w:rPr>
        <w:t xml:space="preserve"> Десною, Прип'яттю, Тетеревом та Ірпенем</w:t>
      </w:r>
      <w:r w:rsidRPr="00D74628">
        <w:rPr>
          <w:rFonts w:ascii="Times New Roman" w:hAnsi="Times New Roman" w:cs="Times New Roman"/>
          <w:sz w:val="28"/>
          <w:szCs w:val="28"/>
        </w:rPr>
        <w:t xml:space="preserve"> </w:t>
      </w:r>
      <w:r>
        <w:rPr>
          <w:rFonts w:ascii="Times New Roman" w:hAnsi="Times New Roman" w:cs="Times New Roman"/>
          <w:sz w:val="28"/>
          <w:szCs w:val="28"/>
          <w:lang w:val="uk-UA"/>
        </w:rPr>
        <w:t>на півночі Київщини</w:t>
      </w:r>
      <w:r w:rsidRPr="00147E6A">
        <w:rPr>
          <w:rFonts w:ascii="Times New Roman" w:hAnsi="Times New Roman" w:cs="Times New Roman"/>
          <w:sz w:val="28"/>
          <w:szCs w:val="28"/>
        </w:rPr>
        <w:t xml:space="preserve"> </w:t>
      </w:r>
      <w:r>
        <w:rPr>
          <w:rFonts w:ascii="Times New Roman" w:hAnsi="Times New Roman" w:cs="Times New Roman"/>
          <w:sz w:val="28"/>
          <w:szCs w:val="28"/>
        </w:rPr>
        <w:t>–</w:t>
      </w:r>
      <w:r w:rsidRPr="00147E6A">
        <w:rPr>
          <w:rFonts w:ascii="Times New Roman" w:hAnsi="Times New Roman" w:cs="Times New Roman"/>
          <w:sz w:val="28"/>
          <w:szCs w:val="28"/>
        </w:rPr>
        <w:t xml:space="preserve"> створює сприятливі умови для розвитку водного туризму, аматорського рибальства та пляжного відпочинку.</w:t>
      </w:r>
      <w:r>
        <w:rPr>
          <w:rFonts w:ascii="Times New Roman" w:hAnsi="Times New Roman" w:cs="Times New Roman"/>
          <w:sz w:val="28"/>
          <w:szCs w:val="28"/>
          <w:lang w:val="uk-UA"/>
        </w:rPr>
        <w:t xml:space="preserve"> </w:t>
      </w:r>
      <w:r w:rsidRPr="00147E6A">
        <w:rPr>
          <w:rFonts w:ascii="Times New Roman" w:hAnsi="Times New Roman" w:cs="Times New Roman"/>
          <w:sz w:val="28"/>
          <w:szCs w:val="28"/>
        </w:rPr>
        <w:t xml:space="preserve"> Особливу роль відіграють заплавні ліси та острови, які в умовах сучасної екологічної кризи стають осередками збереження біорізноманіття.</w:t>
      </w:r>
      <w:r>
        <w:rPr>
          <w:rFonts w:ascii="Times New Roman" w:hAnsi="Times New Roman" w:cs="Times New Roman"/>
          <w:sz w:val="28"/>
          <w:szCs w:val="28"/>
          <w:lang w:val="uk-UA"/>
        </w:rPr>
        <w:t xml:space="preserve"> І звісно напрям південь Київщини завжди зачаровував туриста мальовничими схилами Дніпра, островами з таємничими церквами та силою природи</w:t>
      </w:r>
    </w:p>
    <w:p w14:paraId="6527B23A" w14:textId="77777777" w:rsidR="006658BA" w:rsidRPr="006658BA" w:rsidRDefault="006658BA" w:rsidP="00C75236">
      <w:pPr>
        <w:spacing w:line="360" w:lineRule="auto"/>
        <w:ind w:firstLine="709"/>
        <w:jc w:val="both"/>
        <w:rPr>
          <w:rFonts w:ascii="Times New Roman" w:hAnsi="Times New Roman" w:cs="Times New Roman"/>
          <w:sz w:val="28"/>
          <w:szCs w:val="28"/>
          <w:lang w:val="uk-UA"/>
        </w:rPr>
      </w:pPr>
    </w:p>
    <w:p w14:paraId="2078B7EA" w14:textId="69AA8F29" w:rsidR="00C75236" w:rsidRDefault="00C75236" w:rsidP="00C75236">
      <w:pPr>
        <w:spacing w:line="360" w:lineRule="auto"/>
        <w:jc w:val="center"/>
        <w:rPr>
          <w:rFonts w:ascii="Times New Roman" w:hAnsi="Times New Roman" w:cs="Times New Roman"/>
          <w:sz w:val="28"/>
          <w:szCs w:val="28"/>
        </w:rPr>
      </w:pPr>
      <w:r>
        <w:rPr>
          <w:noProof/>
          <w:lang w:val="uk-UA"/>
        </w:rPr>
        <w:lastRenderedPageBreak/>
        <w:drawing>
          <wp:inline distT="0" distB="0" distL="0" distR="0" wp14:anchorId="4F430D75" wp14:editId="3919E3D2">
            <wp:extent cx="3961287" cy="5281863"/>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66525" cy="5288847"/>
                    </a:xfrm>
                    <a:prstGeom prst="rect">
                      <a:avLst/>
                    </a:prstGeom>
                  </pic:spPr>
                </pic:pic>
              </a:graphicData>
            </a:graphic>
          </wp:inline>
        </w:drawing>
      </w:r>
    </w:p>
    <w:p w14:paraId="5BF74BE9" w14:textId="68221D1D" w:rsidR="00C75236" w:rsidRPr="000937E4" w:rsidRDefault="00C75236" w:rsidP="000937E4">
      <w:pPr>
        <w:spacing w:line="360" w:lineRule="auto"/>
        <w:ind w:firstLine="709"/>
        <w:jc w:val="center"/>
        <w:rPr>
          <w:rFonts w:ascii="Times New Roman" w:hAnsi="Times New Roman" w:cs="Times New Roman"/>
          <w:strike/>
          <w:sz w:val="28"/>
          <w:szCs w:val="28"/>
          <w:lang w:val="uk-UA"/>
        </w:rPr>
      </w:pPr>
      <w:r>
        <w:rPr>
          <w:rFonts w:ascii="Times New Roman" w:hAnsi="Times New Roman" w:cs="Times New Roman"/>
          <w:sz w:val="28"/>
          <w:szCs w:val="28"/>
          <w:lang w:val="uk-UA"/>
        </w:rPr>
        <w:t xml:space="preserve">Рис. 2.1. Панорамний вид на Дніпро з </w:t>
      </w:r>
      <w:proofErr w:type="spellStart"/>
      <w:r>
        <w:rPr>
          <w:rFonts w:ascii="Times New Roman" w:hAnsi="Times New Roman" w:cs="Times New Roman"/>
          <w:sz w:val="28"/>
          <w:szCs w:val="28"/>
          <w:lang w:val="uk-UA"/>
        </w:rPr>
        <w:t>Ржищівської</w:t>
      </w:r>
      <w:proofErr w:type="spellEnd"/>
      <w:r>
        <w:rPr>
          <w:rFonts w:ascii="Times New Roman" w:hAnsi="Times New Roman" w:cs="Times New Roman"/>
          <w:sz w:val="28"/>
          <w:szCs w:val="28"/>
          <w:lang w:val="uk-UA"/>
        </w:rPr>
        <w:t xml:space="preserve"> екологічної стежки </w:t>
      </w:r>
      <w:r w:rsidR="000937E4" w:rsidRPr="0043404E">
        <w:rPr>
          <w:rFonts w:ascii="Times New Roman" w:hAnsi="Times New Roman" w:cs="Times New Roman"/>
          <w:sz w:val="28"/>
          <w:szCs w:val="28"/>
          <w:lang w:val="ru-RU"/>
        </w:rPr>
        <w:t>[</w:t>
      </w:r>
      <w:r w:rsidR="000937E4">
        <w:rPr>
          <w:rFonts w:ascii="Times New Roman" w:hAnsi="Times New Roman" w:cs="Times New Roman"/>
          <w:sz w:val="28"/>
          <w:szCs w:val="28"/>
          <w:lang w:val="uk-UA"/>
        </w:rPr>
        <w:t>фото автора</w:t>
      </w:r>
      <w:r w:rsidR="000937E4" w:rsidRPr="0043404E">
        <w:rPr>
          <w:rFonts w:ascii="Times New Roman" w:hAnsi="Times New Roman" w:cs="Times New Roman"/>
          <w:sz w:val="28"/>
          <w:szCs w:val="28"/>
          <w:lang w:val="ru-RU"/>
        </w:rPr>
        <w:t>]</w:t>
      </w:r>
    </w:p>
    <w:p w14:paraId="5CB20F20" w14:textId="77777777" w:rsidR="00C75236" w:rsidRPr="00C75236" w:rsidRDefault="00C75236" w:rsidP="00C75236">
      <w:pPr>
        <w:spacing w:line="360" w:lineRule="auto"/>
        <w:ind w:firstLine="709"/>
        <w:jc w:val="center"/>
        <w:rPr>
          <w:rFonts w:ascii="Times New Roman" w:hAnsi="Times New Roman" w:cs="Times New Roman"/>
          <w:sz w:val="28"/>
          <w:szCs w:val="28"/>
          <w:lang w:val="uk-UA"/>
        </w:rPr>
      </w:pPr>
    </w:p>
    <w:p w14:paraId="5FB971F3" w14:textId="53619813" w:rsidR="00202033" w:rsidRPr="00D74628" w:rsidRDefault="00BB7CCF" w:rsidP="00447332">
      <w:pPr>
        <w:spacing w:line="360" w:lineRule="auto"/>
        <w:ind w:firstLine="709"/>
        <w:jc w:val="both"/>
        <w:rPr>
          <w:rFonts w:ascii="Times New Roman" w:hAnsi="Times New Roman" w:cs="Times New Roman"/>
          <w:color w:val="EE0000"/>
          <w:sz w:val="28"/>
          <w:szCs w:val="28"/>
          <w:lang w:val="ru-RU"/>
        </w:rPr>
      </w:pPr>
      <w:r w:rsidRPr="00147E6A">
        <w:rPr>
          <w:rFonts w:ascii="Times New Roman" w:hAnsi="Times New Roman" w:cs="Times New Roman"/>
          <w:sz w:val="28"/>
          <w:szCs w:val="28"/>
        </w:rPr>
        <w:t>Історико-культурний потенціал Київщини виступає потужним інтенсифікатором туристичних потоків. Регіон характеризується надзвичайною концентрацією об’єктів археологічної спадщини</w:t>
      </w:r>
      <w:r w:rsidR="008E28AE">
        <w:rPr>
          <w:rFonts w:ascii="Times New Roman" w:hAnsi="Times New Roman" w:cs="Times New Roman"/>
          <w:sz w:val="28"/>
          <w:szCs w:val="28"/>
          <w:lang w:val="uk-UA"/>
        </w:rPr>
        <w:t xml:space="preserve">,як приклад можна згадати знахідки Вікентія Хвойки. А саме </w:t>
      </w:r>
      <w:r w:rsidR="008E28AE" w:rsidRPr="008E28AE">
        <w:rPr>
          <w:rFonts w:ascii="Times New Roman" w:hAnsi="Times New Roman" w:cs="Times New Roman"/>
          <w:color w:val="212529"/>
          <w:sz w:val="28"/>
          <w:szCs w:val="28"/>
          <w:shd w:val="clear" w:color="auto" w:fill="FFFFFF"/>
        </w:rPr>
        <w:t>1896 року</w:t>
      </w:r>
      <w:r w:rsidR="008E28AE">
        <w:rPr>
          <w:rFonts w:ascii="Times New Roman" w:hAnsi="Times New Roman" w:cs="Times New Roman"/>
          <w:color w:val="212529"/>
          <w:sz w:val="28"/>
          <w:szCs w:val="28"/>
          <w:shd w:val="clear" w:color="auto" w:fill="FFFFFF"/>
        </w:rPr>
        <w:t xml:space="preserve"> </w:t>
      </w:r>
      <w:r w:rsidR="008E28AE" w:rsidRPr="008E28AE">
        <w:rPr>
          <w:rFonts w:ascii="Times New Roman" w:hAnsi="Times New Roman" w:cs="Times New Roman"/>
          <w:color w:val="212529"/>
          <w:sz w:val="28"/>
          <w:szCs w:val="28"/>
          <w:shd w:val="clear" w:color="auto" w:fill="FFFFFF"/>
        </w:rPr>
        <w:t xml:space="preserve">В. Хвойка відкрив </w:t>
      </w:r>
      <w:proofErr w:type="spellStart"/>
      <w:r w:rsidR="008E28AE" w:rsidRPr="008E28AE">
        <w:rPr>
          <w:rFonts w:ascii="Times New Roman" w:hAnsi="Times New Roman" w:cs="Times New Roman"/>
          <w:color w:val="212529"/>
          <w:sz w:val="28"/>
          <w:szCs w:val="28"/>
          <w:shd w:val="clear" w:color="auto" w:fill="FFFFFF"/>
        </w:rPr>
        <w:t>найпівнічнішу</w:t>
      </w:r>
      <w:proofErr w:type="spellEnd"/>
      <w:r w:rsidR="008E28AE" w:rsidRPr="008E28AE">
        <w:rPr>
          <w:rFonts w:ascii="Times New Roman" w:hAnsi="Times New Roman" w:cs="Times New Roman"/>
          <w:color w:val="212529"/>
          <w:sz w:val="28"/>
          <w:szCs w:val="28"/>
          <w:shd w:val="clear" w:color="auto" w:fill="FFFFFF"/>
        </w:rPr>
        <w:t xml:space="preserve"> периферію давніх цивілізацій Стародавнього Сходу – трипільську рільничу цивілізацію, що існувала на Подніпров'ї у 4 - 3 ст. до н.е. </w:t>
      </w:r>
      <w:r w:rsidR="008E28AE">
        <w:rPr>
          <w:rFonts w:ascii="Times New Roman" w:hAnsi="Times New Roman" w:cs="Times New Roman"/>
          <w:color w:val="212529"/>
          <w:sz w:val="28"/>
          <w:szCs w:val="28"/>
          <w:shd w:val="clear" w:color="auto" w:fill="FFFFFF"/>
          <w:lang w:val="uk-UA"/>
        </w:rPr>
        <w:t xml:space="preserve">І вирішив </w:t>
      </w:r>
      <w:r w:rsidR="008E28AE">
        <w:rPr>
          <w:rFonts w:ascii="Times New Roman" w:hAnsi="Times New Roman" w:cs="Times New Roman"/>
          <w:color w:val="212529"/>
          <w:sz w:val="28"/>
          <w:szCs w:val="28"/>
          <w:shd w:val="clear" w:color="auto" w:fill="FFFFFF"/>
        </w:rPr>
        <w:t>назвати</w:t>
      </w:r>
      <w:r w:rsidR="008E28AE" w:rsidRPr="008E28AE">
        <w:rPr>
          <w:rFonts w:ascii="Times New Roman" w:hAnsi="Times New Roman" w:cs="Times New Roman"/>
          <w:color w:val="212529"/>
          <w:sz w:val="28"/>
          <w:szCs w:val="28"/>
          <w:shd w:val="clear" w:color="auto" w:fill="FFFFFF"/>
        </w:rPr>
        <w:t xml:space="preserve"> її трипільською «за </w:t>
      </w:r>
      <w:r w:rsidR="008E28AE">
        <w:rPr>
          <w:rFonts w:ascii="Times New Roman" w:hAnsi="Times New Roman" w:cs="Times New Roman"/>
          <w:color w:val="212529"/>
          <w:sz w:val="28"/>
          <w:szCs w:val="28"/>
          <w:shd w:val="clear" w:color="auto" w:fill="FFFFFF"/>
        </w:rPr>
        <w:t xml:space="preserve">найбільшим на знахідки місцем» </w:t>
      </w:r>
      <w:r w:rsidR="008E28AE" w:rsidRPr="008E28AE">
        <w:rPr>
          <w:rFonts w:ascii="Times New Roman" w:hAnsi="Times New Roman" w:cs="Times New Roman"/>
          <w:color w:val="212529"/>
          <w:sz w:val="28"/>
          <w:szCs w:val="28"/>
          <w:shd w:val="clear" w:color="auto" w:fill="FFFFFF"/>
        </w:rPr>
        <w:t>–</w:t>
      </w:r>
      <w:r w:rsidR="008E28AE">
        <w:rPr>
          <w:rFonts w:ascii="Times New Roman" w:hAnsi="Times New Roman" w:cs="Times New Roman"/>
          <w:color w:val="212529"/>
          <w:sz w:val="28"/>
          <w:szCs w:val="28"/>
          <w:shd w:val="clear" w:color="auto" w:fill="FFFFFF"/>
          <w:lang w:val="uk-UA"/>
        </w:rPr>
        <w:t xml:space="preserve"> </w:t>
      </w:r>
      <w:r w:rsidR="008E28AE" w:rsidRPr="008E28AE">
        <w:rPr>
          <w:rFonts w:ascii="Times New Roman" w:hAnsi="Times New Roman" w:cs="Times New Roman"/>
          <w:color w:val="212529"/>
          <w:sz w:val="28"/>
          <w:szCs w:val="28"/>
          <w:shd w:val="clear" w:color="auto" w:fill="FFFFFF"/>
        </w:rPr>
        <w:t>в околицях с. Трипілля на Київщині</w:t>
      </w:r>
      <w:r w:rsidR="008E28AE" w:rsidRPr="00E36313">
        <w:rPr>
          <w:rFonts w:ascii="Times New Roman" w:hAnsi="Times New Roman" w:cs="Times New Roman"/>
          <w:color w:val="212529"/>
          <w:sz w:val="28"/>
          <w:szCs w:val="28"/>
          <w:shd w:val="clear" w:color="auto" w:fill="FFFFFF"/>
        </w:rPr>
        <w:t>.</w:t>
      </w:r>
      <w:r w:rsidR="008E28AE" w:rsidRPr="00D74628">
        <w:rPr>
          <w:rFonts w:ascii="Times New Roman" w:hAnsi="Times New Roman" w:cs="Times New Roman"/>
          <w:color w:val="212529"/>
          <w:sz w:val="28"/>
          <w:szCs w:val="28"/>
          <w:shd w:val="clear" w:color="auto" w:fill="FFFFFF"/>
          <w:lang w:val="ru-RU"/>
        </w:rPr>
        <w:t>[</w:t>
      </w:r>
      <w:r w:rsidR="00E36313" w:rsidRPr="00E36313">
        <w:rPr>
          <w:rFonts w:ascii="Times New Roman" w:hAnsi="Times New Roman" w:cs="Times New Roman"/>
          <w:color w:val="212529"/>
          <w:sz w:val="28"/>
          <w:szCs w:val="28"/>
          <w:shd w:val="clear" w:color="auto" w:fill="FFFFFF"/>
          <w:lang w:val="uk-UA"/>
        </w:rPr>
        <w:t>17</w:t>
      </w:r>
      <w:r w:rsidR="008E28AE" w:rsidRPr="00D74628">
        <w:rPr>
          <w:rFonts w:ascii="Times New Roman" w:hAnsi="Times New Roman" w:cs="Times New Roman"/>
          <w:color w:val="212529"/>
          <w:sz w:val="28"/>
          <w:szCs w:val="28"/>
          <w:shd w:val="clear" w:color="auto" w:fill="FFFFFF"/>
          <w:lang w:val="ru-RU"/>
        </w:rPr>
        <w:t>]</w:t>
      </w:r>
    </w:p>
    <w:p w14:paraId="495CE55D" w14:textId="023FAC16" w:rsidR="00C75236" w:rsidRDefault="00BB7CCF" w:rsidP="00C75236">
      <w:pPr>
        <w:spacing w:line="360" w:lineRule="auto"/>
        <w:ind w:firstLine="709"/>
        <w:jc w:val="both"/>
        <w:rPr>
          <w:rFonts w:ascii="Times New Roman" w:hAnsi="Times New Roman" w:cs="Times New Roman"/>
          <w:sz w:val="28"/>
          <w:szCs w:val="28"/>
        </w:rPr>
      </w:pPr>
      <w:r w:rsidRPr="00147E6A">
        <w:rPr>
          <w:rFonts w:ascii="Times New Roman" w:hAnsi="Times New Roman" w:cs="Times New Roman"/>
          <w:sz w:val="28"/>
          <w:szCs w:val="28"/>
        </w:rPr>
        <w:t xml:space="preserve">Окрім давньої історії, культурний ландшафт області багатий на пам’ятки доби Київської Русі, козацтва та архітектурні ансамблі XVIII–XIX століть. </w:t>
      </w:r>
      <w:r w:rsidRPr="00147E6A">
        <w:rPr>
          <w:rFonts w:ascii="Times New Roman" w:hAnsi="Times New Roman" w:cs="Times New Roman"/>
          <w:sz w:val="28"/>
          <w:szCs w:val="28"/>
        </w:rPr>
        <w:lastRenderedPageBreak/>
        <w:t xml:space="preserve">Особливої уваги заслуговує сакральна архітектура та збережені елементи традиційного побуту, що інтегровані в сучасні </w:t>
      </w:r>
      <w:proofErr w:type="spellStart"/>
      <w:r w:rsidRPr="00147E6A">
        <w:rPr>
          <w:rFonts w:ascii="Times New Roman" w:hAnsi="Times New Roman" w:cs="Times New Roman"/>
          <w:sz w:val="28"/>
          <w:szCs w:val="28"/>
        </w:rPr>
        <w:t>агротуристичні</w:t>
      </w:r>
      <w:proofErr w:type="spellEnd"/>
      <w:r w:rsidRPr="00147E6A">
        <w:rPr>
          <w:rFonts w:ascii="Times New Roman" w:hAnsi="Times New Roman" w:cs="Times New Roman"/>
          <w:sz w:val="28"/>
          <w:szCs w:val="28"/>
        </w:rPr>
        <w:t xml:space="preserve"> кластери. </w:t>
      </w:r>
    </w:p>
    <w:p w14:paraId="5AC14213" w14:textId="5483B209" w:rsidR="00C75236" w:rsidRDefault="00BB7CCF" w:rsidP="00C75236">
      <w:pPr>
        <w:spacing w:line="360" w:lineRule="auto"/>
        <w:ind w:firstLine="709"/>
        <w:jc w:val="both"/>
        <w:rPr>
          <w:rFonts w:ascii="Times New Roman" w:hAnsi="Times New Roman" w:cs="Times New Roman"/>
          <w:sz w:val="28"/>
          <w:szCs w:val="28"/>
          <w:lang w:val="uk-UA"/>
        </w:rPr>
      </w:pPr>
      <w:r w:rsidRPr="00147E6A">
        <w:rPr>
          <w:rFonts w:ascii="Times New Roman" w:hAnsi="Times New Roman" w:cs="Times New Roman"/>
          <w:sz w:val="28"/>
          <w:szCs w:val="28"/>
        </w:rPr>
        <w:t xml:space="preserve">Важливим аспектом є </w:t>
      </w:r>
      <w:r w:rsidR="00203191">
        <w:rPr>
          <w:rFonts w:ascii="Times New Roman" w:hAnsi="Times New Roman" w:cs="Times New Roman"/>
          <w:sz w:val="28"/>
          <w:szCs w:val="28"/>
          <w:lang w:val="uk-UA"/>
        </w:rPr>
        <w:t xml:space="preserve">факт того, як ми можемо шанувати і використовувати нашу історію </w:t>
      </w:r>
      <w:r w:rsidR="009058C4">
        <w:rPr>
          <w:rFonts w:ascii="Times New Roman" w:hAnsi="Times New Roman" w:cs="Times New Roman"/>
          <w:sz w:val="28"/>
          <w:szCs w:val="28"/>
        </w:rPr>
        <w:t>–</w:t>
      </w:r>
      <w:r w:rsidRPr="00147E6A">
        <w:rPr>
          <w:rFonts w:ascii="Times New Roman" w:hAnsi="Times New Roman" w:cs="Times New Roman"/>
          <w:sz w:val="28"/>
          <w:szCs w:val="28"/>
        </w:rPr>
        <w:t xml:space="preserve"> від залишків давніх городищ до пам’яток індустріальн</w:t>
      </w:r>
      <w:r w:rsidR="008E28AE">
        <w:rPr>
          <w:rFonts w:ascii="Times New Roman" w:hAnsi="Times New Roman" w:cs="Times New Roman"/>
          <w:sz w:val="28"/>
          <w:szCs w:val="28"/>
        </w:rPr>
        <w:t xml:space="preserve">ої архітектури, як-от </w:t>
      </w:r>
      <w:proofErr w:type="spellStart"/>
      <w:r w:rsidR="008E28AE">
        <w:rPr>
          <w:rFonts w:ascii="Times New Roman" w:hAnsi="Times New Roman" w:cs="Times New Roman"/>
          <w:sz w:val="28"/>
          <w:szCs w:val="28"/>
        </w:rPr>
        <w:t>ревіталізовані</w:t>
      </w:r>
      <w:proofErr w:type="spellEnd"/>
      <w:r w:rsidRPr="00147E6A">
        <w:rPr>
          <w:rFonts w:ascii="Times New Roman" w:hAnsi="Times New Roman" w:cs="Times New Roman"/>
          <w:sz w:val="28"/>
          <w:szCs w:val="28"/>
        </w:rPr>
        <w:t xml:space="preserve"> млини, що стають центрами тяжіння для прихильників </w:t>
      </w:r>
      <w:proofErr w:type="spellStart"/>
      <w:r w:rsidRPr="00147E6A">
        <w:rPr>
          <w:rFonts w:ascii="Times New Roman" w:hAnsi="Times New Roman" w:cs="Times New Roman"/>
          <w:sz w:val="28"/>
          <w:szCs w:val="28"/>
        </w:rPr>
        <w:t>автентики</w:t>
      </w:r>
      <w:proofErr w:type="spellEnd"/>
      <w:r w:rsidRPr="00147E6A">
        <w:rPr>
          <w:rFonts w:ascii="Times New Roman" w:hAnsi="Times New Roman" w:cs="Times New Roman"/>
          <w:sz w:val="28"/>
          <w:szCs w:val="28"/>
        </w:rPr>
        <w:t xml:space="preserve"> та відновлювального туризму.</w:t>
      </w:r>
      <w:r w:rsidR="00C75236">
        <w:rPr>
          <w:rFonts w:ascii="Times New Roman" w:hAnsi="Times New Roman" w:cs="Times New Roman"/>
          <w:sz w:val="28"/>
          <w:szCs w:val="28"/>
          <w:lang w:val="uk-UA"/>
        </w:rPr>
        <w:t xml:space="preserve"> </w:t>
      </w:r>
    </w:p>
    <w:p w14:paraId="0000007A" w14:textId="3F60816E" w:rsidR="00F74962" w:rsidRDefault="00C75236" w:rsidP="00C75236">
      <w:pPr>
        <w:spacing w:line="360" w:lineRule="auto"/>
        <w:ind w:firstLine="709"/>
        <w:jc w:val="both"/>
        <w:rPr>
          <w:rFonts w:ascii="Times New Roman" w:hAnsi="Times New Roman" w:cs="Times New Roman"/>
          <w:sz w:val="28"/>
          <w:szCs w:val="28"/>
          <w:lang w:val="uk-UA"/>
        </w:rPr>
      </w:pPr>
      <w:r w:rsidRPr="00E36313">
        <w:rPr>
          <w:rFonts w:ascii="Times New Roman" w:hAnsi="Times New Roman" w:cs="Times New Roman"/>
          <w:sz w:val="28"/>
          <w:szCs w:val="28"/>
          <w:lang w:val="uk-UA"/>
        </w:rPr>
        <w:t>Гарним прикладом відновлення та підтримки антропогенної с</w:t>
      </w:r>
      <w:r w:rsidR="008E28AE" w:rsidRPr="00E36313">
        <w:rPr>
          <w:rFonts w:ascii="Times New Roman" w:hAnsi="Times New Roman" w:cs="Times New Roman"/>
          <w:sz w:val="28"/>
          <w:szCs w:val="28"/>
          <w:lang w:val="uk-UA"/>
        </w:rPr>
        <w:t xml:space="preserve">падщини є  </w:t>
      </w:r>
      <w:proofErr w:type="spellStart"/>
      <w:r w:rsidR="008E28AE" w:rsidRPr="00E36313">
        <w:rPr>
          <w:rFonts w:ascii="Times New Roman" w:hAnsi="Times New Roman" w:cs="Times New Roman"/>
          <w:sz w:val="28"/>
          <w:szCs w:val="28"/>
          <w:lang w:val="uk-UA"/>
        </w:rPr>
        <w:t>проєкт</w:t>
      </w:r>
      <w:proofErr w:type="spellEnd"/>
      <w:r w:rsidR="008E28AE" w:rsidRPr="00E36313">
        <w:rPr>
          <w:rFonts w:ascii="Times New Roman" w:hAnsi="Times New Roman" w:cs="Times New Roman"/>
          <w:sz w:val="28"/>
          <w:szCs w:val="28"/>
          <w:lang w:val="uk-UA"/>
        </w:rPr>
        <w:t xml:space="preserve"> </w:t>
      </w:r>
      <w:proofErr w:type="spellStart"/>
      <w:r w:rsidR="008E28AE" w:rsidRPr="00E36313">
        <w:rPr>
          <w:rFonts w:ascii="Times New Roman" w:hAnsi="Times New Roman" w:cs="Times New Roman"/>
          <w:sz w:val="28"/>
          <w:szCs w:val="28"/>
          <w:lang w:val="uk-UA"/>
        </w:rPr>
        <w:t>реві</w:t>
      </w:r>
      <w:r w:rsidR="006658BA">
        <w:rPr>
          <w:rFonts w:ascii="Times New Roman" w:hAnsi="Times New Roman" w:cs="Times New Roman"/>
          <w:sz w:val="28"/>
          <w:szCs w:val="28"/>
          <w:lang w:val="uk-UA"/>
        </w:rPr>
        <w:t>т</w:t>
      </w:r>
      <w:r w:rsidR="008E28AE" w:rsidRPr="00E36313">
        <w:rPr>
          <w:rFonts w:ascii="Times New Roman" w:hAnsi="Times New Roman" w:cs="Times New Roman"/>
          <w:sz w:val="28"/>
          <w:szCs w:val="28"/>
          <w:lang w:val="uk-UA"/>
        </w:rPr>
        <w:t>алізації</w:t>
      </w:r>
      <w:proofErr w:type="spellEnd"/>
      <w:r w:rsidR="008E28AE" w:rsidRPr="00E36313">
        <w:rPr>
          <w:rFonts w:ascii="Times New Roman" w:hAnsi="Times New Roman" w:cs="Times New Roman"/>
          <w:sz w:val="28"/>
          <w:szCs w:val="28"/>
          <w:lang w:val="uk-UA"/>
        </w:rPr>
        <w:t xml:space="preserve"> м</w:t>
      </w:r>
      <w:r w:rsidRPr="00E36313">
        <w:rPr>
          <w:rFonts w:ascii="Times New Roman" w:hAnsi="Times New Roman" w:cs="Times New Roman"/>
          <w:sz w:val="28"/>
          <w:szCs w:val="28"/>
          <w:lang w:val="uk-UA"/>
        </w:rPr>
        <w:t>лин</w:t>
      </w:r>
      <w:r w:rsidR="006658BA">
        <w:rPr>
          <w:rFonts w:ascii="Times New Roman" w:hAnsi="Times New Roman" w:cs="Times New Roman"/>
          <w:sz w:val="28"/>
          <w:szCs w:val="28"/>
          <w:lang w:val="uk-UA"/>
        </w:rPr>
        <w:t>а</w:t>
      </w:r>
      <w:r w:rsidRPr="00E36313">
        <w:rPr>
          <w:rFonts w:ascii="Times New Roman" w:hAnsi="Times New Roman" w:cs="Times New Roman"/>
          <w:sz w:val="28"/>
          <w:szCs w:val="28"/>
          <w:lang w:val="uk-UA"/>
        </w:rPr>
        <w:t xml:space="preserve"> у населеному пункті </w:t>
      </w:r>
      <w:proofErr w:type="spellStart"/>
      <w:r w:rsidRPr="00E36313">
        <w:rPr>
          <w:rFonts w:ascii="Times New Roman" w:hAnsi="Times New Roman" w:cs="Times New Roman"/>
          <w:sz w:val="28"/>
          <w:szCs w:val="28"/>
          <w:lang w:val="uk-UA"/>
        </w:rPr>
        <w:t>Витачів</w:t>
      </w:r>
      <w:proofErr w:type="spellEnd"/>
      <w:r w:rsidRPr="00E36313">
        <w:rPr>
          <w:rFonts w:ascii="Times New Roman" w:hAnsi="Times New Roman" w:cs="Times New Roman"/>
          <w:sz w:val="28"/>
          <w:szCs w:val="28"/>
          <w:lang w:val="uk-UA"/>
        </w:rPr>
        <w:t xml:space="preserve">  ( </w:t>
      </w:r>
      <w:r w:rsidR="00203191" w:rsidRPr="00E36313">
        <w:rPr>
          <w:rFonts w:ascii="Times New Roman" w:hAnsi="Times New Roman" w:cs="Times New Roman"/>
          <w:sz w:val="28"/>
          <w:szCs w:val="28"/>
          <w:lang w:val="uk-UA"/>
        </w:rPr>
        <w:t xml:space="preserve">рис. </w:t>
      </w:r>
      <w:r w:rsidRPr="00E36313">
        <w:rPr>
          <w:rFonts w:ascii="Times New Roman" w:hAnsi="Times New Roman" w:cs="Times New Roman"/>
          <w:sz w:val="28"/>
          <w:szCs w:val="28"/>
          <w:lang w:val="uk-UA"/>
        </w:rPr>
        <w:t xml:space="preserve">2.3), де небайдужі </w:t>
      </w:r>
      <w:r w:rsidR="006658BA">
        <w:rPr>
          <w:rFonts w:ascii="Times New Roman" w:hAnsi="Times New Roman" w:cs="Times New Roman"/>
          <w:sz w:val="28"/>
          <w:szCs w:val="28"/>
          <w:lang w:val="uk-UA"/>
        </w:rPr>
        <w:t xml:space="preserve">громадяни </w:t>
      </w:r>
      <w:r w:rsidRPr="00E36313">
        <w:rPr>
          <w:rFonts w:ascii="Times New Roman" w:hAnsi="Times New Roman" w:cs="Times New Roman"/>
          <w:sz w:val="28"/>
          <w:szCs w:val="28"/>
          <w:lang w:val="uk-UA"/>
        </w:rPr>
        <w:t>вирішили</w:t>
      </w:r>
      <w:r w:rsidR="00203191" w:rsidRPr="00E36313">
        <w:rPr>
          <w:rFonts w:ascii="Times New Roman" w:hAnsi="Times New Roman" w:cs="Times New Roman"/>
          <w:sz w:val="28"/>
          <w:szCs w:val="28"/>
          <w:lang w:val="uk-UA"/>
        </w:rPr>
        <w:t xml:space="preserve"> реставрувати будівлю </w:t>
      </w:r>
      <w:r w:rsidRPr="00E36313">
        <w:rPr>
          <w:rFonts w:ascii="Times New Roman" w:hAnsi="Times New Roman" w:cs="Times New Roman"/>
          <w:sz w:val="28"/>
          <w:szCs w:val="28"/>
          <w:lang w:val="uk-UA"/>
        </w:rPr>
        <w:t xml:space="preserve">та відкрити </w:t>
      </w:r>
      <w:r w:rsidR="00203191" w:rsidRPr="00E36313">
        <w:rPr>
          <w:rFonts w:ascii="Times New Roman" w:hAnsi="Times New Roman" w:cs="Times New Roman"/>
          <w:sz w:val="28"/>
          <w:szCs w:val="28"/>
          <w:lang w:val="uk-UA"/>
        </w:rPr>
        <w:t xml:space="preserve">поруч </w:t>
      </w:r>
      <w:r w:rsidRPr="00E36313">
        <w:rPr>
          <w:rFonts w:ascii="Times New Roman" w:hAnsi="Times New Roman" w:cs="Times New Roman"/>
          <w:sz w:val="28"/>
          <w:szCs w:val="28"/>
          <w:lang w:val="uk-UA"/>
        </w:rPr>
        <w:t>заклад (</w:t>
      </w:r>
      <w:r w:rsidR="00203191" w:rsidRPr="00E36313">
        <w:rPr>
          <w:rFonts w:ascii="Times New Roman" w:hAnsi="Times New Roman" w:cs="Times New Roman"/>
          <w:sz w:val="28"/>
          <w:szCs w:val="28"/>
          <w:lang w:val="uk-UA"/>
        </w:rPr>
        <w:t xml:space="preserve"> рис.</w:t>
      </w:r>
      <w:r w:rsidRPr="00E36313">
        <w:rPr>
          <w:rFonts w:ascii="Times New Roman" w:hAnsi="Times New Roman" w:cs="Times New Roman"/>
          <w:sz w:val="28"/>
          <w:szCs w:val="28"/>
          <w:lang w:val="uk-UA"/>
        </w:rPr>
        <w:t xml:space="preserve"> 2.4.),</w:t>
      </w:r>
      <w:r w:rsidR="006658BA">
        <w:rPr>
          <w:rFonts w:ascii="Times New Roman" w:hAnsi="Times New Roman" w:cs="Times New Roman"/>
          <w:sz w:val="28"/>
          <w:szCs w:val="28"/>
          <w:lang w:val="uk-UA"/>
        </w:rPr>
        <w:t xml:space="preserve"> </w:t>
      </w:r>
      <w:r w:rsidRPr="00E36313">
        <w:rPr>
          <w:rFonts w:ascii="Times New Roman" w:hAnsi="Times New Roman" w:cs="Times New Roman"/>
          <w:sz w:val="28"/>
          <w:szCs w:val="28"/>
          <w:lang w:val="uk-UA"/>
        </w:rPr>
        <w:t xml:space="preserve"> який зараз активно використовується, як культурний простір з багатьма подіями та підсвіченнями нашої культури у вигляді святкування різних свят, проведенні майстер класів і так далі.</w:t>
      </w:r>
      <w:r w:rsidR="00AF2B00" w:rsidRPr="00E36313">
        <w:rPr>
          <w:rFonts w:ascii="Times New Roman" w:hAnsi="Times New Roman" w:cs="Times New Roman"/>
          <w:sz w:val="28"/>
          <w:szCs w:val="28"/>
          <w:lang w:val="uk-UA"/>
        </w:rPr>
        <w:t xml:space="preserve"> </w:t>
      </w:r>
      <w:r w:rsidR="00E36313">
        <w:rPr>
          <w:rFonts w:ascii="Times New Roman" w:hAnsi="Times New Roman" w:cs="Times New Roman"/>
          <w:sz w:val="28"/>
          <w:szCs w:val="28"/>
          <w:lang w:val="uk-UA"/>
        </w:rPr>
        <w:t>[3</w:t>
      </w:r>
      <w:r w:rsidR="00AF2B00" w:rsidRPr="00E36313">
        <w:rPr>
          <w:rFonts w:ascii="Times New Roman" w:hAnsi="Times New Roman" w:cs="Times New Roman"/>
          <w:sz w:val="28"/>
          <w:szCs w:val="28"/>
          <w:lang w:val="uk-UA"/>
        </w:rPr>
        <w:t>]</w:t>
      </w:r>
    </w:p>
    <w:p w14:paraId="0EC7676B" w14:textId="77777777" w:rsidR="006658BA" w:rsidRDefault="006658BA" w:rsidP="00C75236">
      <w:pPr>
        <w:spacing w:line="360" w:lineRule="auto"/>
        <w:ind w:firstLine="709"/>
        <w:jc w:val="both"/>
        <w:rPr>
          <w:rFonts w:ascii="Times New Roman" w:hAnsi="Times New Roman" w:cs="Times New Roman"/>
          <w:sz w:val="28"/>
          <w:szCs w:val="28"/>
          <w:lang w:val="uk-UA"/>
        </w:rPr>
      </w:pPr>
    </w:p>
    <w:p w14:paraId="63079343" w14:textId="77777777" w:rsidR="006658BA" w:rsidRPr="00C75236" w:rsidRDefault="006658BA" w:rsidP="00C75236">
      <w:pPr>
        <w:spacing w:line="360" w:lineRule="auto"/>
        <w:ind w:firstLine="709"/>
        <w:jc w:val="both"/>
        <w:rPr>
          <w:rFonts w:ascii="Times New Roman" w:hAnsi="Times New Roman" w:cs="Times New Roman"/>
          <w:sz w:val="28"/>
          <w:szCs w:val="28"/>
          <w:lang w:val="uk-UA"/>
        </w:rPr>
      </w:pPr>
    </w:p>
    <w:p w14:paraId="49EDB0E6" w14:textId="4D0D77A0" w:rsidR="00830527" w:rsidRDefault="00C75236" w:rsidP="00C75236">
      <w:pPr>
        <w:spacing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7BAEE0D8" wp14:editId="40588057">
            <wp:extent cx="5005137" cy="3709090"/>
            <wp:effectExtent l="0" t="0" r="508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xMrC.png"/>
                    <pic:cNvPicPr/>
                  </pic:nvPicPr>
                  <pic:blipFill>
                    <a:blip r:embed="rId12">
                      <a:extLst>
                        <a:ext uri="{28A0092B-C50C-407E-A947-70E740481C1C}">
                          <a14:useLocalDpi xmlns:a14="http://schemas.microsoft.com/office/drawing/2010/main" val="0"/>
                        </a:ext>
                      </a:extLst>
                    </a:blip>
                    <a:stretch>
                      <a:fillRect/>
                    </a:stretch>
                  </pic:blipFill>
                  <pic:spPr>
                    <a:xfrm>
                      <a:off x="0" y="0"/>
                      <a:ext cx="5008615" cy="3711667"/>
                    </a:xfrm>
                    <a:prstGeom prst="rect">
                      <a:avLst/>
                    </a:prstGeom>
                  </pic:spPr>
                </pic:pic>
              </a:graphicData>
            </a:graphic>
          </wp:inline>
        </w:drawing>
      </w:r>
    </w:p>
    <w:p w14:paraId="30B91032" w14:textId="726ACB10" w:rsidR="00C75236" w:rsidRPr="0043404E" w:rsidRDefault="00C75236" w:rsidP="00C75236">
      <w:pPr>
        <w:spacing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Рис. 2.3. </w:t>
      </w:r>
      <w:r w:rsidR="00203191">
        <w:rPr>
          <w:rFonts w:ascii="Times New Roman" w:hAnsi="Times New Roman" w:cs="Times New Roman"/>
          <w:sz w:val="28"/>
          <w:szCs w:val="28"/>
          <w:lang w:val="uk-UA"/>
        </w:rPr>
        <w:t>Відновлений млин</w:t>
      </w:r>
      <w:r>
        <w:rPr>
          <w:rFonts w:ascii="Times New Roman" w:hAnsi="Times New Roman" w:cs="Times New Roman"/>
          <w:sz w:val="28"/>
          <w:szCs w:val="28"/>
          <w:lang w:val="uk-UA"/>
        </w:rPr>
        <w:t xml:space="preserve"> у населеному пункті </w:t>
      </w:r>
      <w:proofErr w:type="spellStart"/>
      <w:r>
        <w:rPr>
          <w:rFonts w:ascii="Times New Roman" w:hAnsi="Times New Roman" w:cs="Times New Roman"/>
          <w:sz w:val="28"/>
          <w:szCs w:val="28"/>
          <w:lang w:val="uk-UA"/>
        </w:rPr>
        <w:t>Витачів</w:t>
      </w:r>
      <w:proofErr w:type="spellEnd"/>
      <w:r w:rsidR="00E36313">
        <w:rPr>
          <w:rFonts w:ascii="Times New Roman" w:hAnsi="Times New Roman" w:cs="Times New Roman"/>
          <w:sz w:val="28"/>
          <w:szCs w:val="28"/>
          <w:lang w:val="ru-RU"/>
        </w:rPr>
        <w:t xml:space="preserve"> [3</w:t>
      </w:r>
      <w:r w:rsidRPr="0043404E">
        <w:rPr>
          <w:rFonts w:ascii="Times New Roman" w:hAnsi="Times New Roman" w:cs="Times New Roman"/>
          <w:sz w:val="28"/>
          <w:szCs w:val="28"/>
          <w:lang w:val="ru-RU"/>
        </w:rPr>
        <w:t>]</w:t>
      </w:r>
    </w:p>
    <w:p w14:paraId="1E2611AE" w14:textId="77E6D33A" w:rsidR="00C75236" w:rsidRPr="00C75236" w:rsidRDefault="00C75236" w:rsidP="00C75236">
      <w:pPr>
        <w:spacing w:line="360" w:lineRule="auto"/>
        <w:ind w:firstLine="709"/>
        <w:jc w:val="center"/>
        <w:rPr>
          <w:rFonts w:ascii="Times New Roman" w:hAnsi="Times New Roman" w:cs="Times New Roman"/>
          <w:sz w:val="28"/>
          <w:szCs w:val="28"/>
          <w:lang w:val="uk-UA"/>
        </w:rPr>
      </w:pPr>
      <w:r>
        <w:rPr>
          <w:noProof/>
          <w:lang w:val="uk-UA"/>
        </w:rPr>
        <w:lastRenderedPageBreak/>
        <w:drawing>
          <wp:inline distT="0" distB="0" distL="0" distR="0" wp14:anchorId="48BEBD11" wp14:editId="28680428">
            <wp:extent cx="3744228" cy="4508500"/>
            <wp:effectExtent l="0" t="0" r="889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47715" cy="4512699"/>
                    </a:xfrm>
                    <a:prstGeom prst="rect">
                      <a:avLst/>
                    </a:prstGeom>
                  </pic:spPr>
                </pic:pic>
              </a:graphicData>
            </a:graphic>
          </wp:inline>
        </w:drawing>
      </w:r>
    </w:p>
    <w:p w14:paraId="37C72267" w14:textId="7672540F" w:rsidR="00C75236" w:rsidRPr="0043404E" w:rsidRDefault="00C75236" w:rsidP="006658BA">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Рис. 2.4. Проведення святкування </w:t>
      </w:r>
      <w:r w:rsidR="000937E4" w:rsidRPr="000937E4">
        <w:rPr>
          <w:rFonts w:ascii="Times New Roman" w:hAnsi="Times New Roman" w:cs="Times New Roman"/>
          <w:sz w:val="28"/>
          <w:szCs w:val="28"/>
          <w:lang w:val="uk-UA"/>
        </w:rPr>
        <w:t>«</w:t>
      </w:r>
      <w:proofErr w:type="spellStart"/>
      <w:r w:rsidR="000937E4">
        <w:rPr>
          <w:rFonts w:ascii="Times New Roman" w:hAnsi="Times New Roman" w:cs="Times New Roman"/>
          <w:sz w:val="28"/>
          <w:szCs w:val="28"/>
          <w:lang w:val="uk-UA"/>
        </w:rPr>
        <w:t>зустріча</w:t>
      </w:r>
      <w:r w:rsidR="000937E4" w:rsidRPr="000937E4">
        <w:rPr>
          <w:rFonts w:ascii="Times New Roman" w:hAnsi="Times New Roman" w:cs="Times New Roman"/>
          <w:sz w:val="28"/>
          <w:szCs w:val="28"/>
          <w:lang w:val="uk-UA"/>
        </w:rPr>
        <w:t>н</w:t>
      </w:r>
      <w:r w:rsidR="000937E4">
        <w:rPr>
          <w:rFonts w:ascii="Times New Roman" w:hAnsi="Times New Roman" w:cs="Times New Roman"/>
          <w:sz w:val="28"/>
          <w:szCs w:val="28"/>
          <w:lang w:val="uk-UA"/>
        </w:rPr>
        <w:t>н</w:t>
      </w:r>
      <w:r w:rsidR="000937E4" w:rsidRPr="000937E4">
        <w:rPr>
          <w:rFonts w:ascii="Times New Roman" w:hAnsi="Times New Roman" w:cs="Times New Roman"/>
          <w:sz w:val="28"/>
          <w:szCs w:val="28"/>
          <w:lang w:val="uk-UA"/>
        </w:rPr>
        <w:t>я</w:t>
      </w:r>
      <w:proofErr w:type="spellEnd"/>
      <w:r w:rsidR="000937E4" w:rsidRPr="000937E4">
        <w:rPr>
          <w:rFonts w:ascii="Times New Roman" w:hAnsi="Times New Roman" w:cs="Times New Roman"/>
          <w:sz w:val="28"/>
          <w:szCs w:val="28"/>
          <w:lang w:val="uk-UA"/>
        </w:rPr>
        <w:t xml:space="preserve"> весни» </w:t>
      </w:r>
      <w:r>
        <w:rPr>
          <w:rFonts w:ascii="Times New Roman" w:hAnsi="Times New Roman" w:cs="Times New Roman"/>
          <w:sz w:val="28"/>
          <w:szCs w:val="28"/>
          <w:lang w:val="uk-UA"/>
        </w:rPr>
        <w:t>в просторі «</w:t>
      </w:r>
      <w:proofErr w:type="spellStart"/>
      <w:r>
        <w:rPr>
          <w:rFonts w:ascii="Times New Roman" w:hAnsi="Times New Roman" w:cs="Times New Roman"/>
          <w:sz w:val="28"/>
          <w:szCs w:val="28"/>
          <w:lang w:val="uk-UA"/>
        </w:rPr>
        <w:t>Витач</w:t>
      </w:r>
      <w:proofErr w:type="spellEnd"/>
      <w:r>
        <w:rPr>
          <w:rFonts w:ascii="Times New Roman" w:hAnsi="Times New Roman" w:cs="Times New Roman"/>
          <w:sz w:val="28"/>
          <w:szCs w:val="28"/>
          <w:lang w:val="uk-UA"/>
        </w:rPr>
        <w:t>»</w:t>
      </w:r>
      <w:r w:rsidR="00E36313">
        <w:rPr>
          <w:rFonts w:ascii="Times New Roman" w:hAnsi="Times New Roman" w:cs="Times New Roman"/>
          <w:sz w:val="28"/>
          <w:szCs w:val="28"/>
          <w:lang w:val="ru-RU"/>
        </w:rPr>
        <w:t xml:space="preserve"> [3</w:t>
      </w:r>
      <w:r w:rsidRPr="0043404E">
        <w:rPr>
          <w:rFonts w:ascii="Times New Roman" w:hAnsi="Times New Roman" w:cs="Times New Roman"/>
          <w:sz w:val="28"/>
          <w:szCs w:val="28"/>
          <w:lang w:val="ru-RU"/>
        </w:rPr>
        <w:t>]</w:t>
      </w:r>
    </w:p>
    <w:p w14:paraId="67A64F3D" w14:textId="77777777" w:rsidR="00C75236" w:rsidRPr="00830527" w:rsidRDefault="00C75236" w:rsidP="00C75236">
      <w:pPr>
        <w:spacing w:line="360" w:lineRule="auto"/>
        <w:ind w:firstLine="709"/>
        <w:jc w:val="both"/>
        <w:rPr>
          <w:rFonts w:ascii="Times New Roman" w:hAnsi="Times New Roman" w:cs="Times New Roman"/>
          <w:sz w:val="28"/>
          <w:szCs w:val="28"/>
          <w:lang w:val="uk-UA"/>
        </w:rPr>
      </w:pPr>
    </w:p>
    <w:p w14:paraId="0000007C" w14:textId="417656F4" w:rsidR="00F74962" w:rsidRDefault="00BB7CCF" w:rsidP="00C75236">
      <w:pPr>
        <w:spacing w:line="360" w:lineRule="auto"/>
        <w:ind w:firstLine="709"/>
        <w:jc w:val="both"/>
        <w:rPr>
          <w:rFonts w:ascii="Times New Roman" w:hAnsi="Times New Roman" w:cs="Times New Roman"/>
          <w:sz w:val="28"/>
          <w:szCs w:val="28"/>
        </w:rPr>
      </w:pPr>
      <w:r w:rsidRPr="00147E6A">
        <w:rPr>
          <w:rFonts w:ascii="Times New Roman" w:hAnsi="Times New Roman" w:cs="Times New Roman"/>
          <w:sz w:val="28"/>
          <w:szCs w:val="28"/>
        </w:rPr>
        <w:t xml:space="preserve">Отже, поєднання </w:t>
      </w:r>
      <w:r w:rsidR="00781688">
        <w:rPr>
          <w:rFonts w:ascii="Times New Roman" w:hAnsi="Times New Roman" w:cs="Times New Roman"/>
          <w:sz w:val="28"/>
          <w:szCs w:val="28"/>
          <w:lang w:val="uk-UA"/>
        </w:rPr>
        <w:t xml:space="preserve">цікавого та </w:t>
      </w:r>
      <w:proofErr w:type="spellStart"/>
      <w:r w:rsidR="00781688">
        <w:rPr>
          <w:rFonts w:ascii="Times New Roman" w:hAnsi="Times New Roman" w:cs="Times New Roman"/>
          <w:sz w:val="28"/>
          <w:szCs w:val="28"/>
          <w:lang w:val="uk-UA"/>
        </w:rPr>
        <w:t>контрастуючого</w:t>
      </w:r>
      <w:proofErr w:type="spellEnd"/>
      <w:r w:rsidR="00781688">
        <w:rPr>
          <w:rFonts w:ascii="Times New Roman" w:hAnsi="Times New Roman" w:cs="Times New Roman"/>
          <w:sz w:val="28"/>
          <w:szCs w:val="28"/>
          <w:lang w:val="uk-UA"/>
        </w:rPr>
        <w:t xml:space="preserve"> </w:t>
      </w:r>
      <w:r w:rsidRPr="00147E6A">
        <w:rPr>
          <w:rFonts w:ascii="Times New Roman" w:hAnsi="Times New Roman" w:cs="Times New Roman"/>
          <w:sz w:val="28"/>
          <w:szCs w:val="28"/>
        </w:rPr>
        <w:t>рельєфу, розгалуженої водної мережі та багато</w:t>
      </w:r>
      <w:r w:rsidR="00781688">
        <w:rPr>
          <w:rFonts w:ascii="Times New Roman" w:hAnsi="Times New Roman" w:cs="Times New Roman"/>
          <w:sz w:val="28"/>
          <w:szCs w:val="28"/>
          <w:lang w:val="uk-UA"/>
        </w:rPr>
        <w:t>ї</w:t>
      </w:r>
      <w:r w:rsidRPr="00147E6A">
        <w:rPr>
          <w:rFonts w:ascii="Times New Roman" w:hAnsi="Times New Roman" w:cs="Times New Roman"/>
          <w:sz w:val="28"/>
          <w:szCs w:val="28"/>
        </w:rPr>
        <w:t xml:space="preserve"> історико-культурної спадщини створює об'єктивні передумови для формування на Київщині </w:t>
      </w:r>
      <w:r w:rsidR="00781688">
        <w:rPr>
          <w:rFonts w:ascii="Times New Roman" w:hAnsi="Times New Roman" w:cs="Times New Roman"/>
          <w:sz w:val="28"/>
          <w:szCs w:val="28"/>
        </w:rPr>
        <w:t>туристичних кластерів</w:t>
      </w:r>
      <w:r w:rsidRPr="00147E6A">
        <w:rPr>
          <w:rFonts w:ascii="Times New Roman" w:hAnsi="Times New Roman" w:cs="Times New Roman"/>
          <w:sz w:val="28"/>
          <w:szCs w:val="28"/>
        </w:rPr>
        <w:t xml:space="preserve">. Природні умови півдня області ідеально підходять для </w:t>
      </w:r>
      <w:r w:rsidRPr="00203191">
        <w:rPr>
          <w:rFonts w:ascii="Times New Roman" w:hAnsi="Times New Roman" w:cs="Times New Roman"/>
          <w:sz w:val="28"/>
          <w:szCs w:val="28"/>
        </w:rPr>
        <w:t>екологічної рекреації</w:t>
      </w:r>
      <w:r w:rsidRPr="00147E6A">
        <w:rPr>
          <w:rFonts w:ascii="Times New Roman" w:hAnsi="Times New Roman" w:cs="Times New Roman"/>
          <w:sz w:val="28"/>
          <w:szCs w:val="28"/>
        </w:rPr>
        <w:t xml:space="preserve"> та активного відпочинку, що в сукупності з історичним бекграундом дозволяє створювати унікальний туристичний продукт, конкурентоспроможний на міжнародному рівні.</w:t>
      </w:r>
    </w:p>
    <w:p w14:paraId="3910D129" w14:textId="65F6481F" w:rsidR="000937E4" w:rsidRPr="00D74628" w:rsidRDefault="00203191" w:rsidP="00C7523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Екологічна рекреація </w:t>
      </w:r>
      <w:r>
        <w:rPr>
          <w:rFonts w:ascii="Times New Roman" w:hAnsi="Times New Roman" w:cs="Times New Roman"/>
          <w:sz w:val="28"/>
          <w:szCs w:val="28"/>
          <w:lang w:val="uk-UA"/>
        </w:rPr>
        <w:t xml:space="preserve">або ж </w:t>
      </w:r>
      <w:r>
        <w:rPr>
          <w:rFonts w:ascii="Times New Roman" w:hAnsi="Times New Roman" w:cs="Times New Roman"/>
          <w:sz w:val="28"/>
          <w:szCs w:val="28"/>
        </w:rPr>
        <w:t xml:space="preserve">зелена рекреація </w:t>
      </w:r>
      <w:r w:rsidR="000937E4" w:rsidRPr="000937E4">
        <w:rPr>
          <w:rFonts w:ascii="Times New Roman" w:hAnsi="Times New Roman" w:cs="Times New Roman"/>
          <w:sz w:val="28"/>
          <w:szCs w:val="28"/>
        </w:rPr>
        <w:t>є видом рекреаційної діяльності, формою відпочинку і оздоровлення людини, відновлення її фізичних і духовних сил, що передбачає використання природних екосистем і ландшафтів, їх рослинного і тваринного світу як факторів покращення фізіологічних і психоемоційних функцій рекреантів</w:t>
      </w:r>
      <w:r w:rsidRPr="00D74628">
        <w:rPr>
          <w:rFonts w:ascii="Times New Roman" w:hAnsi="Times New Roman" w:cs="Times New Roman"/>
          <w:sz w:val="28"/>
          <w:szCs w:val="28"/>
        </w:rPr>
        <w:t>. [</w:t>
      </w:r>
      <w:r w:rsidR="003A1C8E" w:rsidRPr="003A1C8E">
        <w:rPr>
          <w:rFonts w:ascii="Times New Roman" w:hAnsi="Times New Roman" w:cs="Times New Roman"/>
          <w:sz w:val="28"/>
          <w:szCs w:val="28"/>
          <w:lang w:val="uk-UA"/>
        </w:rPr>
        <w:t>9</w:t>
      </w:r>
      <w:r w:rsidRPr="00D74628">
        <w:rPr>
          <w:rFonts w:ascii="Times New Roman" w:hAnsi="Times New Roman" w:cs="Times New Roman"/>
          <w:sz w:val="28"/>
          <w:szCs w:val="28"/>
        </w:rPr>
        <w:t>]</w:t>
      </w:r>
    </w:p>
    <w:p w14:paraId="2C20534F" w14:textId="77777777" w:rsidR="00C75236" w:rsidRPr="00830527" w:rsidRDefault="00C75236" w:rsidP="00C75236">
      <w:pPr>
        <w:spacing w:line="360" w:lineRule="auto"/>
        <w:ind w:firstLine="709"/>
        <w:jc w:val="both"/>
        <w:rPr>
          <w:rFonts w:ascii="Times New Roman" w:hAnsi="Times New Roman" w:cs="Times New Roman"/>
          <w:sz w:val="28"/>
          <w:szCs w:val="28"/>
        </w:rPr>
      </w:pPr>
    </w:p>
    <w:p w14:paraId="00000084" w14:textId="6F28D4B0" w:rsidR="00F74962" w:rsidRDefault="00BB7CCF" w:rsidP="00C75236">
      <w:pPr>
        <w:spacing w:line="360" w:lineRule="auto"/>
        <w:ind w:firstLine="709"/>
        <w:jc w:val="center"/>
        <w:rPr>
          <w:rFonts w:ascii="Times New Roman" w:hAnsi="Times New Roman" w:cs="Times New Roman"/>
          <w:bCs/>
          <w:sz w:val="28"/>
          <w:szCs w:val="28"/>
        </w:rPr>
      </w:pPr>
      <w:r w:rsidRPr="00E44CF0">
        <w:rPr>
          <w:rFonts w:ascii="Times New Roman" w:hAnsi="Times New Roman" w:cs="Times New Roman"/>
          <w:bCs/>
          <w:sz w:val="28"/>
          <w:szCs w:val="28"/>
        </w:rPr>
        <w:lastRenderedPageBreak/>
        <w:t>2.2. Сучасний стан туристичної інфраструктури та</w:t>
      </w:r>
      <w:r w:rsidR="0071273B">
        <w:rPr>
          <w:rFonts w:ascii="Times New Roman" w:hAnsi="Times New Roman" w:cs="Times New Roman"/>
          <w:bCs/>
          <w:sz w:val="28"/>
          <w:szCs w:val="28"/>
        </w:rPr>
        <w:t xml:space="preserve"> вплив воєнного стану на галузь</w:t>
      </w:r>
    </w:p>
    <w:p w14:paraId="0C745FB9" w14:textId="77777777" w:rsidR="00C75236" w:rsidRPr="009058C4" w:rsidRDefault="00C75236" w:rsidP="00C75236">
      <w:pPr>
        <w:spacing w:line="360" w:lineRule="auto"/>
        <w:ind w:firstLine="709"/>
        <w:jc w:val="center"/>
        <w:rPr>
          <w:rFonts w:ascii="Times New Roman" w:hAnsi="Times New Roman" w:cs="Times New Roman"/>
          <w:bCs/>
          <w:sz w:val="28"/>
          <w:szCs w:val="28"/>
        </w:rPr>
      </w:pPr>
    </w:p>
    <w:p w14:paraId="21E2630A" w14:textId="5A9CF768" w:rsidR="009058C4" w:rsidRPr="00830527" w:rsidRDefault="00781688" w:rsidP="0078168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830527" w:rsidRPr="00830527">
        <w:rPr>
          <w:rFonts w:ascii="Times New Roman" w:hAnsi="Times New Roman" w:cs="Times New Roman"/>
          <w:sz w:val="28"/>
          <w:szCs w:val="28"/>
        </w:rPr>
        <w:t xml:space="preserve">уристична інфраструктура Київської області на </w:t>
      </w:r>
      <w:r w:rsidR="009058C4">
        <w:rPr>
          <w:rFonts w:ascii="Times New Roman" w:hAnsi="Times New Roman" w:cs="Times New Roman"/>
          <w:sz w:val="28"/>
          <w:szCs w:val="28"/>
          <w:lang w:val="uk-UA"/>
        </w:rPr>
        <w:t xml:space="preserve">даному </w:t>
      </w:r>
      <w:r w:rsidR="00830527" w:rsidRPr="00830527">
        <w:rPr>
          <w:rFonts w:ascii="Times New Roman" w:hAnsi="Times New Roman" w:cs="Times New Roman"/>
          <w:sz w:val="28"/>
          <w:szCs w:val="28"/>
        </w:rPr>
        <w:t xml:space="preserve">етапі визначається </w:t>
      </w:r>
      <w:r>
        <w:rPr>
          <w:rFonts w:ascii="Times New Roman" w:hAnsi="Times New Roman" w:cs="Times New Roman"/>
          <w:sz w:val="28"/>
          <w:szCs w:val="28"/>
          <w:lang w:val="uk-UA"/>
        </w:rPr>
        <w:t xml:space="preserve">під етапом </w:t>
      </w:r>
      <w:r w:rsidR="00830527" w:rsidRPr="00830527">
        <w:rPr>
          <w:rFonts w:ascii="Times New Roman" w:hAnsi="Times New Roman" w:cs="Times New Roman"/>
          <w:sz w:val="28"/>
          <w:szCs w:val="28"/>
        </w:rPr>
        <w:t>трансформації, зумовленим наслідками повномасштабної збройної агресії</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рф</w:t>
      </w:r>
      <w:proofErr w:type="spellEnd"/>
      <w:r w:rsidR="00830527" w:rsidRPr="00830527">
        <w:rPr>
          <w:rFonts w:ascii="Times New Roman" w:hAnsi="Times New Roman" w:cs="Times New Roman"/>
          <w:sz w:val="28"/>
          <w:szCs w:val="28"/>
        </w:rPr>
        <w:t>. До 2022 року регіон володів</w:t>
      </w:r>
      <w:r w:rsidR="009058C4">
        <w:rPr>
          <w:rFonts w:ascii="Times New Roman" w:hAnsi="Times New Roman" w:cs="Times New Roman"/>
          <w:sz w:val="28"/>
          <w:szCs w:val="28"/>
          <w:lang w:val="uk-UA"/>
        </w:rPr>
        <w:t xml:space="preserve"> одною з </w:t>
      </w:r>
      <w:r w:rsidR="009058C4">
        <w:rPr>
          <w:rFonts w:ascii="Times New Roman" w:hAnsi="Times New Roman" w:cs="Times New Roman"/>
          <w:sz w:val="28"/>
          <w:szCs w:val="28"/>
        </w:rPr>
        <w:t xml:space="preserve"> найбільш розвиненою</w:t>
      </w:r>
      <w:r w:rsidR="00830527" w:rsidRPr="00830527">
        <w:rPr>
          <w:rFonts w:ascii="Times New Roman" w:hAnsi="Times New Roman" w:cs="Times New Roman"/>
          <w:sz w:val="28"/>
          <w:szCs w:val="28"/>
        </w:rPr>
        <w:t xml:space="preserve"> в Україні мережею зам</w:t>
      </w:r>
      <w:r>
        <w:rPr>
          <w:rFonts w:ascii="Times New Roman" w:hAnsi="Times New Roman" w:cs="Times New Roman"/>
          <w:sz w:val="28"/>
          <w:szCs w:val="28"/>
        </w:rPr>
        <w:t xml:space="preserve">іських рекреаційних комплексів. </w:t>
      </w:r>
      <w:r>
        <w:rPr>
          <w:rFonts w:ascii="Times New Roman" w:hAnsi="Times New Roman" w:cs="Times New Roman"/>
          <w:sz w:val="28"/>
          <w:szCs w:val="28"/>
          <w:lang w:val="uk-UA"/>
        </w:rPr>
        <w:t>Вони</w:t>
      </w:r>
      <w:r w:rsidR="00830527" w:rsidRPr="00830527">
        <w:rPr>
          <w:rFonts w:ascii="Times New Roman" w:hAnsi="Times New Roman" w:cs="Times New Roman"/>
          <w:sz w:val="28"/>
          <w:szCs w:val="28"/>
        </w:rPr>
        <w:t xml:space="preserve"> базувалися на природному каркасі Полісся та лісостепового Придніпров’я. </w:t>
      </w:r>
      <w:r>
        <w:rPr>
          <w:rFonts w:ascii="Times New Roman" w:hAnsi="Times New Roman" w:cs="Times New Roman"/>
          <w:sz w:val="28"/>
          <w:szCs w:val="28"/>
          <w:lang w:val="uk-UA"/>
        </w:rPr>
        <w:t xml:space="preserve">Широкомасштабна </w:t>
      </w:r>
      <w:r w:rsidR="00830527" w:rsidRPr="00830527">
        <w:rPr>
          <w:rFonts w:ascii="Times New Roman" w:hAnsi="Times New Roman" w:cs="Times New Roman"/>
          <w:sz w:val="28"/>
          <w:szCs w:val="28"/>
        </w:rPr>
        <w:t xml:space="preserve">війна не лише фізично пошкодила значну частину цих об'єктів, а й докорінно змінила логіку їхнього функціонування, спричинивши глибоку структурну деформацію всієї галузі </w:t>
      </w:r>
      <w:proofErr w:type="spellStart"/>
      <w:r w:rsidR="00830527" w:rsidRPr="00830527">
        <w:rPr>
          <w:rFonts w:ascii="Times New Roman" w:hAnsi="Times New Roman" w:cs="Times New Roman"/>
          <w:sz w:val="28"/>
          <w:szCs w:val="28"/>
        </w:rPr>
        <w:t>готельно</w:t>
      </w:r>
      <w:proofErr w:type="spellEnd"/>
      <w:r w:rsidR="00830527" w:rsidRPr="00830527">
        <w:rPr>
          <w:rFonts w:ascii="Times New Roman" w:hAnsi="Times New Roman" w:cs="Times New Roman"/>
          <w:sz w:val="28"/>
          <w:szCs w:val="28"/>
        </w:rPr>
        <w:t>-ресторанного господарства та супутніх сервісів.</w:t>
      </w:r>
    </w:p>
    <w:p w14:paraId="28A1C351" w14:textId="77777777" w:rsidR="009058C4" w:rsidRDefault="00830527" w:rsidP="00C75236">
      <w:pPr>
        <w:spacing w:line="360" w:lineRule="auto"/>
        <w:ind w:firstLine="709"/>
        <w:jc w:val="both"/>
        <w:rPr>
          <w:rFonts w:ascii="Times New Roman" w:hAnsi="Times New Roman" w:cs="Times New Roman"/>
          <w:sz w:val="28"/>
          <w:szCs w:val="28"/>
        </w:rPr>
      </w:pPr>
      <w:r w:rsidRPr="00830527">
        <w:rPr>
          <w:rFonts w:ascii="Times New Roman" w:hAnsi="Times New Roman" w:cs="Times New Roman"/>
          <w:sz w:val="28"/>
          <w:szCs w:val="28"/>
        </w:rPr>
        <w:t xml:space="preserve">Найбільших втрат зазнала матеріально-технічна база у північному та північно-західному секторах області, зокрема у Бучанському та Вишгородському районах. Проте аналіз показує, що прямі збитки не обмежуються лише руйнуванням будівель готелів чи закладів харчування. </w:t>
      </w:r>
    </w:p>
    <w:p w14:paraId="18BE4C30" w14:textId="34CBB9A8" w:rsidR="00830527" w:rsidRDefault="00830527" w:rsidP="00C75236">
      <w:pPr>
        <w:spacing w:line="360" w:lineRule="auto"/>
        <w:ind w:firstLine="709"/>
        <w:jc w:val="both"/>
        <w:rPr>
          <w:rFonts w:ascii="Times New Roman" w:hAnsi="Times New Roman" w:cs="Times New Roman"/>
          <w:sz w:val="28"/>
          <w:szCs w:val="28"/>
        </w:rPr>
      </w:pPr>
      <w:r w:rsidRPr="00830527">
        <w:rPr>
          <w:rFonts w:ascii="Times New Roman" w:hAnsi="Times New Roman" w:cs="Times New Roman"/>
          <w:sz w:val="28"/>
          <w:szCs w:val="28"/>
        </w:rPr>
        <w:t xml:space="preserve">Відбулася системна деградація самого рекреаційного простору: масове </w:t>
      </w:r>
      <w:proofErr w:type="spellStart"/>
      <w:r w:rsidRPr="00830527">
        <w:rPr>
          <w:rFonts w:ascii="Times New Roman" w:hAnsi="Times New Roman" w:cs="Times New Roman"/>
          <w:sz w:val="28"/>
          <w:szCs w:val="28"/>
        </w:rPr>
        <w:t>замінування</w:t>
      </w:r>
      <w:proofErr w:type="spellEnd"/>
      <w:r w:rsidRPr="00830527">
        <w:rPr>
          <w:rFonts w:ascii="Times New Roman" w:hAnsi="Times New Roman" w:cs="Times New Roman"/>
          <w:sz w:val="28"/>
          <w:szCs w:val="28"/>
        </w:rPr>
        <w:t xml:space="preserve"> лісових масивів та </w:t>
      </w:r>
      <w:r w:rsidR="00C75236">
        <w:rPr>
          <w:rFonts w:ascii="Times New Roman" w:hAnsi="Times New Roman" w:cs="Times New Roman"/>
          <w:sz w:val="28"/>
          <w:szCs w:val="28"/>
        </w:rPr>
        <w:t>прибережних зон Київського моря</w:t>
      </w:r>
      <w:r w:rsidR="00C75236">
        <w:rPr>
          <w:rFonts w:ascii="Times New Roman" w:hAnsi="Times New Roman" w:cs="Times New Roman"/>
          <w:sz w:val="28"/>
          <w:szCs w:val="28"/>
          <w:lang w:val="uk-UA"/>
        </w:rPr>
        <w:t>, розлиття річок (</w:t>
      </w:r>
      <w:r w:rsidR="000937E4">
        <w:rPr>
          <w:rFonts w:ascii="Times New Roman" w:hAnsi="Times New Roman" w:cs="Times New Roman"/>
          <w:sz w:val="28"/>
          <w:szCs w:val="28"/>
          <w:lang w:val="uk-UA"/>
        </w:rPr>
        <w:t xml:space="preserve"> рис.</w:t>
      </w:r>
      <w:r w:rsidR="00C75236">
        <w:rPr>
          <w:rFonts w:ascii="Times New Roman" w:hAnsi="Times New Roman" w:cs="Times New Roman"/>
          <w:sz w:val="28"/>
          <w:szCs w:val="28"/>
          <w:lang w:val="uk-UA"/>
        </w:rPr>
        <w:t xml:space="preserve"> 2.5.) </w:t>
      </w:r>
      <w:r w:rsidRPr="00830527">
        <w:rPr>
          <w:rFonts w:ascii="Times New Roman" w:hAnsi="Times New Roman" w:cs="Times New Roman"/>
          <w:sz w:val="28"/>
          <w:szCs w:val="28"/>
        </w:rPr>
        <w:t xml:space="preserve">призвело до вилучення з господарського обігу значної частини активного туристичного земельного фонду. Це спричинило явище тривалого інфраструктурного паралічу для підприємств, чия діяльність базувалася на екологічних маршрутах, </w:t>
      </w:r>
      <w:proofErr w:type="spellStart"/>
      <w:r w:rsidRPr="00830527">
        <w:rPr>
          <w:rFonts w:ascii="Times New Roman" w:hAnsi="Times New Roman" w:cs="Times New Roman"/>
          <w:sz w:val="28"/>
          <w:szCs w:val="28"/>
        </w:rPr>
        <w:t>велотуризмі</w:t>
      </w:r>
      <w:proofErr w:type="spellEnd"/>
      <w:r w:rsidRPr="00830527">
        <w:rPr>
          <w:rFonts w:ascii="Times New Roman" w:hAnsi="Times New Roman" w:cs="Times New Roman"/>
          <w:sz w:val="28"/>
          <w:szCs w:val="28"/>
        </w:rPr>
        <w:t xml:space="preserve"> та активній рекреації на воді.</w:t>
      </w:r>
    </w:p>
    <w:p w14:paraId="242DAB41" w14:textId="77777777" w:rsidR="006658BA" w:rsidRDefault="006658BA" w:rsidP="006658BA">
      <w:pPr>
        <w:spacing w:line="360" w:lineRule="auto"/>
        <w:ind w:firstLine="567"/>
        <w:jc w:val="both"/>
        <w:rPr>
          <w:rFonts w:ascii="Times New Roman" w:hAnsi="Times New Roman" w:cs="Times New Roman"/>
          <w:sz w:val="28"/>
          <w:szCs w:val="28"/>
        </w:rPr>
      </w:pPr>
      <w:r w:rsidRPr="00830527">
        <w:rPr>
          <w:rFonts w:ascii="Times New Roman" w:hAnsi="Times New Roman" w:cs="Times New Roman"/>
          <w:sz w:val="28"/>
          <w:szCs w:val="28"/>
        </w:rPr>
        <w:t>Транспортна та логістична складова інфраструкту</w:t>
      </w:r>
      <w:r>
        <w:rPr>
          <w:rFonts w:ascii="Times New Roman" w:hAnsi="Times New Roman" w:cs="Times New Roman"/>
          <w:sz w:val="28"/>
          <w:szCs w:val="28"/>
        </w:rPr>
        <w:t xml:space="preserve">ри також зазнала суттєвих </w:t>
      </w:r>
      <w:proofErr w:type="spellStart"/>
      <w:r>
        <w:rPr>
          <w:rFonts w:ascii="Times New Roman" w:hAnsi="Times New Roman" w:cs="Times New Roman"/>
          <w:sz w:val="28"/>
          <w:szCs w:val="28"/>
        </w:rPr>
        <w:t>змі</w:t>
      </w:r>
      <w:proofErr w:type="spellEnd"/>
      <w:r>
        <w:rPr>
          <w:rFonts w:ascii="Times New Roman" w:hAnsi="Times New Roman" w:cs="Times New Roman"/>
          <w:sz w:val="28"/>
          <w:szCs w:val="28"/>
          <w:lang w:val="uk-UA"/>
        </w:rPr>
        <w:t>н</w:t>
      </w:r>
      <w:r>
        <w:rPr>
          <w:rFonts w:ascii="Times New Roman" w:hAnsi="Times New Roman" w:cs="Times New Roman"/>
          <w:sz w:val="28"/>
          <w:szCs w:val="28"/>
        </w:rPr>
        <w:t xml:space="preserve"> у вигляді р</w:t>
      </w:r>
      <w:r w:rsidRPr="00830527">
        <w:rPr>
          <w:rFonts w:ascii="Times New Roman" w:hAnsi="Times New Roman" w:cs="Times New Roman"/>
          <w:sz w:val="28"/>
          <w:szCs w:val="28"/>
        </w:rPr>
        <w:t xml:space="preserve">уйнування мостових переходів та обмеження руху на ключових артеріях змінили традиційну доступність багатьох дестинацій, що змушує суб'єктів ринку переглядати просторову організацію маршрутів. </w:t>
      </w:r>
      <w:r>
        <w:rPr>
          <w:rFonts w:ascii="Times New Roman" w:hAnsi="Times New Roman" w:cs="Times New Roman"/>
          <w:sz w:val="28"/>
          <w:szCs w:val="28"/>
          <w:lang w:val="uk-UA"/>
        </w:rPr>
        <w:t xml:space="preserve">Але й </w:t>
      </w:r>
      <w:r>
        <w:rPr>
          <w:rFonts w:ascii="Times New Roman" w:hAnsi="Times New Roman" w:cs="Times New Roman"/>
          <w:sz w:val="28"/>
          <w:szCs w:val="28"/>
        </w:rPr>
        <w:t>в</w:t>
      </w:r>
      <w:r w:rsidRPr="00830527">
        <w:rPr>
          <w:rFonts w:ascii="Times New Roman" w:hAnsi="Times New Roman" w:cs="Times New Roman"/>
          <w:sz w:val="28"/>
          <w:szCs w:val="28"/>
        </w:rPr>
        <w:t>одночас спостерігається зміна функціонального призначення вцілілих об’єктів, які в умовах воєнного стану все частіше трансформуються у майданчики для гуманітарних потреб або реабілітаційних заходів.</w:t>
      </w:r>
    </w:p>
    <w:p w14:paraId="166EB028" w14:textId="77777777" w:rsidR="00CB1839" w:rsidRDefault="00CB1839" w:rsidP="00C75236">
      <w:pPr>
        <w:spacing w:line="360" w:lineRule="auto"/>
        <w:ind w:firstLine="709"/>
        <w:jc w:val="both"/>
        <w:rPr>
          <w:rFonts w:ascii="Times New Roman" w:hAnsi="Times New Roman" w:cs="Times New Roman"/>
          <w:sz w:val="28"/>
          <w:szCs w:val="28"/>
        </w:rPr>
      </w:pPr>
    </w:p>
    <w:p w14:paraId="7455917A" w14:textId="2F720238" w:rsidR="00C75236" w:rsidRDefault="00C75236" w:rsidP="00C75236">
      <w:pPr>
        <w:spacing w:line="360" w:lineRule="auto"/>
        <w:ind w:firstLine="709"/>
        <w:jc w:val="center"/>
        <w:rPr>
          <w:rFonts w:ascii="Times New Roman" w:hAnsi="Times New Roman" w:cs="Times New Roman"/>
          <w:sz w:val="28"/>
          <w:szCs w:val="28"/>
        </w:rPr>
      </w:pPr>
      <w:r>
        <w:rPr>
          <w:noProof/>
          <w:lang w:val="uk-UA"/>
        </w:rPr>
        <w:lastRenderedPageBreak/>
        <w:drawing>
          <wp:inline distT="0" distB="0" distL="0" distR="0" wp14:anchorId="6153DAEE" wp14:editId="5DB5053A">
            <wp:extent cx="5227773" cy="3483276"/>
            <wp:effectExtent l="0" t="0" r="0" b="3175"/>
            <wp:docPr id="8" name="Рисунок 8" descr="План відновлення України у дзеркалі розливу річки Ірпінь – Ukraine War  Environmental Consequences Work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лан відновлення України у дзеркалі розливу річки Ірпінь – Ukraine War  Environmental Consequences Work Grou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28974" cy="3484076"/>
                    </a:xfrm>
                    <a:prstGeom prst="rect">
                      <a:avLst/>
                    </a:prstGeom>
                    <a:noFill/>
                    <a:ln>
                      <a:noFill/>
                    </a:ln>
                  </pic:spPr>
                </pic:pic>
              </a:graphicData>
            </a:graphic>
          </wp:inline>
        </w:drawing>
      </w:r>
    </w:p>
    <w:p w14:paraId="0BC75998" w14:textId="351A8EAA" w:rsidR="00C75236" w:rsidRPr="00D74628" w:rsidRDefault="00C75236" w:rsidP="00C75236">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lang w:val="uk-UA"/>
        </w:rPr>
        <w:t>Рис. 2.5. Розлиття річки Ірпінь</w:t>
      </w:r>
      <w:r w:rsidR="003A1C8E" w:rsidRPr="00D74628">
        <w:rPr>
          <w:rFonts w:ascii="Times New Roman" w:hAnsi="Times New Roman" w:cs="Times New Roman"/>
          <w:sz w:val="28"/>
          <w:szCs w:val="28"/>
        </w:rPr>
        <w:t xml:space="preserve"> [25</w:t>
      </w:r>
      <w:r w:rsidRPr="00D74628">
        <w:rPr>
          <w:rFonts w:ascii="Times New Roman" w:hAnsi="Times New Roman" w:cs="Times New Roman"/>
          <w:sz w:val="28"/>
          <w:szCs w:val="28"/>
        </w:rPr>
        <w:t>]</w:t>
      </w:r>
    </w:p>
    <w:p w14:paraId="14568458" w14:textId="77777777" w:rsidR="00C75236" w:rsidRPr="00C75236" w:rsidRDefault="00C75236" w:rsidP="00C75236">
      <w:pPr>
        <w:spacing w:line="360" w:lineRule="auto"/>
        <w:ind w:firstLine="709"/>
        <w:jc w:val="center"/>
        <w:rPr>
          <w:rFonts w:ascii="Times New Roman" w:hAnsi="Times New Roman" w:cs="Times New Roman"/>
          <w:sz w:val="28"/>
          <w:szCs w:val="28"/>
          <w:lang w:val="uk-UA"/>
        </w:rPr>
      </w:pPr>
    </w:p>
    <w:p w14:paraId="05207EAD" w14:textId="316C560B" w:rsidR="00830527" w:rsidRPr="00830527" w:rsidRDefault="00830527" w:rsidP="00C75236">
      <w:pPr>
        <w:spacing w:line="360" w:lineRule="auto"/>
        <w:ind w:firstLine="567"/>
        <w:jc w:val="both"/>
        <w:rPr>
          <w:rFonts w:ascii="Times New Roman" w:hAnsi="Times New Roman" w:cs="Times New Roman"/>
          <w:sz w:val="28"/>
          <w:szCs w:val="28"/>
        </w:rPr>
      </w:pPr>
      <w:r w:rsidRPr="00830527">
        <w:rPr>
          <w:rFonts w:ascii="Times New Roman" w:hAnsi="Times New Roman" w:cs="Times New Roman"/>
          <w:sz w:val="28"/>
          <w:szCs w:val="28"/>
        </w:rPr>
        <w:t xml:space="preserve">У відносно безпечному південному напрямку, зокрема у </w:t>
      </w:r>
      <w:proofErr w:type="spellStart"/>
      <w:r w:rsidRPr="00830527">
        <w:rPr>
          <w:rFonts w:ascii="Times New Roman" w:hAnsi="Times New Roman" w:cs="Times New Roman"/>
          <w:sz w:val="28"/>
          <w:szCs w:val="28"/>
        </w:rPr>
        <w:t>Ржищівській</w:t>
      </w:r>
      <w:proofErr w:type="spellEnd"/>
      <w:r w:rsidRPr="00830527">
        <w:rPr>
          <w:rFonts w:ascii="Times New Roman" w:hAnsi="Times New Roman" w:cs="Times New Roman"/>
          <w:sz w:val="28"/>
          <w:szCs w:val="28"/>
        </w:rPr>
        <w:t xml:space="preserve"> та </w:t>
      </w:r>
      <w:proofErr w:type="spellStart"/>
      <w:r w:rsidRPr="00830527">
        <w:rPr>
          <w:rFonts w:ascii="Times New Roman" w:hAnsi="Times New Roman" w:cs="Times New Roman"/>
          <w:sz w:val="28"/>
          <w:szCs w:val="28"/>
        </w:rPr>
        <w:t>Витачівській</w:t>
      </w:r>
      <w:proofErr w:type="spellEnd"/>
      <w:r w:rsidRPr="00830527">
        <w:rPr>
          <w:rFonts w:ascii="Times New Roman" w:hAnsi="Times New Roman" w:cs="Times New Roman"/>
          <w:sz w:val="28"/>
          <w:szCs w:val="28"/>
        </w:rPr>
        <w:t xml:space="preserve"> громадах, інфраструктурна адаптація відбувається через розвиток малих архітектурних форм т</w:t>
      </w:r>
      <w:r w:rsidR="00CB1839">
        <w:rPr>
          <w:rFonts w:ascii="Times New Roman" w:hAnsi="Times New Roman" w:cs="Times New Roman"/>
          <w:sz w:val="28"/>
          <w:szCs w:val="28"/>
        </w:rPr>
        <w:t>а відкритих рекреаційних локацій</w:t>
      </w:r>
      <w:r w:rsidRPr="00830527">
        <w:rPr>
          <w:rFonts w:ascii="Times New Roman" w:hAnsi="Times New Roman" w:cs="Times New Roman"/>
          <w:sz w:val="28"/>
          <w:szCs w:val="28"/>
        </w:rPr>
        <w:t>.</w:t>
      </w:r>
      <w:r w:rsidR="00412F66" w:rsidRPr="00412F66">
        <w:rPr>
          <w:rFonts w:ascii="Times New Roman" w:hAnsi="Times New Roman" w:cs="Times New Roman"/>
          <w:color w:val="EE0000"/>
          <w:sz w:val="28"/>
          <w:szCs w:val="28"/>
          <w:lang w:val="uk-UA"/>
        </w:rPr>
        <w:t xml:space="preserve"> </w:t>
      </w:r>
      <w:r w:rsidRPr="00830527">
        <w:rPr>
          <w:rFonts w:ascii="Times New Roman" w:hAnsi="Times New Roman" w:cs="Times New Roman"/>
          <w:sz w:val="28"/>
          <w:szCs w:val="28"/>
        </w:rPr>
        <w:t>Оскільки капітальне інвестування в умовах високих ризиків сповільнилося, акцент змістився на формати, що потребують мінімальних капіталовкладень, але мають високу естетичну та емоційну цінність.</w:t>
      </w:r>
    </w:p>
    <w:p w14:paraId="21EA19E8" w14:textId="03319657" w:rsidR="000937E4" w:rsidRDefault="00830527" w:rsidP="00C70DEC">
      <w:pPr>
        <w:spacing w:line="360" w:lineRule="auto"/>
        <w:ind w:firstLine="567"/>
        <w:jc w:val="both"/>
        <w:rPr>
          <w:rFonts w:ascii="Times New Roman" w:hAnsi="Times New Roman" w:cs="Times New Roman"/>
          <w:sz w:val="28"/>
          <w:szCs w:val="28"/>
        </w:rPr>
      </w:pPr>
      <w:r w:rsidRPr="00830527">
        <w:rPr>
          <w:rFonts w:ascii="Times New Roman" w:hAnsi="Times New Roman" w:cs="Times New Roman"/>
          <w:sz w:val="28"/>
          <w:szCs w:val="28"/>
        </w:rPr>
        <w:t>Важливою ознакою трансформації галузі є зростання ролі громадського сектору у формуванні інституційної інфраструктури. За відсутності масштабних державних програм розвитку, саме ініціативи професійних спільнот, зокрема МГО «Українська спілка молодих географів»</w:t>
      </w:r>
      <w:r w:rsidR="00150907">
        <w:rPr>
          <w:rFonts w:ascii="Times New Roman" w:hAnsi="Times New Roman" w:cs="Times New Roman"/>
          <w:sz w:val="28"/>
          <w:szCs w:val="28"/>
          <w:lang w:val="uk-UA"/>
        </w:rPr>
        <w:t xml:space="preserve"> та ГО «Мережа </w:t>
      </w:r>
      <w:proofErr w:type="spellStart"/>
      <w:r w:rsidR="00150907">
        <w:rPr>
          <w:rFonts w:ascii="Times New Roman" w:hAnsi="Times New Roman" w:cs="Times New Roman"/>
          <w:sz w:val="28"/>
          <w:szCs w:val="28"/>
          <w:lang w:val="uk-UA"/>
        </w:rPr>
        <w:t>екостанцій</w:t>
      </w:r>
      <w:proofErr w:type="spellEnd"/>
      <w:r w:rsidR="00150907">
        <w:rPr>
          <w:rFonts w:ascii="Times New Roman" w:hAnsi="Times New Roman" w:cs="Times New Roman"/>
          <w:sz w:val="28"/>
          <w:szCs w:val="28"/>
          <w:lang w:val="uk-UA"/>
        </w:rPr>
        <w:t xml:space="preserve"> України»</w:t>
      </w:r>
      <w:r w:rsidRPr="00830527">
        <w:rPr>
          <w:rFonts w:ascii="Times New Roman" w:hAnsi="Times New Roman" w:cs="Times New Roman"/>
          <w:sz w:val="28"/>
          <w:szCs w:val="28"/>
        </w:rPr>
        <w:t xml:space="preserve">, стають основою для відновлення </w:t>
      </w:r>
      <w:r w:rsidRPr="00203191">
        <w:rPr>
          <w:rFonts w:ascii="Times New Roman" w:hAnsi="Times New Roman" w:cs="Times New Roman"/>
          <w:sz w:val="28"/>
          <w:szCs w:val="28"/>
        </w:rPr>
        <w:t>інформаційного каркасу регіону</w:t>
      </w:r>
      <w:r w:rsidR="00203191" w:rsidRPr="00203191">
        <w:rPr>
          <w:rFonts w:ascii="Times New Roman" w:hAnsi="Times New Roman" w:cs="Times New Roman"/>
          <w:sz w:val="28"/>
          <w:szCs w:val="28"/>
        </w:rPr>
        <w:t>.</w:t>
      </w:r>
      <w:r w:rsidR="00203191">
        <w:rPr>
          <w:rFonts w:ascii="Times New Roman" w:hAnsi="Times New Roman" w:cs="Times New Roman"/>
          <w:sz w:val="28"/>
          <w:szCs w:val="28"/>
        </w:rPr>
        <w:t xml:space="preserve"> </w:t>
      </w:r>
      <w:r w:rsidRPr="00830527">
        <w:rPr>
          <w:rFonts w:ascii="Times New Roman" w:hAnsi="Times New Roman" w:cs="Times New Roman"/>
          <w:sz w:val="28"/>
          <w:szCs w:val="28"/>
        </w:rPr>
        <w:t xml:space="preserve">Створення </w:t>
      </w:r>
      <w:proofErr w:type="spellStart"/>
      <w:r w:rsidRPr="00830527">
        <w:rPr>
          <w:rFonts w:ascii="Times New Roman" w:hAnsi="Times New Roman" w:cs="Times New Roman"/>
          <w:sz w:val="28"/>
          <w:szCs w:val="28"/>
        </w:rPr>
        <w:t>екостежок</w:t>
      </w:r>
      <w:proofErr w:type="spellEnd"/>
      <w:r w:rsidRPr="00830527">
        <w:rPr>
          <w:rFonts w:ascii="Times New Roman" w:hAnsi="Times New Roman" w:cs="Times New Roman"/>
          <w:sz w:val="28"/>
          <w:szCs w:val="28"/>
        </w:rPr>
        <w:t xml:space="preserve"> та </w:t>
      </w:r>
      <w:proofErr w:type="spellStart"/>
      <w:r w:rsidRPr="00830527">
        <w:rPr>
          <w:rFonts w:ascii="Times New Roman" w:hAnsi="Times New Roman" w:cs="Times New Roman"/>
          <w:sz w:val="28"/>
          <w:szCs w:val="28"/>
        </w:rPr>
        <w:t>діджиталізація</w:t>
      </w:r>
      <w:proofErr w:type="spellEnd"/>
      <w:r w:rsidRPr="00830527">
        <w:rPr>
          <w:rFonts w:ascii="Times New Roman" w:hAnsi="Times New Roman" w:cs="Times New Roman"/>
          <w:sz w:val="28"/>
          <w:szCs w:val="28"/>
        </w:rPr>
        <w:t xml:space="preserve"> маршрутів дозволяють підтримувати туристичну акти</w:t>
      </w:r>
      <w:r w:rsidR="000937E4">
        <w:rPr>
          <w:rFonts w:ascii="Times New Roman" w:hAnsi="Times New Roman" w:cs="Times New Roman"/>
          <w:sz w:val="28"/>
          <w:szCs w:val="28"/>
        </w:rPr>
        <w:t xml:space="preserve">вність без будівництва масивних </w:t>
      </w:r>
      <w:r w:rsidRPr="00830527">
        <w:rPr>
          <w:rFonts w:ascii="Times New Roman" w:hAnsi="Times New Roman" w:cs="Times New Roman"/>
          <w:sz w:val="28"/>
          <w:szCs w:val="28"/>
        </w:rPr>
        <w:t xml:space="preserve">об’єктів. </w:t>
      </w:r>
      <w:bookmarkStart w:id="17" w:name="_n7e3i831jnw1" w:colFirst="0" w:colLast="0"/>
      <w:bookmarkStart w:id="18" w:name="_jj2ijt2kw75y" w:colFirst="0" w:colLast="0"/>
      <w:bookmarkEnd w:id="17"/>
      <w:bookmarkEnd w:id="18"/>
    </w:p>
    <w:p w14:paraId="46824713" w14:textId="4470CA37" w:rsidR="00C70DEC" w:rsidRPr="00D74628" w:rsidRDefault="000937E4" w:rsidP="00CB1839">
      <w:pPr>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Інформаційний каркас регіону </w:t>
      </w:r>
      <w:r w:rsidRPr="000937E4">
        <w:rPr>
          <w:rFonts w:ascii="Times New Roman" w:hAnsi="Times New Roman" w:cs="Times New Roman"/>
          <w:sz w:val="28"/>
          <w:szCs w:val="28"/>
        </w:rPr>
        <w:t xml:space="preserve">це сукупність сучасних інформаційно-комунікаційних мереж, систем зв’язку, інформаційних ресурсів та інфраструктури, що забезпечують безперервний обмін даними, функціонування </w:t>
      </w:r>
      <w:r w:rsidRPr="000937E4">
        <w:rPr>
          <w:rFonts w:ascii="Times New Roman" w:hAnsi="Times New Roman" w:cs="Times New Roman"/>
          <w:sz w:val="28"/>
          <w:szCs w:val="28"/>
        </w:rPr>
        <w:lastRenderedPageBreak/>
        <w:t>цифрової економіки, управління територією та зв'язок між основними центрами активності</w:t>
      </w:r>
      <w:r w:rsidRPr="003A1C8E">
        <w:rPr>
          <w:rFonts w:ascii="Times New Roman" w:hAnsi="Times New Roman" w:cs="Times New Roman"/>
          <w:sz w:val="28"/>
          <w:szCs w:val="28"/>
        </w:rPr>
        <w:t>.</w:t>
      </w:r>
      <w:r w:rsidR="00203191" w:rsidRPr="003A1C8E">
        <w:rPr>
          <w:rStyle w:val="vkekvd"/>
          <w:rFonts w:ascii="Times New Roman" w:hAnsi="Times New Roman" w:cs="Times New Roman"/>
          <w:sz w:val="28"/>
          <w:szCs w:val="28"/>
        </w:rPr>
        <w:t xml:space="preserve"> </w:t>
      </w:r>
      <w:r w:rsidR="00203191" w:rsidRPr="00D74628">
        <w:rPr>
          <w:rStyle w:val="vkekvd"/>
          <w:rFonts w:ascii="Times New Roman" w:hAnsi="Times New Roman" w:cs="Times New Roman"/>
          <w:sz w:val="28"/>
          <w:szCs w:val="28"/>
          <w:lang w:val="ru-RU"/>
        </w:rPr>
        <w:t>[</w:t>
      </w:r>
      <w:r w:rsidR="003A1C8E" w:rsidRPr="003A1C8E">
        <w:rPr>
          <w:rStyle w:val="vkekvd"/>
          <w:rFonts w:ascii="Times New Roman" w:hAnsi="Times New Roman" w:cs="Times New Roman"/>
          <w:sz w:val="28"/>
          <w:szCs w:val="28"/>
          <w:lang w:val="uk-UA"/>
        </w:rPr>
        <w:t>6</w:t>
      </w:r>
      <w:r w:rsidR="00203191" w:rsidRPr="00D74628">
        <w:rPr>
          <w:rStyle w:val="vkekvd"/>
          <w:rFonts w:ascii="Times New Roman" w:hAnsi="Times New Roman" w:cs="Times New Roman"/>
          <w:sz w:val="28"/>
          <w:szCs w:val="28"/>
          <w:lang w:val="ru-RU"/>
        </w:rPr>
        <w:t>]</w:t>
      </w:r>
    </w:p>
    <w:p w14:paraId="47CCD5E5" w14:textId="77777777" w:rsidR="00C70DEC" w:rsidRDefault="00C70DEC" w:rsidP="00C70DEC">
      <w:pPr>
        <w:spacing w:line="360" w:lineRule="auto"/>
        <w:ind w:firstLine="567"/>
        <w:jc w:val="both"/>
        <w:rPr>
          <w:rFonts w:ascii="Times New Roman" w:hAnsi="Times New Roman" w:cs="Times New Roman"/>
          <w:sz w:val="28"/>
          <w:szCs w:val="28"/>
        </w:rPr>
      </w:pPr>
    </w:p>
    <w:p w14:paraId="7E95CCDC" w14:textId="77777777" w:rsidR="00C70DEC" w:rsidRDefault="00C70DEC" w:rsidP="00C70DEC">
      <w:pPr>
        <w:spacing w:line="360" w:lineRule="auto"/>
        <w:ind w:firstLine="567"/>
        <w:jc w:val="both"/>
        <w:rPr>
          <w:rFonts w:ascii="Times New Roman" w:hAnsi="Times New Roman" w:cs="Times New Roman"/>
          <w:sz w:val="28"/>
          <w:szCs w:val="28"/>
        </w:rPr>
      </w:pPr>
    </w:p>
    <w:p w14:paraId="7DEA74A4" w14:textId="77777777" w:rsidR="00C70DEC" w:rsidRDefault="00C70DEC" w:rsidP="00C70DEC">
      <w:pPr>
        <w:spacing w:line="360" w:lineRule="auto"/>
        <w:ind w:firstLine="567"/>
        <w:jc w:val="both"/>
        <w:rPr>
          <w:rFonts w:ascii="Times New Roman" w:hAnsi="Times New Roman" w:cs="Times New Roman"/>
          <w:sz w:val="28"/>
          <w:szCs w:val="28"/>
        </w:rPr>
      </w:pPr>
    </w:p>
    <w:p w14:paraId="0ABB783C" w14:textId="77777777" w:rsidR="00C70DEC" w:rsidRDefault="00C70DEC" w:rsidP="00C70DEC">
      <w:pPr>
        <w:spacing w:line="360" w:lineRule="auto"/>
        <w:ind w:firstLine="567"/>
        <w:jc w:val="both"/>
        <w:rPr>
          <w:rFonts w:ascii="Times New Roman" w:hAnsi="Times New Roman" w:cs="Times New Roman"/>
          <w:sz w:val="28"/>
          <w:szCs w:val="28"/>
        </w:rPr>
      </w:pPr>
    </w:p>
    <w:p w14:paraId="613B876B" w14:textId="2E93857E" w:rsidR="00C70DEC" w:rsidRDefault="00C70DEC" w:rsidP="00CB1839">
      <w:pPr>
        <w:spacing w:line="360" w:lineRule="auto"/>
        <w:jc w:val="both"/>
        <w:rPr>
          <w:rFonts w:ascii="Times New Roman" w:hAnsi="Times New Roman" w:cs="Times New Roman"/>
          <w:sz w:val="28"/>
          <w:szCs w:val="28"/>
        </w:rPr>
      </w:pPr>
    </w:p>
    <w:p w14:paraId="45DB9FC6" w14:textId="77777777" w:rsidR="00C70DEC" w:rsidRDefault="00C70DEC" w:rsidP="00C70DEC">
      <w:pPr>
        <w:spacing w:line="360" w:lineRule="auto"/>
        <w:ind w:firstLine="567"/>
        <w:jc w:val="both"/>
        <w:rPr>
          <w:rFonts w:ascii="Times New Roman" w:hAnsi="Times New Roman" w:cs="Times New Roman"/>
          <w:sz w:val="28"/>
          <w:szCs w:val="28"/>
        </w:rPr>
      </w:pPr>
    </w:p>
    <w:p w14:paraId="69C2CD00" w14:textId="77777777" w:rsidR="00C70DEC" w:rsidRDefault="00C70DEC" w:rsidP="00C70DEC">
      <w:pPr>
        <w:spacing w:line="360" w:lineRule="auto"/>
        <w:ind w:firstLine="567"/>
        <w:jc w:val="both"/>
        <w:rPr>
          <w:rFonts w:ascii="Times New Roman" w:hAnsi="Times New Roman" w:cs="Times New Roman"/>
          <w:sz w:val="28"/>
          <w:szCs w:val="28"/>
        </w:rPr>
      </w:pPr>
    </w:p>
    <w:p w14:paraId="2A30BC0A" w14:textId="77777777" w:rsidR="00C70DEC" w:rsidRDefault="00C70DEC" w:rsidP="00C70DEC">
      <w:pPr>
        <w:spacing w:line="360" w:lineRule="auto"/>
        <w:ind w:firstLine="567"/>
        <w:jc w:val="both"/>
        <w:rPr>
          <w:rFonts w:ascii="Times New Roman" w:hAnsi="Times New Roman" w:cs="Times New Roman"/>
          <w:sz w:val="28"/>
          <w:szCs w:val="28"/>
        </w:rPr>
      </w:pPr>
    </w:p>
    <w:p w14:paraId="6DD4B90F" w14:textId="77777777" w:rsidR="00C70DEC" w:rsidRDefault="00C70DEC" w:rsidP="00C70DEC">
      <w:pPr>
        <w:spacing w:line="360" w:lineRule="auto"/>
        <w:ind w:firstLine="567"/>
        <w:jc w:val="both"/>
        <w:rPr>
          <w:rFonts w:ascii="Times New Roman" w:hAnsi="Times New Roman" w:cs="Times New Roman"/>
          <w:sz w:val="28"/>
          <w:szCs w:val="28"/>
        </w:rPr>
      </w:pPr>
    </w:p>
    <w:p w14:paraId="026A7F01" w14:textId="12C9A327" w:rsidR="00E55960" w:rsidRDefault="00E55960">
      <w:pPr>
        <w:rPr>
          <w:rFonts w:ascii="Times New Roman" w:hAnsi="Times New Roman" w:cs="Times New Roman"/>
          <w:sz w:val="28"/>
          <w:szCs w:val="28"/>
        </w:rPr>
      </w:pPr>
      <w:r>
        <w:rPr>
          <w:rFonts w:ascii="Times New Roman" w:hAnsi="Times New Roman" w:cs="Times New Roman"/>
          <w:sz w:val="28"/>
          <w:szCs w:val="28"/>
        </w:rPr>
        <w:br w:type="page"/>
      </w:r>
    </w:p>
    <w:p w14:paraId="73DEA5F3" w14:textId="53E61BF4" w:rsidR="00C75236" w:rsidRDefault="00BB7CCF" w:rsidP="00781688">
      <w:pPr>
        <w:spacing w:line="360" w:lineRule="auto"/>
        <w:ind w:firstLine="567"/>
        <w:jc w:val="center"/>
        <w:rPr>
          <w:rFonts w:ascii="Times New Roman" w:eastAsia="Times" w:hAnsi="Times New Roman" w:cs="Times New Roman"/>
          <w:b/>
          <w:bCs/>
          <w:color w:val="000000"/>
          <w:sz w:val="28"/>
          <w:szCs w:val="28"/>
        </w:rPr>
      </w:pPr>
      <w:r w:rsidRPr="00E55960">
        <w:rPr>
          <w:rFonts w:ascii="Times New Roman" w:hAnsi="Times New Roman" w:cs="Times New Roman"/>
          <w:b/>
          <w:bCs/>
          <w:color w:val="000000"/>
          <w:sz w:val="28"/>
          <w:szCs w:val="28"/>
        </w:rPr>
        <w:lastRenderedPageBreak/>
        <w:t xml:space="preserve">РОЗДІЛ 3. </w:t>
      </w:r>
      <w:r w:rsidR="003A2074" w:rsidRPr="003A2074">
        <w:rPr>
          <w:rFonts w:ascii="Times New Roman" w:eastAsia="Times" w:hAnsi="Times New Roman" w:cs="Times New Roman"/>
          <w:b/>
          <w:bCs/>
          <w:color w:val="000000"/>
          <w:sz w:val="28"/>
          <w:szCs w:val="28"/>
        </w:rPr>
        <w:t>РЖИЩ</w:t>
      </w:r>
      <w:r w:rsidR="003A2074" w:rsidRPr="003A2074">
        <w:rPr>
          <w:rFonts w:ascii="Times New Roman" w:eastAsia="Times" w:hAnsi="Times New Roman" w:cs="Times New Roman"/>
          <w:b/>
          <w:bCs/>
          <w:color w:val="000000"/>
          <w:sz w:val="28"/>
          <w:szCs w:val="28"/>
          <w:lang w:val="uk-UA"/>
        </w:rPr>
        <w:t>І</w:t>
      </w:r>
      <w:r w:rsidR="003A2074" w:rsidRPr="003A2074">
        <w:rPr>
          <w:rFonts w:ascii="Times New Roman" w:eastAsia="Times" w:hAnsi="Times New Roman" w:cs="Times New Roman"/>
          <w:b/>
          <w:bCs/>
          <w:color w:val="000000"/>
          <w:sz w:val="28"/>
          <w:szCs w:val="28"/>
        </w:rPr>
        <w:t>ВСЬКИЙ ТУРИСТИЧНИЙ КЛАСТЕР</w:t>
      </w:r>
      <w:r w:rsidR="003A2074" w:rsidRPr="003A2074">
        <w:rPr>
          <w:rFonts w:ascii="Times New Roman" w:eastAsia="Times" w:hAnsi="Times New Roman" w:cs="Times New Roman"/>
          <w:b/>
          <w:bCs/>
          <w:color w:val="000000"/>
          <w:sz w:val="28"/>
          <w:szCs w:val="28"/>
          <w:lang w:val="uk-UA"/>
        </w:rPr>
        <w:t xml:space="preserve">: </w:t>
      </w:r>
      <w:r w:rsidR="003A2074" w:rsidRPr="003A2074">
        <w:rPr>
          <w:rFonts w:ascii="Times New Roman" w:eastAsia="Times" w:hAnsi="Times New Roman" w:cs="Times New Roman"/>
          <w:b/>
          <w:bCs/>
          <w:color w:val="000000"/>
          <w:sz w:val="28"/>
          <w:szCs w:val="28"/>
        </w:rPr>
        <w:t>ЕКОЛОГІЧНА РЕКРЕАЦІЯ ТА КУЛЬТУРНИЙ ЛАНДШАФТ ПРИДНІПРОВ’Я</w:t>
      </w:r>
    </w:p>
    <w:p w14:paraId="3DCB4DA3" w14:textId="77777777" w:rsidR="00781688" w:rsidRPr="003A2074" w:rsidRDefault="00781688" w:rsidP="00781688">
      <w:pPr>
        <w:spacing w:line="360" w:lineRule="auto"/>
        <w:ind w:firstLine="567"/>
        <w:jc w:val="center"/>
        <w:rPr>
          <w:sz w:val="28"/>
          <w:szCs w:val="28"/>
        </w:rPr>
      </w:pPr>
    </w:p>
    <w:p w14:paraId="16FBA3FB" w14:textId="44F7579E" w:rsidR="00EC05F8" w:rsidRPr="0045116B" w:rsidRDefault="00BB7CCF" w:rsidP="00C75236">
      <w:pPr>
        <w:spacing w:line="360" w:lineRule="auto"/>
        <w:ind w:firstLine="709"/>
        <w:jc w:val="center"/>
        <w:rPr>
          <w:rFonts w:ascii="Times New Roman" w:hAnsi="Times New Roman" w:cs="Times New Roman"/>
          <w:bCs/>
          <w:color w:val="EE0000"/>
          <w:sz w:val="28"/>
          <w:szCs w:val="28"/>
          <w:lang w:val="uk-UA"/>
        </w:rPr>
      </w:pPr>
      <w:r w:rsidRPr="00E55960">
        <w:rPr>
          <w:rFonts w:ascii="Times New Roman" w:hAnsi="Times New Roman" w:cs="Times New Roman"/>
          <w:bCs/>
          <w:sz w:val="28"/>
          <w:szCs w:val="28"/>
        </w:rPr>
        <w:t xml:space="preserve">3.1. Туристичний потенціал </w:t>
      </w:r>
      <w:proofErr w:type="spellStart"/>
      <w:r w:rsidR="00CB1839">
        <w:rPr>
          <w:rFonts w:ascii="Times New Roman" w:hAnsi="Times New Roman" w:cs="Times New Roman"/>
          <w:bCs/>
          <w:sz w:val="28"/>
          <w:szCs w:val="28"/>
          <w:lang w:val="uk-UA"/>
        </w:rPr>
        <w:t>Ржищівської</w:t>
      </w:r>
      <w:proofErr w:type="spellEnd"/>
      <w:r w:rsidR="00CB1839">
        <w:rPr>
          <w:rFonts w:ascii="Times New Roman" w:hAnsi="Times New Roman" w:cs="Times New Roman"/>
          <w:bCs/>
          <w:sz w:val="28"/>
          <w:szCs w:val="28"/>
          <w:lang w:val="uk-UA"/>
        </w:rPr>
        <w:t xml:space="preserve"> ТГ</w:t>
      </w:r>
    </w:p>
    <w:p w14:paraId="1F457A54" w14:textId="3C735BA3" w:rsidR="00C75236" w:rsidRPr="00E55960" w:rsidRDefault="00C75236" w:rsidP="00C75236">
      <w:pPr>
        <w:spacing w:line="360" w:lineRule="auto"/>
        <w:ind w:firstLine="709"/>
        <w:jc w:val="center"/>
        <w:rPr>
          <w:rFonts w:ascii="Times New Roman" w:hAnsi="Times New Roman" w:cs="Times New Roman"/>
          <w:bCs/>
          <w:sz w:val="28"/>
          <w:szCs w:val="28"/>
          <w:lang w:val="uk-UA"/>
        </w:rPr>
      </w:pPr>
    </w:p>
    <w:p w14:paraId="0000008A" w14:textId="2D810B53" w:rsidR="00F74962" w:rsidRPr="00E55960" w:rsidRDefault="00150907" w:rsidP="00C75236">
      <w:pPr>
        <w:spacing w:line="360" w:lineRule="auto"/>
        <w:ind w:firstLine="709"/>
        <w:jc w:val="both"/>
        <w:rPr>
          <w:rFonts w:ascii="Times New Roman" w:hAnsi="Times New Roman" w:cs="Times New Roman"/>
          <w:sz w:val="28"/>
          <w:szCs w:val="28"/>
          <w:lang w:val="uk-UA"/>
        </w:rPr>
      </w:pPr>
      <w:r w:rsidRPr="00E55960">
        <w:rPr>
          <w:rFonts w:ascii="Times New Roman" w:hAnsi="Times New Roman" w:cs="Times New Roman"/>
          <w:sz w:val="28"/>
          <w:szCs w:val="28"/>
          <w:lang w:val="uk-UA"/>
        </w:rPr>
        <w:t xml:space="preserve">У цьому розділі важливо підкреслити </w:t>
      </w:r>
      <w:r w:rsidR="00EC05F8" w:rsidRPr="00E55960">
        <w:rPr>
          <w:rFonts w:ascii="Times New Roman" w:hAnsi="Times New Roman" w:cs="Times New Roman"/>
          <w:sz w:val="28"/>
          <w:szCs w:val="28"/>
        </w:rPr>
        <w:t>поєднання археологічної</w:t>
      </w:r>
      <w:r w:rsidR="00C75236" w:rsidRPr="00E55960">
        <w:rPr>
          <w:rFonts w:ascii="Times New Roman" w:hAnsi="Times New Roman" w:cs="Times New Roman"/>
          <w:sz w:val="28"/>
          <w:szCs w:val="28"/>
        </w:rPr>
        <w:t xml:space="preserve"> спадщини </w:t>
      </w:r>
      <w:r w:rsidR="00C75236" w:rsidRPr="00E55960">
        <w:rPr>
          <w:rFonts w:ascii="Times New Roman" w:hAnsi="Times New Roman" w:cs="Times New Roman"/>
          <w:sz w:val="28"/>
          <w:szCs w:val="28"/>
          <w:lang w:val="uk-UA"/>
        </w:rPr>
        <w:t xml:space="preserve">та </w:t>
      </w:r>
      <w:r w:rsidR="00C75236" w:rsidRPr="00E55960">
        <w:rPr>
          <w:rFonts w:ascii="Times New Roman" w:hAnsi="Times New Roman" w:cs="Times New Roman"/>
          <w:sz w:val="28"/>
          <w:szCs w:val="28"/>
        </w:rPr>
        <w:t xml:space="preserve">сучасних ініціатив у розвитку туристичного потенціалу регіону на прикладі </w:t>
      </w:r>
      <w:proofErr w:type="spellStart"/>
      <w:r w:rsidR="00C75236" w:rsidRPr="00E55960">
        <w:rPr>
          <w:rFonts w:ascii="Times New Roman" w:hAnsi="Times New Roman" w:cs="Times New Roman"/>
          <w:sz w:val="28"/>
          <w:szCs w:val="28"/>
          <w:lang w:val="uk-UA"/>
        </w:rPr>
        <w:t>Ржи</w:t>
      </w:r>
      <w:r w:rsidR="00412F66">
        <w:rPr>
          <w:rFonts w:ascii="Times New Roman" w:hAnsi="Times New Roman" w:cs="Times New Roman"/>
          <w:sz w:val="28"/>
          <w:szCs w:val="28"/>
          <w:lang w:val="uk-UA"/>
        </w:rPr>
        <w:t>щ</w:t>
      </w:r>
      <w:r w:rsidR="00C75236" w:rsidRPr="00E55960">
        <w:rPr>
          <w:rFonts w:ascii="Times New Roman" w:hAnsi="Times New Roman" w:cs="Times New Roman"/>
          <w:sz w:val="28"/>
          <w:szCs w:val="28"/>
          <w:lang w:val="uk-UA"/>
        </w:rPr>
        <w:t>івської</w:t>
      </w:r>
      <w:proofErr w:type="spellEnd"/>
      <w:r w:rsidR="00C75236" w:rsidRPr="00E55960">
        <w:rPr>
          <w:rFonts w:ascii="Times New Roman" w:hAnsi="Times New Roman" w:cs="Times New Roman"/>
          <w:sz w:val="28"/>
          <w:szCs w:val="28"/>
          <w:lang w:val="uk-UA"/>
        </w:rPr>
        <w:t xml:space="preserve">  територіальної громади</w:t>
      </w:r>
      <w:r w:rsidR="006658BA">
        <w:rPr>
          <w:rFonts w:ascii="Times New Roman" w:hAnsi="Times New Roman" w:cs="Times New Roman"/>
          <w:sz w:val="28"/>
          <w:szCs w:val="28"/>
          <w:lang w:val="uk-UA"/>
        </w:rPr>
        <w:t xml:space="preserve"> (ТГ)</w:t>
      </w:r>
      <w:r w:rsidR="00C75236" w:rsidRPr="00E55960">
        <w:rPr>
          <w:rFonts w:ascii="Times New Roman" w:hAnsi="Times New Roman" w:cs="Times New Roman"/>
          <w:sz w:val="28"/>
          <w:szCs w:val="28"/>
          <w:lang w:val="uk-UA"/>
        </w:rPr>
        <w:t xml:space="preserve">. </w:t>
      </w:r>
    </w:p>
    <w:p w14:paraId="0B3B06D7" w14:textId="55E39681" w:rsidR="00EC05F8" w:rsidRPr="00C77470" w:rsidRDefault="00EC05F8" w:rsidP="00C75236">
      <w:pPr>
        <w:pStyle w:val="a9"/>
        <w:spacing w:before="0" w:beforeAutospacing="0" w:after="0" w:afterAutospacing="0" w:line="360" w:lineRule="auto"/>
        <w:ind w:firstLine="567"/>
        <w:jc w:val="both"/>
      </w:pPr>
      <w:r w:rsidRPr="00C77470">
        <w:rPr>
          <w:color w:val="000000"/>
          <w:sz w:val="28"/>
          <w:szCs w:val="28"/>
        </w:rPr>
        <w:t>Місто Ржищів відоме ще з часів Київської Русі. Археологічні знахідки підтверджують існування поселень у цій місцевості ще у І тис. н. е. Його історія тісно пов’язана з розвитком торгівлі на Дніпрі, адже поселення було важливим річковим  портом і торговим осередком держави. Археологічні знахідки та збережені пам’ятки культури свідчать про багату історичну спадщину регіону</w:t>
      </w:r>
      <w:r w:rsidR="000937E4">
        <w:rPr>
          <w:strike/>
          <w:color w:val="000000"/>
          <w:sz w:val="28"/>
          <w:szCs w:val="28"/>
        </w:rPr>
        <w:t xml:space="preserve">. </w:t>
      </w:r>
      <w:r w:rsidRPr="00C77470">
        <w:rPr>
          <w:color w:val="000000"/>
          <w:sz w:val="28"/>
          <w:szCs w:val="28"/>
        </w:rPr>
        <w:t>У різні періоди Ржищів відігравав значну роль як адміністративний, ремісничий та духовний центр.</w:t>
      </w:r>
    </w:p>
    <w:p w14:paraId="72822C33" w14:textId="502FAD9A" w:rsidR="00EC05F8" w:rsidRPr="00C75236" w:rsidRDefault="00EC05F8" w:rsidP="00C75236">
      <w:pPr>
        <w:pStyle w:val="a9"/>
        <w:spacing w:before="0" w:beforeAutospacing="0" w:after="0" w:afterAutospacing="0" w:line="360" w:lineRule="auto"/>
        <w:jc w:val="both"/>
        <w:rPr>
          <w:color w:val="000000"/>
          <w:sz w:val="28"/>
          <w:szCs w:val="28"/>
          <w:lang w:val="en-US"/>
        </w:rPr>
      </w:pPr>
      <w:r w:rsidRPr="00C77470">
        <w:rPr>
          <w:color w:val="000000"/>
          <w:sz w:val="28"/>
          <w:szCs w:val="28"/>
        </w:rPr>
        <w:t xml:space="preserve">       Перші людські поселення на території сучасної </w:t>
      </w:r>
      <w:proofErr w:type="spellStart"/>
      <w:r w:rsidRPr="00C77470">
        <w:rPr>
          <w:color w:val="000000"/>
          <w:sz w:val="28"/>
          <w:szCs w:val="28"/>
        </w:rPr>
        <w:t>Ржищівської</w:t>
      </w:r>
      <w:proofErr w:type="spellEnd"/>
      <w:r w:rsidRPr="00C77470">
        <w:rPr>
          <w:color w:val="000000"/>
          <w:sz w:val="28"/>
          <w:szCs w:val="28"/>
        </w:rPr>
        <w:t xml:space="preserve"> громади археологи відносять до епохи Трипілля (VI–III тис. до н. е.). У «Повісті временних літ» Нестор Літописець згадує ці землі в описі розселення племені полян у VI–VII століттях на правобережжі Дніпра. Вперше про велике поселення тут повідомляється в Іпатіївському літописі 1151 року, де йдеться про боротьбу за київський престол між князями Ізяславом Мстиславичем та Юрієм Долгоруким. У цьому контексті згадується Іван-город </w:t>
      </w:r>
      <w:r w:rsidR="009058C4">
        <w:rPr>
          <w:color w:val="000000"/>
          <w:sz w:val="28"/>
          <w:szCs w:val="28"/>
        </w:rPr>
        <w:t>–</w:t>
      </w:r>
      <w:r w:rsidRPr="00C77470">
        <w:rPr>
          <w:color w:val="000000"/>
          <w:sz w:val="28"/>
          <w:szCs w:val="28"/>
        </w:rPr>
        <w:t xml:space="preserve"> фортеця, збудована на високій горі над Дніпром для захисту торговельного шляху «з варяг у греки» та підступів до Києва. Поруч із укріпленням існувало невелике поселення </w:t>
      </w:r>
      <w:proofErr w:type="spellStart"/>
      <w:r w:rsidRPr="00C77470">
        <w:rPr>
          <w:color w:val="000000"/>
          <w:sz w:val="28"/>
          <w:szCs w:val="28"/>
        </w:rPr>
        <w:t>Вжищев</w:t>
      </w:r>
      <w:proofErr w:type="spellEnd"/>
      <w:r w:rsidRPr="00C77470">
        <w:rPr>
          <w:color w:val="000000"/>
          <w:sz w:val="28"/>
          <w:szCs w:val="28"/>
        </w:rPr>
        <w:t>, назва якого походить від давньослов’янського слова «</w:t>
      </w:r>
      <w:proofErr w:type="spellStart"/>
      <w:r w:rsidRPr="00C77470">
        <w:rPr>
          <w:color w:val="000000"/>
          <w:sz w:val="28"/>
          <w:szCs w:val="28"/>
        </w:rPr>
        <w:t>вжище</w:t>
      </w:r>
      <w:proofErr w:type="spellEnd"/>
      <w:r w:rsidRPr="00C77470">
        <w:rPr>
          <w:color w:val="000000"/>
          <w:sz w:val="28"/>
          <w:szCs w:val="28"/>
        </w:rPr>
        <w:t xml:space="preserve">» </w:t>
      </w:r>
      <w:r w:rsidR="009058C4">
        <w:rPr>
          <w:color w:val="000000"/>
          <w:sz w:val="28"/>
          <w:szCs w:val="28"/>
        </w:rPr>
        <w:t>–</w:t>
      </w:r>
      <w:r w:rsidR="00C75236">
        <w:rPr>
          <w:color w:val="000000"/>
          <w:sz w:val="28"/>
          <w:szCs w:val="28"/>
        </w:rPr>
        <w:t xml:space="preserve"> </w:t>
      </w:r>
      <w:r w:rsidRPr="00C77470">
        <w:rPr>
          <w:color w:val="000000"/>
          <w:sz w:val="28"/>
          <w:szCs w:val="28"/>
        </w:rPr>
        <w:t>«місце торгівлі».</w:t>
      </w:r>
      <w:r w:rsidR="00C75236" w:rsidRPr="0043404E">
        <w:rPr>
          <w:color w:val="000000"/>
          <w:sz w:val="28"/>
          <w:szCs w:val="28"/>
          <w:lang w:val="ru-RU"/>
        </w:rPr>
        <w:t xml:space="preserve"> </w:t>
      </w:r>
      <w:r w:rsidR="003A1C8E">
        <w:rPr>
          <w:sz w:val="28"/>
          <w:szCs w:val="28"/>
          <w:lang w:val="en-US"/>
        </w:rPr>
        <w:t>[12</w:t>
      </w:r>
      <w:r w:rsidR="00C75236">
        <w:rPr>
          <w:sz w:val="28"/>
          <w:szCs w:val="28"/>
          <w:lang w:val="en-US"/>
        </w:rPr>
        <w:t>]</w:t>
      </w:r>
    </w:p>
    <w:p w14:paraId="15F64CFF" w14:textId="1935DF60" w:rsidR="00C75236" w:rsidRDefault="00C75236" w:rsidP="00C75236">
      <w:pPr>
        <w:pStyle w:val="a9"/>
        <w:spacing w:before="0" w:beforeAutospacing="0" w:after="0" w:afterAutospacing="0" w:line="360" w:lineRule="auto"/>
        <w:jc w:val="center"/>
        <w:rPr>
          <w:color w:val="000000"/>
          <w:sz w:val="28"/>
          <w:szCs w:val="28"/>
        </w:rPr>
      </w:pPr>
      <w:r>
        <w:rPr>
          <w:noProof/>
        </w:rPr>
        <w:lastRenderedPageBreak/>
        <w:drawing>
          <wp:inline distT="0" distB="0" distL="0" distR="0" wp14:anchorId="2E173E44" wp14:editId="0479EDD7">
            <wp:extent cx="3744725" cy="4993105"/>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46259" cy="4995150"/>
                    </a:xfrm>
                    <a:prstGeom prst="rect">
                      <a:avLst/>
                    </a:prstGeom>
                  </pic:spPr>
                </pic:pic>
              </a:graphicData>
            </a:graphic>
          </wp:inline>
        </w:drawing>
      </w:r>
    </w:p>
    <w:p w14:paraId="44D1620E" w14:textId="5C7B784A" w:rsidR="00C75236" w:rsidRPr="00412F66" w:rsidRDefault="00C75236" w:rsidP="00C75236">
      <w:pPr>
        <w:pStyle w:val="a9"/>
        <w:spacing w:before="0" w:beforeAutospacing="0" w:after="0" w:afterAutospacing="0" w:line="360" w:lineRule="auto"/>
        <w:jc w:val="center"/>
        <w:rPr>
          <w:color w:val="EE0000"/>
          <w:sz w:val="28"/>
          <w:szCs w:val="28"/>
        </w:rPr>
      </w:pPr>
      <w:r>
        <w:rPr>
          <w:color w:val="000000"/>
          <w:sz w:val="28"/>
          <w:szCs w:val="28"/>
        </w:rPr>
        <w:t xml:space="preserve">Рис. 3.1. </w:t>
      </w:r>
      <w:r w:rsidR="00CB1839">
        <w:rPr>
          <w:color w:val="000000"/>
          <w:sz w:val="28"/>
          <w:szCs w:val="28"/>
        </w:rPr>
        <w:t xml:space="preserve"> Приклад творчої інсталяції на екологічній стежці </w:t>
      </w:r>
      <w:proofErr w:type="spellStart"/>
      <w:r w:rsidR="00CB1839">
        <w:rPr>
          <w:color w:val="000000"/>
          <w:sz w:val="28"/>
          <w:szCs w:val="28"/>
        </w:rPr>
        <w:t>Ржищівської</w:t>
      </w:r>
      <w:proofErr w:type="spellEnd"/>
      <w:r w:rsidR="00CB1839">
        <w:rPr>
          <w:color w:val="000000"/>
          <w:sz w:val="28"/>
          <w:szCs w:val="28"/>
        </w:rPr>
        <w:t xml:space="preserve"> ТГ </w:t>
      </w:r>
      <w:r w:rsidR="000937E4" w:rsidRPr="00D74628">
        <w:rPr>
          <w:sz w:val="28"/>
          <w:szCs w:val="28"/>
        </w:rPr>
        <w:t>[</w:t>
      </w:r>
      <w:r w:rsidR="000937E4">
        <w:rPr>
          <w:sz w:val="28"/>
          <w:szCs w:val="28"/>
        </w:rPr>
        <w:t>фото автора</w:t>
      </w:r>
      <w:r w:rsidR="000937E4" w:rsidRPr="00D74628">
        <w:rPr>
          <w:sz w:val="28"/>
          <w:szCs w:val="28"/>
        </w:rPr>
        <w:t>]</w:t>
      </w:r>
    </w:p>
    <w:p w14:paraId="08B24F7F" w14:textId="77777777" w:rsidR="00C75236" w:rsidRPr="00C77470" w:rsidRDefault="00C75236" w:rsidP="00C75236">
      <w:pPr>
        <w:pStyle w:val="a9"/>
        <w:spacing w:before="0" w:beforeAutospacing="0" w:after="0" w:afterAutospacing="0" w:line="360" w:lineRule="auto"/>
        <w:jc w:val="both"/>
      </w:pPr>
    </w:p>
    <w:p w14:paraId="06E68AAB" w14:textId="7949B563" w:rsidR="00EC05F8" w:rsidRPr="00C77470" w:rsidRDefault="00EC05F8" w:rsidP="00C75236">
      <w:pPr>
        <w:pStyle w:val="a9"/>
        <w:spacing w:before="0" w:beforeAutospacing="0" w:after="0" w:afterAutospacing="0" w:line="360" w:lineRule="auto"/>
        <w:jc w:val="both"/>
      </w:pPr>
      <w:r w:rsidRPr="00C77470">
        <w:rPr>
          <w:color w:val="000000"/>
          <w:sz w:val="28"/>
          <w:szCs w:val="28"/>
        </w:rPr>
        <w:t xml:space="preserve">       З середини XIV ст. територія громади входила до складу Великого Князівства Литовського, а згодом </w:t>
      </w:r>
      <w:r w:rsidR="00C75236">
        <w:rPr>
          <w:color w:val="000000"/>
          <w:sz w:val="28"/>
          <w:szCs w:val="28"/>
        </w:rPr>
        <w:t>–</w:t>
      </w:r>
      <w:r w:rsidRPr="00C77470">
        <w:rPr>
          <w:color w:val="000000"/>
          <w:sz w:val="28"/>
          <w:szCs w:val="28"/>
        </w:rPr>
        <w:t xml:space="preserve"> Речі Посполитої. У 1506 р. король Сигізмунд І надав містечку Магдебурзьке право та відновив його оборонні укріплення. За свідченнями переказів, замок на Іван-горі належав князям Вишневецьким і </w:t>
      </w:r>
      <w:proofErr w:type="spellStart"/>
      <w:r w:rsidRPr="00C77470">
        <w:rPr>
          <w:color w:val="000000"/>
          <w:sz w:val="28"/>
          <w:szCs w:val="28"/>
        </w:rPr>
        <w:t>Ружинським</w:t>
      </w:r>
      <w:proofErr w:type="spellEnd"/>
      <w:r w:rsidRPr="00C77470">
        <w:rPr>
          <w:color w:val="000000"/>
          <w:sz w:val="28"/>
          <w:szCs w:val="28"/>
        </w:rPr>
        <w:t>.</w:t>
      </w:r>
    </w:p>
    <w:p w14:paraId="55626DCE" w14:textId="77777777" w:rsidR="00EC05F8" w:rsidRPr="00C77470" w:rsidRDefault="00EC05F8" w:rsidP="00C75236">
      <w:pPr>
        <w:pStyle w:val="a9"/>
        <w:spacing w:before="0" w:beforeAutospacing="0" w:after="0" w:afterAutospacing="0" w:line="360" w:lineRule="auto"/>
        <w:jc w:val="both"/>
      </w:pPr>
      <w:r w:rsidRPr="00C77470">
        <w:rPr>
          <w:color w:val="000000"/>
          <w:sz w:val="28"/>
          <w:szCs w:val="28"/>
        </w:rPr>
        <w:t>       У період козацьких воєн Ржищів опинився в епіцентрі подій. Тут у 1653 р. відбулася зустріч гетьмана Богдана Хмельницького з московськими послами. У 1679 р., під час «Великого згону», більшість мешканців було примусово переселено на Лівобережжя. Згодом містечко переходило у власність духовенства та шляхти. У XVIII ст. замок і костел кілька разів зазнавали руйнувань під час повстань гайдамаків.</w:t>
      </w:r>
    </w:p>
    <w:p w14:paraId="3C1B4DB4" w14:textId="77777777" w:rsidR="00EC05F8" w:rsidRPr="00C77470" w:rsidRDefault="00EC05F8" w:rsidP="00C75236">
      <w:pPr>
        <w:pStyle w:val="a9"/>
        <w:spacing w:before="0" w:beforeAutospacing="0" w:after="0" w:afterAutospacing="0" w:line="360" w:lineRule="auto"/>
        <w:jc w:val="both"/>
      </w:pPr>
      <w:r w:rsidRPr="00C77470">
        <w:rPr>
          <w:color w:val="000000"/>
          <w:sz w:val="28"/>
          <w:szCs w:val="28"/>
        </w:rPr>
        <w:lastRenderedPageBreak/>
        <w:t>      З 1796 р. Ржищів став центром волості Київського повіту Російської імперії. У ХІХ ст. він перетворився на значний торговельний і промисловий осередок: тут діяли цукровий, чавуноливарні, лісопильний та цегельні заводи, а пристань на Дніпрі була однією з найбільших перевалочних баз регіону. До кінця століття населення міста перевищило 7 тисяч осіб.</w:t>
      </w:r>
    </w:p>
    <w:p w14:paraId="7E80D25F" w14:textId="5BF77413" w:rsidR="00EC05F8" w:rsidRPr="00C77470" w:rsidRDefault="00EC05F8" w:rsidP="00C75236">
      <w:pPr>
        <w:pStyle w:val="a9"/>
        <w:spacing w:before="0" w:beforeAutospacing="0" w:after="0" w:afterAutospacing="0" w:line="360" w:lineRule="auto"/>
        <w:jc w:val="both"/>
      </w:pPr>
      <w:r w:rsidRPr="00C77470">
        <w:rPr>
          <w:color w:val="000000"/>
          <w:sz w:val="28"/>
          <w:szCs w:val="28"/>
        </w:rPr>
        <w:t xml:space="preserve">      На початку ХХ ст. у </w:t>
      </w:r>
      <w:proofErr w:type="spellStart"/>
      <w:r w:rsidRPr="00C77470">
        <w:rPr>
          <w:color w:val="000000"/>
          <w:sz w:val="28"/>
          <w:szCs w:val="28"/>
        </w:rPr>
        <w:t>Ржищеві</w:t>
      </w:r>
      <w:proofErr w:type="spellEnd"/>
      <w:r w:rsidRPr="00C77470">
        <w:rPr>
          <w:color w:val="000000"/>
          <w:sz w:val="28"/>
          <w:szCs w:val="28"/>
        </w:rPr>
        <w:t xml:space="preserve"> функціонували навчальні заклади, зокрема земська школа та гімназія. У роки визвольних змагань 1917–1920 рр. місто входило до складу УНР та Української держави, а з грудня 1920 р. остаточно приєднано до УСРР. У міжвоєнний період діяли пед</w:t>
      </w:r>
      <w:r w:rsidR="00C75236">
        <w:rPr>
          <w:color w:val="000000"/>
          <w:sz w:val="28"/>
          <w:szCs w:val="28"/>
        </w:rPr>
        <w:t xml:space="preserve">агогічні </w:t>
      </w:r>
      <w:r w:rsidRPr="00C77470">
        <w:rPr>
          <w:color w:val="000000"/>
          <w:sz w:val="28"/>
          <w:szCs w:val="28"/>
        </w:rPr>
        <w:t xml:space="preserve">курси, </w:t>
      </w:r>
      <w:proofErr w:type="spellStart"/>
      <w:r w:rsidRPr="00C77470">
        <w:rPr>
          <w:color w:val="000000"/>
          <w:sz w:val="28"/>
          <w:szCs w:val="28"/>
        </w:rPr>
        <w:t>зоотехнікум</w:t>
      </w:r>
      <w:proofErr w:type="spellEnd"/>
      <w:r w:rsidRPr="00C77470">
        <w:rPr>
          <w:color w:val="000000"/>
          <w:sz w:val="28"/>
          <w:szCs w:val="28"/>
        </w:rPr>
        <w:t xml:space="preserve"> і райцентр.</w:t>
      </w:r>
    </w:p>
    <w:p w14:paraId="2F137A81" w14:textId="265A9ACD" w:rsidR="00EC05F8" w:rsidRPr="00D74628" w:rsidRDefault="00EC05F8" w:rsidP="00C75236">
      <w:pPr>
        <w:pStyle w:val="a9"/>
        <w:spacing w:before="0" w:beforeAutospacing="0" w:after="0" w:afterAutospacing="0" w:line="360" w:lineRule="auto"/>
        <w:jc w:val="both"/>
        <w:rPr>
          <w:lang w:val="ru-RU"/>
        </w:rPr>
      </w:pPr>
      <w:r w:rsidRPr="00C77470">
        <w:rPr>
          <w:color w:val="000000"/>
          <w:sz w:val="28"/>
          <w:szCs w:val="28"/>
        </w:rPr>
        <w:t>      У роки Другої світової війни місто зазнало значних руйнувань, особливо під час боїв за Букринський плацдарм. У 1950-х рр. Ржищів був практично відбудований заново й отримав статус селища міського типу. У другій половині ХХ ст. працювали радіаторний, цегельний і маслоробний заводи, профтехучилище.</w:t>
      </w:r>
      <w:r w:rsidR="00C75236" w:rsidRPr="0043404E">
        <w:rPr>
          <w:color w:val="000000"/>
          <w:sz w:val="28"/>
          <w:szCs w:val="28"/>
          <w:lang w:val="ru-RU"/>
        </w:rPr>
        <w:t xml:space="preserve"> </w:t>
      </w:r>
      <w:r w:rsidR="00781688" w:rsidRPr="003A1C8E">
        <w:rPr>
          <w:sz w:val="28"/>
          <w:szCs w:val="28"/>
          <w:lang w:val="ru-RU"/>
        </w:rPr>
        <w:t>[</w:t>
      </w:r>
      <w:r w:rsidR="003A1C8E" w:rsidRPr="003A1C8E">
        <w:rPr>
          <w:sz w:val="28"/>
          <w:szCs w:val="28"/>
          <w:lang w:val="ru-RU"/>
        </w:rPr>
        <w:t>31</w:t>
      </w:r>
      <w:r w:rsidR="00781688" w:rsidRPr="00D74628">
        <w:rPr>
          <w:sz w:val="28"/>
          <w:szCs w:val="28"/>
          <w:lang w:val="ru-RU"/>
        </w:rPr>
        <w:t>]</w:t>
      </w:r>
    </w:p>
    <w:p w14:paraId="194F613C" w14:textId="77777777" w:rsidR="00EC05F8" w:rsidRPr="00C77470" w:rsidRDefault="00EC05F8" w:rsidP="00C75236">
      <w:pPr>
        <w:pStyle w:val="a9"/>
        <w:spacing w:before="0" w:beforeAutospacing="0" w:after="0" w:afterAutospacing="0" w:line="360" w:lineRule="auto"/>
        <w:jc w:val="both"/>
      </w:pPr>
      <w:r w:rsidRPr="00C77470">
        <w:rPr>
          <w:color w:val="000000"/>
          <w:sz w:val="28"/>
          <w:szCs w:val="28"/>
        </w:rPr>
        <w:t xml:space="preserve">          У 1995 р. Ржищів здобув статус міста обласного підпорядкування. У 2017–2018 рр. відбулося об’єднання з навколишніми сільськими радами, у результаті чого створено </w:t>
      </w:r>
      <w:proofErr w:type="spellStart"/>
      <w:r w:rsidRPr="00C77470">
        <w:rPr>
          <w:color w:val="000000"/>
          <w:sz w:val="28"/>
          <w:szCs w:val="28"/>
        </w:rPr>
        <w:t>Ржищівську</w:t>
      </w:r>
      <w:proofErr w:type="spellEnd"/>
      <w:r w:rsidRPr="00C77470">
        <w:rPr>
          <w:color w:val="000000"/>
          <w:sz w:val="28"/>
          <w:szCs w:val="28"/>
        </w:rPr>
        <w:t xml:space="preserve"> міську територіальну громаду. З 2020 р. громада входить до складу Обухівського району Київської області.</w:t>
      </w:r>
    </w:p>
    <w:p w14:paraId="0F5C1A94" w14:textId="5EF033CD" w:rsidR="00C75236" w:rsidRDefault="00EC05F8" w:rsidP="00C75236">
      <w:pPr>
        <w:pStyle w:val="a9"/>
        <w:spacing w:before="0" w:beforeAutospacing="0" w:after="0" w:afterAutospacing="0" w:line="360" w:lineRule="auto"/>
        <w:jc w:val="both"/>
        <w:rPr>
          <w:color w:val="000000"/>
          <w:sz w:val="28"/>
          <w:szCs w:val="28"/>
        </w:rPr>
      </w:pPr>
      <w:r w:rsidRPr="00C77470">
        <w:rPr>
          <w:color w:val="000000"/>
          <w:sz w:val="28"/>
          <w:szCs w:val="28"/>
        </w:rPr>
        <w:t>      </w:t>
      </w:r>
      <w:r w:rsidR="006658BA">
        <w:rPr>
          <w:color w:val="000000"/>
          <w:sz w:val="28"/>
          <w:szCs w:val="28"/>
        </w:rPr>
        <w:t>Отже,</w:t>
      </w:r>
      <w:r w:rsidRPr="00C77470">
        <w:rPr>
          <w:color w:val="000000"/>
          <w:sz w:val="28"/>
          <w:szCs w:val="28"/>
        </w:rPr>
        <w:t xml:space="preserve"> історичне значення </w:t>
      </w:r>
      <w:proofErr w:type="spellStart"/>
      <w:r w:rsidRPr="00C77470">
        <w:rPr>
          <w:color w:val="000000"/>
          <w:sz w:val="28"/>
          <w:szCs w:val="28"/>
        </w:rPr>
        <w:t>Ржищівської</w:t>
      </w:r>
      <w:proofErr w:type="spellEnd"/>
      <w:r w:rsidRPr="00C77470">
        <w:rPr>
          <w:color w:val="000000"/>
          <w:sz w:val="28"/>
          <w:szCs w:val="28"/>
        </w:rPr>
        <w:t xml:space="preserve"> громади визначається поєднанням багатовікової археологічної та культурної спадщини, пам’яток козацької доби, релігійних святинь і надбань індустріального розвитку. Громада виступає носієм унікальної історико-культурної традиції, важливої для збереження української ідентичності та формування туристичного потенціалу не лише Київської області, а й України.</w:t>
      </w:r>
    </w:p>
    <w:p w14:paraId="3AA96FCB" w14:textId="3E2188FC" w:rsidR="00C75236" w:rsidRDefault="00C75236" w:rsidP="00C75236">
      <w:pPr>
        <w:pStyle w:val="a9"/>
        <w:spacing w:before="0" w:beforeAutospacing="0" w:after="0" w:afterAutospacing="0" w:line="360" w:lineRule="auto"/>
        <w:ind w:firstLine="567"/>
        <w:jc w:val="both"/>
        <w:rPr>
          <w:color w:val="000000"/>
          <w:sz w:val="28"/>
          <w:szCs w:val="28"/>
        </w:rPr>
      </w:pPr>
      <w:r w:rsidRPr="00CB1839">
        <w:rPr>
          <w:sz w:val="28"/>
          <w:szCs w:val="28"/>
        </w:rPr>
        <w:t xml:space="preserve">Комплексний аналіз історико-культурного та природного потенціалу </w:t>
      </w:r>
      <w:r w:rsidR="00CB1839">
        <w:rPr>
          <w:sz w:val="28"/>
          <w:szCs w:val="28"/>
        </w:rPr>
        <w:t xml:space="preserve">території громади </w:t>
      </w:r>
      <w:r w:rsidRPr="00CB1839">
        <w:rPr>
          <w:sz w:val="28"/>
          <w:szCs w:val="28"/>
        </w:rPr>
        <w:t>дозволяє стверджувати</w:t>
      </w:r>
      <w:r w:rsidR="0074154D">
        <w:rPr>
          <w:sz w:val="28"/>
          <w:szCs w:val="28"/>
        </w:rPr>
        <w:t>,</w:t>
      </w:r>
      <w:r w:rsidR="006658BA">
        <w:rPr>
          <w:color w:val="EE0000"/>
          <w:sz w:val="28"/>
          <w:szCs w:val="28"/>
        </w:rPr>
        <w:t xml:space="preserve"> </w:t>
      </w:r>
      <w:r w:rsidR="006658BA" w:rsidRPr="0074154D">
        <w:rPr>
          <w:sz w:val="28"/>
          <w:szCs w:val="28"/>
        </w:rPr>
        <w:t xml:space="preserve">що дана територія </w:t>
      </w:r>
      <w:r w:rsidRPr="00C75236">
        <w:rPr>
          <w:sz w:val="28"/>
          <w:szCs w:val="28"/>
        </w:rPr>
        <w:t xml:space="preserve">володіє </w:t>
      </w:r>
      <w:r w:rsidR="006658BA" w:rsidRPr="00C75236">
        <w:rPr>
          <w:sz w:val="28"/>
          <w:szCs w:val="28"/>
        </w:rPr>
        <w:t>ресурс</w:t>
      </w:r>
      <w:r w:rsidR="006658BA">
        <w:rPr>
          <w:sz w:val="28"/>
          <w:szCs w:val="28"/>
        </w:rPr>
        <w:t>ами</w:t>
      </w:r>
      <w:r w:rsidR="006658BA" w:rsidRPr="00C75236">
        <w:rPr>
          <w:sz w:val="28"/>
          <w:szCs w:val="28"/>
        </w:rPr>
        <w:t xml:space="preserve"> </w:t>
      </w:r>
      <w:proofErr w:type="spellStart"/>
      <w:r w:rsidRPr="00C75236">
        <w:rPr>
          <w:sz w:val="28"/>
          <w:szCs w:val="28"/>
        </w:rPr>
        <w:t>поліфункціонально</w:t>
      </w:r>
      <w:r w:rsidR="006658BA">
        <w:rPr>
          <w:sz w:val="28"/>
          <w:szCs w:val="28"/>
        </w:rPr>
        <w:t>ї</w:t>
      </w:r>
      <w:proofErr w:type="spellEnd"/>
      <w:r w:rsidRPr="00C75236">
        <w:rPr>
          <w:sz w:val="28"/>
          <w:szCs w:val="28"/>
        </w:rPr>
        <w:t xml:space="preserve"> структур</w:t>
      </w:r>
      <w:r w:rsidR="006658BA">
        <w:rPr>
          <w:sz w:val="28"/>
          <w:szCs w:val="28"/>
        </w:rPr>
        <w:t>и</w:t>
      </w:r>
      <w:r w:rsidRPr="00C75236">
        <w:rPr>
          <w:sz w:val="28"/>
          <w:szCs w:val="28"/>
        </w:rPr>
        <w:t>, здатн</w:t>
      </w:r>
      <w:r w:rsidR="006658BA">
        <w:rPr>
          <w:sz w:val="28"/>
          <w:szCs w:val="28"/>
        </w:rPr>
        <w:t>ими</w:t>
      </w:r>
      <w:r w:rsidRPr="00C75236">
        <w:rPr>
          <w:sz w:val="28"/>
          <w:szCs w:val="28"/>
        </w:rPr>
        <w:t xml:space="preserve"> задовольнити запити широкого спектра цільових аудиторій. Від науковців-археологів та студентів, що досліджують трипільську спадщину, до внутрішніх туристів, які шукають </w:t>
      </w:r>
      <w:r w:rsidRPr="00C75236">
        <w:rPr>
          <w:sz w:val="28"/>
          <w:szCs w:val="28"/>
        </w:rPr>
        <w:lastRenderedPageBreak/>
        <w:t>психоемоційного відновлен</w:t>
      </w:r>
      <w:r>
        <w:rPr>
          <w:sz w:val="28"/>
          <w:szCs w:val="28"/>
        </w:rPr>
        <w:t xml:space="preserve">ня в ландшафтах Придніпров’я,  - </w:t>
      </w:r>
      <w:r w:rsidRPr="00C75236">
        <w:rPr>
          <w:sz w:val="28"/>
          <w:szCs w:val="28"/>
        </w:rPr>
        <w:t>кожна група знаходить у межах кластера специфічні об’єкти тяжіння. Проте ефективність реалізації цього потенціалу безпосередньо залежить від просторової доступності та логістичної зв’язності території, що визначається вигідним транспортно-географічним положенням району.</w:t>
      </w:r>
    </w:p>
    <w:p w14:paraId="47659381" w14:textId="1301F0CB" w:rsidR="00C75236" w:rsidRDefault="00C75236" w:rsidP="00C75236">
      <w:pPr>
        <w:pStyle w:val="a9"/>
        <w:spacing w:before="0" w:beforeAutospacing="0" w:after="0" w:afterAutospacing="0" w:line="360" w:lineRule="auto"/>
        <w:ind w:firstLine="567"/>
        <w:jc w:val="both"/>
        <w:rPr>
          <w:sz w:val="28"/>
          <w:szCs w:val="28"/>
        </w:rPr>
      </w:pPr>
      <w:r w:rsidRPr="00C75236">
        <w:rPr>
          <w:sz w:val="28"/>
          <w:szCs w:val="28"/>
        </w:rPr>
        <w:t>Розташування Обухівського району в межах 40–80-к</w:t>
      </w:r>
      <w:r w:rsidR="006658BA">
        <w:rPr>
          <w:sz w:val="28"/>
          <w:szCs w:val="28"/>
        </w:rPr>
        <w:t>м</w:t>
      </w:r>
      <w:r w:rsidRPr="00C75236">
        <w:rPr>
          <w:sz w:val="28"/>
          <w:szCs w:val="28"/>
        </w:rPr>
        <w:t xml:space="preserve"> зони від Києва робить його стратегічним рекреаційним хабом для мешканців столичної агломерації, забезпечуючи сталий потік туристів вихідного дня та можливість формування короткотермінових екскурсійних продуктів. Транспортний каркас регіону </w:t>
      </w:r>
      <w:r w:rsidR="006658BA">
        <w:rPr>
          <w:sz w:val="28"/>
          <w:szCs w:val="28"/>
        </w:rPr>
        <w:t>формує</w:t>
      </w:r>
      <w:r w:rsidRPr="00C75236">
        <w:rPr>
          <w:sz w:val="28"/>
          <w:szCs w:val="28"/>
        </w:rPr>
        <w:t xml:space="preserve"> розвинен</w:t>
      </w:r>
      <w:r w:rsidR="006658BA">
        <w:rPr>
          <w:sz w:val="28"/>
          <w:szCs w:val="28"/>
        </w:rPr>
        <w:t>а</w:t>
      </w:r>
      <w:r w:rsidRPr="00C75236">
        <w:rPr>
          <w:sz w:val="28"/>
          <w:szCs w:val="28"/>
        </w:rPr>
        <w:t xml:space="preserve"> дорожн</w:t>
      </w:r>
      <w:r w:rsidR="006658BA">
        <w:rPr>
          <w:sz w:val="28"/>
          <w:szCs w:val="28"/>
        </w:rPr>
        <w:t>я</w:t>
      </w:r>
      <w:r w:rsidRPr="00C75236">
        <w:rPr>
          <w:sz w:val="28"/>
          <w:szCs w:val="28"/>
        </w:rPr>
        <w:t xml:space="preserve"> мереж</w:t>
      </w:r>
      <w:r w:rsidR="006658BA">
        <w:rPr>
          <w:sz w:val="28"/>
          <w:szCs w:val="28"/>
        </w:rPr>
        <w:t>а</w:t>
      </w:r>
      <w:r w:rsidRPr="00C75236">
        <w:rPr>
          <w:sz w:val="28"/>
          <w:szCs w:val="28"/>
        </w:rPr>
        <w:t xml:space="preserve">, основу якої складає автошлях </w:t>
      </w:r>
      <w:r w:rsidR="007016DC">
        <w:rPr>
          <w:sz w:val="28"/>
          <w:szCs w:val="28"/>
        </w:rPr>
        <w:t>державного</w:t>
      </w:r>
      <w:r>
        <w:rPr>
          <w:sz w:val="28"/>
          <w:szCs w:val="28"/>
        </w:rPr>
        <w:t xml:space="preserve"> значення Н-01 (Київ - </w:t>
      </w:r>
      <w:r w:rsidRPr="00C75236">
        <w:rPr>
          <w:sz w:val="28"/>
          <w:szCs w:val="28"/>
        </w:rPr>
        <w:t>Знам'янка) та регіональна траса Р-19</w:t>
      </w:r>
      <w:r>
        <w:rPr>
          <w:sz w:val="28"/>
          <w:szCs w:val="28"/>
        </w:rPr>
        <w:t xml:space="preserve"> (</w:t>
      </w:r>
      <w:r w:rsidR="00203191">
        <w:rPr>
          <w:sz w:val="28"/>
          <w:szCs w:val="28"/>
        </w:rPr>
        <w:t>рис.</w:t>
      </w:r>
      <w:r>
        <w:rPr>
          <w:sz w:val="28"/>
          <w:szCs w:val="28"/>
        </w:rPr>
        <w:t xml:space="preserve"> 3.2)</w:t>
      </w:r>
      <w:r w:rsidRPr="00C75236">
        <w:rPr>
          <w:sz w:val="28"/>
          <w:szCs w:val="28"/>
        </w:rPr>
        <w:t xml:space="preserve">. </w:t>
      </w:r>
    </w:p>
    <w:p w14:paraId="05162471" w14:textId="40930A0C" w:rsidR="00EC05F8" w:rsidRDefault="00C77470" w:rsidP="00E1140D">
      <w:pPr>
        <w:spacing w:line="360" w:lineRule="auto"/>
        <w:ind w:hanging="142"/>
        <w:jc w:val="center"/>
        <w:rPr>
          <w:rFonts w:ascii="Times New Roman" w:hAnsi="Times New Roman" w:cs="Times New Roman"/>
          <w:sz w:val="28"/>
          <w:szCs w:val="28"/>
        </w:rPr>
      </w:pPr>
      <w:r>
        <w:rPr>
          <w:rFonts w:ascii="Times New Roman" w:hAnsi="Times New Roman" w:cs="Times New Roman"/>
          <w:noProof/>
          <w:sz w:val="28"/>
          <w:szCs w:val="28"/>
          <w:lang w:val="uk-UA"/>
        </w:rPr>
        <w:drawing>
          <wp:inline distT="0" distB="0" distL="0" distR="0" wp14:anchorId="182676D0" wp14:editId="0F02DF24">
            <wp:extent cx="3700568" cy="5238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uhiv-raio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28880" cy="5278831"/>
                    </a:xfrm>
                    <a:prstGeom prst="rect">
                      <a:avLst/>
                    </a:prstGeom>
                  </pic:spPr>
                </pic:pic>
              </a:graphicData>
            </a:graphic>
          </wp:inline>
        </w:drawing>
      </w:r>
    </w:p>
    <w:p w14:paraId="63F5352A" w14:textId="2573F1F0" w:rsidR="00C75236" w:rsidRDefault="00E1140D" w:rsidP="00E1140D">
      <w:pPr>
        <w:spacing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uk-UA"/>
        </w:rPr>
        <w:t xml:space="preserve">                         </w:t>
      </w:r>
      <w:r w:rsidR="00C75236">
        <w:rPr>
          <w:rFonts w:ascii="Times New Roman" w:hAnsi="Times New Roman" w:cs="Times New Roman"/>
          <w:sz w:val="28"/>
          <w:szCs w:val="28"/>
          <w:lang w:val="uk-UA"/>
        </w:rPr>
        <w:t>Рис. 3.2. Карта Обухівського району</w:t>
      </w:r>
      <w:r w:rsidR="00C75236" w:rsidRPr="0043404E">
        <w:rPr>
          <w:rFonts w:ascii="Times New Roman" w:hAnsi="Times New Roman" w:cs="Times New Roman"/>
          <w:sz w:val="28"/>
          <w:szCs w:val="28"/>
          <w:lang w:val="ru-RU"/>
        </w:rPr>
        <w:t xml:space="preserve"> [17]</w:t>
      </w:r>
    </w:p>
    <w:p w14:paraId="2964B125" w14:textId="77777777" w:rsidR="006658BA" w:rsidRPr="0045116B" w:rsidRDefault="006658BA" w:rsidP="006658BA">
      <w:pPr>
        <w:pStyle w:val="a9"/>
        <w:spacing w:before="0" w:beforeAutospacing="0" w:after="0" w:afterAutospacing="0" w:line="360" w:lineRule="auto"/>
        <w:ind w:firstLine="567"/>
        <w:jc w:val="both"/>
        <w:rPr>
          <w:color w:val="EE0000"/>
          <w:sz w:val="28"/>
          <w:szCs w:val="28"/>
        </w:rPr>
      </w:pPr>
      <w:r w:rsidRPr="00C75236">
        <w:rPr>
          <w:sz w:val="28"/>
          <w:szCs w:val="28"/>
        </w:rPr>
        <w:lastRenderedPageBreak/>
        <w:t>Особливе значення для розвитку т</w:t>
      </w:r>
      <w:r>
        <w:rPr>
          <w:sz w:val="28"/>
          <w:szCs w:val="28"/>
        </w:rPr>
        <w:t xml:space="preserve">уристичного маршруту Трипілля - </w:t>
      </w:r>
      <w:proofErr w:type="spellStart"/>
      <w:r>
        <w:rPr>
          <w:sz w:val="28"/>
          <w:szCs w:val="28"/>
        </w:rPr>
        <w:t>Витачів</w:t>
      </w:r>
      <w:proofErr w:type="spellEnd"/>
      <w:r>
        <w:rPr>
          <w:sz w:val="28"/>
          <w:szCs w:val="28"/>
        </w:rPr>
        <w:t xml:space="preserve"> -</w:t>
      </w:r>
      <w:r w:rsidRPr="00C75236">
        <w:rPr>
          <w:sz w:val="28"/>
          <w:szCs w:val="28"/>
        </w:rPr>
        <w:t xml:space="preserve"> Ржищів має автошлях Р-01, що пролягає вздовж правого берега Дніпра, забезпечуючи високу візуальну атрактивність поїздки та прямий доступ до ключових оглядових локацій. Логістична модель району характеризується </w:t>
      </w:r>
      <w:proofErr w:type="spellStart"/>
      <w:r w:rsidRPr="00C75236">
        <w:rPr>
          <w:sz w:val="28"/>
          <w:szCs w:val="28"/>
        </w:rPr>
        <w:t>мультимодальністю</w:t>
      </w:r>
      <w:proofErr w:type="spellEnd"/>
      <w:r w:rsidRPr="00C75236">
        <w:rPr>
          <w:sz w:val="28"/>
          <w:szCs w:val="28"/>
        </w:rPr>
        <w:t xml:space="preserve">, поєднуючи регулярне автобусне сполучення з Києвом через АС «Видубичі» та залізничну мережу зі станціями в Обухові та Трипіллі-Дніпровському. Додатковою стратегічною перевагою, попри нинішні безпекові обмеження, залишається наявність причальної інфраструктури у </w:t>
      </w:r>
      <w:proofErr w:type="spellStart"/>
      <w:r w:rsidRPr="00C75236">
        <w:rPr>
          <w:sz w:val="28"/>
          <w:szCs w:val="28"/>
        </w:rPr>
        <w:t>Ржищеві</w:t>
      </w:r>
      <w:proofErr w:type="spellEnd"/>
      <w:r w:rsidRPr="00C75236">
        <w:rPr>
          <w:sz w:val="28"/>
          <w:szCs w:val="28"/>
        </w:rPr>
        <w:t xml:space="preserve">, що створює передумови для </w:t>
      </w:r>
      <w:r w:rsidRPr="00CB1839">
        <w:rPr>
          <w:sz w:val="28"/>
          <w:szCs w:val="28"/>
        </w:rPr>
        <w:t>відновлення річкового сполучення у післявоєнний період, як мінімум у вигляді туристичного характеру.</w:t>
      </w:r>
      <w:r>
        <w:rPr>
          <w:sz w:val="28"/>
          <w:szCs w:val="28"/>
        </w:rPr>
        <w:t xml:space="preserve"> [17</w:t>
      </w:r>
      <w:r w:rsidRPr="0043404E">
        <w:rPr>
          <w:sz w:val="28"/>
          <w:szCs w:val="28"/>
        </w:rPr>
        <w:t>]</w:t>
      </w:r>
      <w:r>
        <w:rPr>
          <w:sz w:val="28"/>
          <w:szCs w:val="28"/>
        </w:rPr>
        <w:t xml:space="preserve">  </w:t>
      </w:r>
    </w:p>
    <w:p w14:paraId="16EC9476" w14:textId="77777777" w:rsidR="006658BA" w:rsidRDefault="006658BA" w:rsidP="006658BA">
      <w:pPr>
        <w:pStyle w:val="a9"/>
        <w:spacing w:before="0" w:beforeAutospacing="0" w:after="0" w:afterAutospacing="0" w:line="360" w:lineRule="auto"/>
        <w:ind w:firstLine="567"/>
        <w:jc w:val="both"/>
        <w:rPr>
          <w:sz w:val="28"/>
          <w:szCs w:val="28"/>
        </w:rPr>
      </w:pPr>
      <w:r w:rsidRPr="00C75236">
        <w:rPr>
          <w:sz w:val="28"/>
          <w:szCs w:val="28"/>
        </w:rPr>
        <w:t xml:space="preserve">Доступність місцевості сьогодні визначається не лише фізичною наявністю доріг, а й розвитком «м’якої» інфраструктури, зокрема </w:t>
      </w:r>
      <w:proofErr w:type="spellStart"/>
      <w:r w:rsidRPr="00C75236">
        <w:rPr>
          <w:sz w:val="28"/>
          <w:szCs w:val="28"/>
        </w:rPr>
        <w:t>проєктуванням</w:t>
      </w:r>
      <w:proofErr w:type="spellEnd"/>
      <w:r w:rsidRPr="00C75236">
        <w:rPr>
          <w:sz w:val="28"/>
          <w:szCs w:val="28"/>
        </w:rPr>
        <w:t xml:space="preserve"> </w:t>
      </w:r>
      <w:proofErr w:type="spellStart"/>
      <w:r w:rsidRPr="00C75236">
        <w:rPr>
          <w:sz w:val="28"/>
          <w:szCs w:val="28"/>
        </w:rPr>
        <w:t>екостежок</w:t>
      </w:r>
      <w:proofErr w:type="spellEnd"/>
      <w:r w:rsidRPr="00C75236">
        <w:rPr>
          <w:sz w:val="28"/>
          <w:szCs w:val="28"/>
        </w:rPr>
        <w:t xml:space="preserve"> силами МГО «Українська спілка молодих географів». Це значно підвищує </w:t>
      </w:r>
      <w:proofErr w:type="spellStart"/>
      <w:r w:rsidRPr="00C75236">
        <w:rPr>
          <w:sz w:val="28"/>
          <w:szCs w:val="28"/>
        </w:rPr>
        <w:t>мікродоступність</w:t>
      </w:r>
      <w:proofErr w:type="spellEnd"/>
      <w:r w:rsidRPr="00C75236">
        <w:rPr>
          <w:sz w:val="28"/>
          <w:szCs w:val="28"/>
        </w:rPr>
        <w:t xml:space="preserve"> локацій, які раніше перебували поза межами основних екскурсійних шляхів. Створення маркованих маршрутів у </w:t>
      </w:r>
      <w:proofErr w:type="spellStart"/>
      <w:r w:rsidRPr="00C75236">
        <w:rPr>
          <w:sz w:val="28"/>
          <w:szCs w:val="28"/>
        </w:rPr>
        <w:t>Ржищівській</w:t>
      </w:r>
      <w:proofErr w:type="spellEnd"/>
      <w:r w:rsidRPr="00C75236">
        <w:rPr>
          <w:sz w:val="28"/>
          <w:szCs w:val="28"/>
        </w:rPr>
        <w:t xml:space="preserve"> громаді дозволяє туристам безпечно пересуватися складним рельєфом Придніпров’я, роблячи регіон привабливим для екологічно свідомої молоді та сімейного туризму. Таким чином, вигідне транспортно-географічне положення у поєднанні з багатою культурною спадщиною формує умови для об’єднання Трипілля, </w:t>
      </w:r>
      <w:proofErr w:type="spellStart"/>
      <w:r w:rsidRPr="00C75236">
        <w:rPr>
          <w:sz w:val="28"/>
          <w:szCs w:val="28"/>
        </w:rPr>
        <w:t>Витачева</w:t>
      </w:r>
      <w:proofErr w:type="spellEnd"/>
      <w:r w:rsidRPr="00C75236">
        <w:rPr>
          <w:sz w:val="28"/>
          <w:szCs w:val="28"/>
        </w:rPr>
        <w:t xml:space="preserve"> та </w:t>
      </w:r>
      <w:proofErr w:type="spellStart"/>
      <w:r w:rsidRPr="00C75236">
        <w:rPr>
          <w:sz w:val="28"/>
          <w:szCs w:val="28"/>
        </w:rPr>
        <w:t>Ржищева</w:t>
      </w:r>
      <w:proofErr w:type="spellEnd"/>
      <w:r w:rsidRPr="00C75236">
        <w:rPr>
          <w:sz w:val="28"/>
          <w:szCs w:val="28"/>
        </w:rPr>
        <w:t xml:space="preserve"> у єдиний лінійний маршрут, що є базовою вимогою для усп</w:t>
      </w:r>
      <w:r>
        <w:rPr>
          <w:sz w:val="28"/>
          <w:szCs w:val="28"/>
        </w:rPr>
        <w:t xml:space="preserve">ішного функціонування </w:t>
      </w:r>
      <w:proofErr w:type="spellStart"/>
      <w:r>
        <w:rPr>
          <w:sz w:val="28"/>
          <w:szCs w:val="28"/>
        </w:rPr>
        <w:t>Ржищівського</w:t>
      </w:r>
      <w:proofErr w:type="spellEnd"/>
      <w:r>
        <w:rPr>
          <w:sz w:val="28"/>
          <w:szCs w:val="28"/>
        </w:rPr>
        <w:t xml:space="preserve"> потенційного туристичного кластера</w:t>
      </w:r>
      <w:r w:rsidRPr="00C75236">
        <w:rPr>
          <w:sz w:val="28"/>
          <w:szCs w:val="28"/>
        </w:rPr>
        <w:t xml:space="preserve"> Київської області.</w:t>
      </w:r>
    </w:p>
    <w:p w14:paraId="6C154380" w14:textId="1ED334B8" w:rsidR="00B8081D" w:rsidRPr="006658BA" w:rsidRDefault="00B8081D" w:rsidP="00E1140D">
      <w:pPr>
        <w:spacing w:line="360" w:lineRule="auto"/>
        <w:ind w:firstLine="709"/>
        <w:rPr>
          <w:rFonts w:ascii="Times New Roman" w:hAnsi="Times New Roman" w:cs="Times New Roman"/>
          <w:sz w:val="28"/>
          <w:szCs w:val="28"/>
          <w:lang w:val="uk-UA"/>
        </w:rPr>
      </w:pPr>
    </w:p>
    <w:p w14:paraId="2867E0C5" w14:textId="21D87D6D" w:rsidR="00C75236" w:rsidRDefault="00BB7CCF" w:rsidP="00C75236">
      <w:pPr>
        <w:spacing w:line="360" w:lineRule="auto"/>
        <w:ind w:firstLine="709"/>
        <w:jc w:val="center"/>
        <w:rPr>
          <w:rFonts w:ascii="Times New Roman" w:hAnsi="Times New Roman" w:cs="Times New Roman"/>
          <w:bCs/>
          <w:sz w:val="28"/>
          <w:szCs w:val="28"/>
        </w:rPr>
      </w:pPr>
      <w:r w:rsidRPr="00E44CF0">
        <w:rPr>
          <w:rFonts w:ascii="Times New Roman" w:hAnsi="Times New Roman" w:cs="Times New Roman"/>
          <w:bCs/>
          <w:sz w:val="28"/>
          <w:szCs w:val="28"/>
        </w:rPr>
        <w:t xml:space="preserve">3.2. </w:t>
      </w:r>
      <w:proofErr w:type="spellStart"/>
      <w:r w:rsidRPr="00E44CF0">
        <w:rPr>
          <w:rFonts w:ascii="Times New Roman" w:hAnsi="Times New Roman" w:cs="Times New Roman"/>
          <w:bCs/>
          <w:sz w:val="28"/>
          <w:szCs w:val="28"/>
        </w:rPr>
        <w:t>Проєктування</w:t>
      </w:r>
      <w:proofErr w:type="spellEnd"/>
      <w:r w:rsidRPr="00E44CF0">
        <w:rPr>
          <w:rFonts w:ascii="Times New Roman" w:hAnsi="Times New Roman" w:cs="Times New Roman"/>
          <w:bCs/>
          <w:sz w:val="28"/>
          <w:szCs w:val="28"/>
        </w:rPr>
        <w:t xml:space="preserve"> </w:t>
      </w:r>
      <w:proofErr w:type="spellStart"/>
      <w:r w:rsidRPr="00E44CF0">
        <w:rPr>
          <w:rFonts w:ascii="Times New Roman" w:hAnsi="Times New Roman" w:cs="Times New Roman"/>
          <w:bCs/>
          <w:sz w:val="28"/>
          <w:szCs w:val="28"/>
        </w:rPr>
        <w:t>екостежок</w:t>
      </w:r>
      <w:proofErr w:type="spellEnd"/>
      <w:r w:rsidRPr="00E44CF0">
        <w:rPr>
          <w:rFonts w:ascii="Times New Roman" w:hAnsi="Times New Roman" w:cs="Times New Roman"/>
          <w:bCs/>
          <w:sz w:val="28"/>
          <w:szCs w:val="28"/>
        </w:rPr>
        <w:t xml:space="preserve"> </w:t>
      </w:r>
      <w:r w:rsidR="00C75236">
        <w:rPr>
          <w:rFonts w:ascii="Times New Roman" w:hAnsi="Times New Roman" w:cs="Times New Roman"/>
          <w:bCs/>
          <w:sz w:val="28"/>
          <w:szCs w:val="28"/>
        </w:rPr>
        <w:t>як інструмент сталого розвитку</w:t>
      </w:r>
    </w:p>
    <w:p w14:paraId="493FBBDB" w14:textId="77777777" w:rsidR="00C75236" w:rsidRDefault="00C75236" w:rsidP="00C75236">
      <w:pPr>
        <w:spacing w:line="360" w:lineRule="auto"/>
        <w:ind w:firstLine="709"/>
        <w:jc w:val="center"/>
        <w:rPr>
          <w:rFonts w:ascii="Times New Roman" w:hAnsi="Times New Roman" w:cs="Times New Roman"/>
          <w:bCs/>
          <w:sz w:val="28"/>
          <w:szCs w:val="28"/>
        </w:rPr>
      </w:pPr>
    </w:p>
    <w:p w14:paraId="545B7FC8" w14:textId="4C7F5FA1" w:rsidR="00BD2FC1" w:rsidRPr="00E44CF0" w:rsidRDefault="00C75236" w:rsidP="00C75236">
      <w:pPr>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lang w:val="uk-UA"/>
        </w:rPr>
        <w:t xml:space="preserve">У даній роботі підіймається питання розвитку туристичної діяльності на прикладі території Київської області, тому було обрано приклад комунікації різних організації та структур у розробці проєктів покращення туристичного потенціалу регіону. Тому буде представлений </w:t>
      </w:r>
      <w:r w:rsidR="00BB7CCF" w:rsidRPr="00E44CF0">
        <w:rPr>
          <w:rFonts w:ascii="Times New Roman" w:hAnsi="Times New Roman" w:cs="Times New Roman"/>
          <w:sz w:val="28"/>
          <w:szCs w:val="28"/>
        </w:rPr>
        <w:t>досвід співпраці</w:t>
      </w:r>
      <w:r>
        <w:rPr>
          <w:rFonts w:ascii="Times New Roman" w:hAnsi="Times New Roman" w:cs="Times New Roman"/>
          <w:sz w:val="28"/>
          <w:szCs w:val="28"/>
          <w:lang w:val="uk-UA"/>
        </w:rPr>
        <w:t xml:space="preserve"> ГО</w:t>
      </w:r>
      <w:r w:rsidR="00BB7CCF" w:rsidRPr="00E44CF0">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Мереж</w:t>
      </w:r>
      <w:r>
        <w:rPr>
          <w:rFonts w:ascii="Times New Roman" w:hAnsi="Times New Roman" w:cs="Times New Roman"/>
          <w:sz w:val="28"/>
          <w:szCs w:val="28"/>
          <w:lang w:val="uk-UA"/>
        </w:rPr>
        <w:t>і</w:t>
      </w:r>
      <w:r w:rsidR="00BB7CCF" w:rsidRPr="00E44CF0">
        <w:rPr>
          <w:rFonts w:ascii="Times New Roman" w:hAnsi="Times New Roman" w:cs="Times New Roman"/>
          <w:sz w:val="28"/>
          <w:szCs w:val="28"/>
        </w:rPr>
        <w:t xml:space="preserve"> </w:t>
      </w:r>
      <w:proofErr w:type="spellStart"/>
      <w:r w:rsidR="00BB7CCF" w:rsidRPr="00E44CF0">
        <w:rPr>
          <w:rFonts w:ascii="Times New Roman" w:hAnsi="Times New Roman" w:cs="Times New Roman"/>
          <w:sz w:val="28"/>
          <w:szCs w:val="28"/>
        </w:rPr>
        <w:lastRenderedPageBreak/>
        <w:t>Екостанцій</w:t>
      </w:r>
      <w:proofErr w:type="spellEnd"/>
      <w:r w:rsidR="00BB7CCF" w:rsidRPr="00E44CF0">
        <w:rPr>
          <w:rFonts w:ascii="Times New Roman" w:hAnsi="Times New Roman" w:cs="Times New Roman"/>
          <w:sz w:val="28"/>
          <w:szCs w:val="28"/>
        </w:rPr>
        <w:t xml:space="preserve"> України</w:t>
      </w:r>
      <w:r>
        <w:rPr>
          <w:rFonts w:ascii="Times New Roman" w:hAnsi="Times New Roman" w:cs="Times New Roman"/>
          <w:sz w:val="28"/>
          <w:szCs w:val="28"/>
          <w:lang w:val="uk-UA"/>
        </w:rPr>
        <w:t>»</w:t>
      </w:r>
      <w:r w:rsidR="00BB7CCF" w:rsidRPr="00E44CF0">
        <w:rPr>
          <w:rFonts w:ascii="Times New Roman" w:hAnsi="Times New Roman" w:cs="Times New Roman"/>
          <w:sz w:val="28"/>
          <w:szCs w:val="28"/>
        </w:rPr>
        <w:t xml:space="preserve"> та МГО «Українська спілка молодих географів» у </w:t>
      </w:r>
      <w:proofErr w:type="spellStart"/>
      <w:r w:rsidR="00BB7CCF" w:rsidRPr="00E44CF0">
        <w:rPr>
          <w:rFonts w:ascii="Times New Roman" w:hAnsi="Times New Roman" w:cs="Times New Roman"/>
          <w:sz w:val="28"/>
          <w:szCs w:val="28"/>
        </w:rPr>
        <w:t>Ржищевські</w:t>
      </w:r>
      <w:proofErr w:type="spellEnd"/>
      <w:r w:rsidR="00BB7CCF" w:rsidRPr="00E44CF0">
        <w:rPr>
          <w:rFonts w:ascii="Times New Roman" w:hAnsi="Times New Roman" w:cs="Times New Roman"/>
          <w:sz w:val="28"/>
          <w:szCs w:val="28"/>
        </w:rPr>
        <w:t xml:space="preserve"> територіальній громаді.</w:t>
      </w:r>
    </w:p>
    <w:p w14:paraId="01841476" w14:textId="2D66328F" w:rsidR="00C77470" w:rsidRPr="00C77470" w:rsidRDefault="00C77470" w:rsidP="00C75236">
      <w:pPr>
        <w:spacing w:line="360" w:lineRule="auto"/>
        <w:ind w:firstLine="709"/>
        <w:jc w:val="both"/>
        <w:rPr>
          <w:rFonts w:ascii="Times New Roman" w:hAnsi="Times New Roman" w:cs="Times New Roman"/>
          <w:sz w:val="28"/>
          <w:szCs w:val="28"/>
        </w:rPr>
      </w:pPr>
      <w:r w:rsidRPr="00C77470">
        <w:rPr>
          <w:rFonts w:ascii="Times New Roman" w:hAnsi="Times New Roman" w:cs="Times New Roman"/>
          <w:sz w:val="28"/>
          <w:szCs w:val="28"/>
        </w:rPr>
        <w:t>«</w:t>
      </w:r>
      <w:proofErr w:type="spellStart"/>
      <w:r w:rsidRPr="00C77470">
        <w:rPr>
          <w:rFonts w:ascii="Times New Roman" w:hAnsi="Times New Roman" w:cs="Times New Roman"/>
          <w:sz w:val="28"/>
          <w:szCs w:val="28"/>
        </w:rPr>
        <w:t>Ржищівська</w:t>
      </w:r>
      <w:proofErr w:type="spellEnd"/>
      <w:r w:rsidRPr="00C77470">
        <w:rPr>
          <w:rFonts w:ascii="Times New Roman" w:hAnsi="Times New Roman" w:cs="Times New Roman"/>
          <w:sz w:val="28"/>
          <w:szCs w:val="28"/>
        </w:rPr>
        <w:t xml:space="preserve"> </w:t>
      </w:r>
      <w:proofErr w:type="spellStart"/>
      <w:r w:rsidRPr="00C77470">
        <w:rPr>
          <w:rFonts w:ascii="Times New Roman" w:hAnsi="Times New Roman" w:cs="Times New Roman"/>
          <w:sz w:val="28"/>
          <w:szCs w:val="28"/>
        </w:rPr>
        <w:t>екостежка</w:t>
      </w:r>
      <w:proofErr w:type="spellEnd"/>
      <w:r w:rsidRPr="00C77470">
        <w:rPr>
          <w:rFonts w:ascii="Times New Roman" w:hAnsi="Times New Roman" w:cs="Times New Roman"/>
          <w:sz w:val="28"/>
          <w:szCs w:val="28"/>
        </w:rPr>
        <w:t xml:space="preserve">» – це екологічна ініціатива, спрямована на облаштування та розвиток навчально-наукової </w:t>
      </w:r>
      <w:proofErr w:type="spellStart"/>
      <w:r w:rsidRPr="00C77470">
        <w:rPr>
          <w:rFonts w:ascii="Times New Roman" w:hAnsi="Times New Roman" w:cs="Times New Roman"/>
          <w:sz w:val="28"/>
          <w:szCs w:val="28"/>
        </w:rPr>
        <w:t>екостежки</w:t>
      </w:r>
      <w:proofErr w:type="spellEnd"/>
      <w:r w:rsidRPr="00C77470">
        <w:rPr>
          <w:rFonts w:ascii="Times New Roman" w:hAnsi="Times New Roman" w:cs="Times New Roman"/>
          <w:sz w:val="28"/>
          <w:szCs w:val="28"/>
        </w:rPr>
        <w:t xml:space="preserve"> в </w:t>
      </w:r>
      <w:proofErr w:type="spellStart"/>
      <w:r w:rsidRPr="00C77470">
        <w:rPr>
          <w:rFonts w:ascii="Times New Roman" w:hAnsi="Times New Roman" w:cs="Times New Roman"/>
          <w:sz w:val="28"/>
          <w:szCs w:val="28"/>
        </w:rPr>
        <w:t>Ржищівській</w:t>
      </w:r>
      <w:proofErr w:type="spellEnd"/>
      <w:r w:rsidRPr="00C77470">
        <w:rPr>
          <w:rFonts w:ascii="Times New Roman" w:hAnsi="Times New Roman" w:cs="Times New Roman"/>
          <w:sz w:val="28"/>
          <w:szCs w:val="28"/>
        </w:rPr>
        <w:t xml:space="preserve"> </w:t>
      </w:r>
      <w:r w:rsidR="00C75236">
        <w:rPr>
          <w:rFonts w:ascii="Times New Roman" w:hAnsi="Times New Roman" w:cs="Times New Roman"/>
          <w:sz w:val="28"/>
          <w:szCs w:val="28"/>
        </w:rPr>
        <w:t>громаді. Проєкт реалізується</w:t>
      </w:r>
      <w:r w:rsidRPr="00C77470">
        <w:rPr>
          <w:rFonts w:ascii="Times New Roman" w:hAnsi="Times New Roman" w:cs="Times New Roman"/>
          <w:sz w:val="28"/>
          <w:szCs w:val="28"/>
        </w:rPr>
        <w:t xml:space="preserve"> спільно з Українською спілкою молодих географів (УСМГ) та Мережею </w:t>
      </w:r>
      <w:proofErr w:type="spellStart"/>
      <w:r w:rsidRPr="00C77470">
        <w:rPr>
          <w:rFonts w:ascii="Times New Roman" w:hAnsi="Times New Roman" w:cs="Times New Roman"/>
          <w:sz w:val="28"/>
          <w:szCs w:val="28"/>
        </w:rPr>
        <w:t>екостанцій</w:t>
      </w:r>
      <w:proofErr w:type="spellEnd"/>
      <w:r w:rsidRPr="00C77470">
        <w:rPr>
          <w:rFonts w:ascii="Times New Roman" w:hAnsi="Times New Roman" w:cs="Times New Roman"/>
          <w:sz w:val="28"/>
          <w:szCs w:val="28"/>
        </w:rPr>
        <w:t xml:space="preserve"> України (МЕУ) з метою створення безпечного, пізнавального та доступного маршруту для досліджень, екологічної освіти, популяризації географії та сталого туризму, а також розвитку культури </w:t>
      </w:r>
      <w:proofErr w:type="spellStart"/>
      <w:r w:rsidRPr="00C77470">
        <w:rPr>
          <w:rFonts w:ascii="Times New Roman" w:hAnsi="Times New Roman" w:cs="Times New Roman"/>
          <w:sz w:val="28"/>
          <w:szCs w:val="28"/>
        </w:rPr>
        <w:t>хайкінгу</w:t>
      </w:r>
      <w:proofErr w:type="spellEnd"/>
      <w:r w:rsidRPr="00C77470">
        <w:rPr>
          <w:rFonts w:ascii="Times New Roman" w:hAnsi="Times New Roman" w:cs="Times New Roman"/>
          <w:sz w:val="28"/>
          <w:szCs w:val="28"/>
        </w:rPr>
        <w:t xml:space="preserve"> в Україні. </w:t>
      </w:r>
    </w:p>
    <w:p w14:paraId="4311B208" w14:textId="04E6AD56" w:rsidR="00C77470" w:rsidRDefault="00C77470" w:rsidP="00C75236">
      <w:pPr>
        <w:spacing w:line="360" w:lineRule="auto"/>
        <w:ind w:firstLine="709"/>
        <w:jc w:val="both"/>
        <w:rPr>
          <w:rFonts w:ascii="Times New Roman" w:hAnsi="Times New Roman" w:cs="Times New Roman"/>
          <w:sz w:val="28"/>
          <w:szCs w:val="28"/>
        </w:rPr>
      </w:pPr>
      <w:proofErr w:type="spellStart"/>
      <w:r w:rsidRPr="00C77470">
        <w:rPr>
          <w:rFonts w:ascii="Times New Roman" w:hAnsi="Times New Roman" w:cs="Times New Roman"/>
          <w:sz w:val="28"/>
          <w:szCs w:val="28"/>
        </w:rPr>
        <w:t>Екостежка</w:t>
      </w:r>
      <w:proofErr w:type="spellEnd"/>
      <w:r w:rsidRPr="00C77470">
        <w:rPr>
          <w:rFonts w:ascii="Times New Roman" w:hAnsi="Times New Roman" w:cs="Times New Roman"/>
          <w:sz w:val="28"/>
          <w:szCs w:val="28"/>
        </w:rPr>
        <w:t xml:space="preserve">, довжиною </w:t>
      </w:r>
      <w:r w:rsidR="00C75236">
        <w:rPr>
          <w:rFonts w:ascii="Times New Roman" w:hAnsi="Times New Roman" w:cs="Times New Roman"/>
          <w:sz w:val="28"/>
          <w:szCs w:val="28"/>
        </w:rPr>
        <w:t>11</w:t>
      </w:r>
      <w:r w:rsidRPr="00C75236">
        <w:rPr>
          <w:rFonts w:ascii="Times New Roman" w:hAnsi="Times New Roman" w:cs="Times New Roman"/>
          <w:sz w:val="28"/>
          <w:szCs w:val="28"/>
        </w:rPr>
        <w:t xml:space="preserve"> км</w:t>
      </w:r>
      <w:r w:rsidRPr="00C77470">
        <w:rPr>
          <w:rFonts w:ascii="Times New Roman" w:hAnsi="Times New Roman" w:cs="Times New Roman"/>
          <w:sz w:val="28"/>
          <w:szCs w:val="28"/>
        </w:rPr>
        <w:t xml:space="preserve">, бере початок на </w:t>
      </w:r>
      <w:proofErr w:type="spellStart"/>
      <w:r w:rsidRPr="00C77470">
        <w:rPr>
          <w:rFonts w:ascii="Times New Roman" w:hAnsi="Times New Roman" w:cs="Times New Roman"/>
          <w:sz w:val="28"/>
          <w:szCs w:val="28"/>
        </w:rPr>
        <w:t>Ржищівському</w:t>
      </w:r>
      <w:proofErr w:type="spellEnd"/>
      <w:r w:rsidRPr="00C77470">
        <w:rPr>
          <w:rFonts w:ascii="Times New Roman" w:hAnsi="Times New Roman" w:cs="Times New Roman"/>
          <w:sz w:val="28"/>
          <w:szCs w:val="28"/>
        </w:rPr>
        <w:t xml:space="preserve"> міському пляжі та завершується</w:t>
      </w:r>
      <w:r w:rsidR="00C75236">
        <w:rPr>
          <w:rFonts w:ascii="Times New Roman" w:hAnsi="Times New Roman" w:cs="Times New Roman"/>
          <w:sz w:val="28"/>
          <w:szCs w:val="28"/>
        </w:rPr>
        <w:t xml:space="preserve"> біля будівельного технікуму. </w:t>
      </w:r>
      <w:r w:rsidR="00C75236">
        <w:rPr>
          <w:rFonts w:ascii="Times New Roman" w:hAnsi="Times New Roman" w:cs="Times New Roman"/>
          <w:sz w:val="28"/>
          <w:szCs w:val="28"/>
          <w:lang w:val="uk-UA"/>
        </w:rPr>
        <w:t xml:space="preserve">У </w:t>
      </w:r>
      <w:r w:rsidRPr="00C77470">
        <w:rPr>
          <w:rFonts w:ascii="Times New Roman" w:hAnsi="Times New Roman" w:cs="Times New Roman"/>
          <w:sz w:val="28"/>
          <w:szCs w:val="28"/>
        </w:rPr>
        <w:t xml:space="preserve">рамках цього проєкту </w:t>
      </w:r>
      <w:r w:rsidR="00C75236">
        <w:rPr>
          <w:rFonts w:ascii="Times New Roman" w:hAnsi="Times New Roman" w:cs="Times New Roman"/>
          <w:sz w:val="28"/>
          <w:szCs w:val="28"/>
          <w:lang w:val="uk-UA"/>
        </w:rPr>
        <w:t xml:space="preserve">була створена </w:t>
      </w:r>
      <w:r w:rsidR="00C75236">
        <w:rPr>
          <w:rFonts w:ascii="Times New Roman" w:hAnsi="Times New Roman" w:cs="Times New Roman"/>
          <w:sz w:val="28"/>
          <w:szCs w:val="28"/>
        </w:rPr>
        <w:t>концепція</w:t>
      </w:r>
      <w:r w:rsidRPr="00C77470">
        <w:rPr>
          <w:rFonts w:ascii="Times New Roman" w:hAnsi="Times New Roman" w:cs="Times New Roman"/>
          <w:sz w:val="28"/>
          <w:szCs w:val="28"/>
        </w:rPr>
        <w:t xml:space="preserve"> </w:t>
      </w:r>
      <w:proofErr w:type="spellStart"/>
      <w:r w:rsidRPr="00C77470">
        <w:rPr>
          <w:rFonts w:ascii="Times New Roman" w:hAnsi="Times New Roman" w:cs="Times New Roman"/>
          <w:sz w:val="28"/>
          <w:szCs w:val="28"/>
        </w:rPr>
        <w:t>екостежки</w:t>
      </w:r>
      <w:proofErr w:type="spellEnd"/>
      <w:r w:rsidRPr="00C77470">
        <w:rPr>
          <w:rFonts w:ascii="Times New Roman" w:hAnsi="Times New Roman" w:cs="Times New Roman"/>
          <w:sz w:val="28"/>
          <w:szCs w:val="28"/>
        </w:rPr>
        <w:t xml:space="preserve"> з метою її подальшого облаштування та викорис</w:t>
      </w:r>
      <w:r w:rsidR="00C75236">
        <w:rPr>
          <w:rFonts w:ascii="Times New Roman" w:hAnsi="Times New Roman" w:cs="Times New Roman"/>
          <w:sz w:val="28"/>
          <w:szCs w:val="28"/>
        </w:rPr>
        <w:t>тання як навчального майданчика</w:t>
      </w:r>
      <w:r w:rsidRPr="00C77470">
        <w:rPr>
          <w:rFonts w:ascii="Times New Roman" w:hAnsi="Times New Roman" w:cs="Times New Roman"/>
          <w:sz w:val="28"/>
          <w:szCs w:val="28"/>
        </w:rPr>
        <w:t xml:space="preserve"> для студентів та дослідників, а також відпочинкового маршруту для місцевих жителів. </w:t>
      </w:r>
    </w:p>
    <w:p w14:paraId="5F3D11C1" w14:textId="77777777" w:rsidR="00BD2FC1" w:rsidRDefault="00BD2FC1" w:rsidP="00C75236">
      <w:pPr>
        <w:spacing w:line="360" w:lineRule="auto"/>
        <w:ind w:firstLine="709"/>
        <w:jc w:val="both"/>
        <w:rPr>
          <w:rFonts w:ascii="Times New Roman" w:hAnsi="Times New Roman" w:cs="Times New Roman"/>
          <w:sz w:val="28"/>
          <w:szCs w:val="28"/>
        </w:rPr>
      </w:pPr>
    </w:p>
    <w:p w14:paraId="25E281CF" w14:textId="44DF04EF" w:rsidR="00A54D20" w:rsidRDefault="00A54D20" w:rsidP="00CB1839">
      <w:pPr>
        <w:spacing w:line="360" w:lineRule="auto"/>
        <w:ind w:firstLine="142"/>
        <w:jc w:val="center"/>
        <w:rPr>
          <w:rFonts w:ascii="Times New Roman" w:hAnsi="Times New Roman" w:cs="Times New Roman"/>
          <w:sz w:val="28"/>
          <w:szCs w:val="28"/>
        </w:rPr>
      </w:pPr>
      <w:r>
        <w:rPr>
          <w:rFonts w:ascii="Times New Roman" w:hAnsi="Times New Roman" w:cs="Times New Roman"/>
          <w:noProof/>
          <w:sz w:val="28"/>
          <w:szCs w:val="28"/>
          <w:lang w:val="uk-UA"/>
        </w:rPr>
        <w:drawing>
          <wp:inline distT="0" distB="0" distL="0" distR="0" wp14:anchorId="6A95075B" wp14:editId="533174F7">
            <wp:extent cx="5215944" cy="3687382"/>
            <wp:effectExtent l="0" t="0" r="381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otrail_map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40186" cy="3704520"/>
                    </a:xfrm>
                    <a:prstGeom prst="rect">
                      <a:avLst/>
                    </a:prstGeom>
                  </pic:spPr>
                </pic:pic>
              </a:graphicData>
            </a:graphic>
          </wp:inline>
        </w:drawing>
      </w:r>
    </w:p>
    <w:p w14:paraId="7F81A62E" w14:textId="41EF2DFC" w:rsidR="00C75236" w:rsidRPr="00046216" w:rsidRDefault="00C75236" w:rsidP="00C75236">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3.3. «</w:t>
      </w:r>
      <w:proofErr w:type="spellStart"/>
      <w:r>
        <w:rPr>
          <w:rFonts w:ascii="Times New Roman" w:hAnsi="Times New Roman" w:cs="Times New Roman"/>
          <w:sz w:val="28"/>
          <w:szCs w:val="28"/>
          <w:lang w:val="uk-UA"/>
        </w:rPr>
        <w:t>Екостежка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Ржищівської</w:t>
      </w:r>
      <w:proofErr w:type="spellEnd"/>
      <w:r>
        <w:rPr>
          <w:rFonts w:ascii="Times New Roman" w:hAnsi="Times New Roman" w:cs="Times New Roman"/>
          <w:sz w:val="28"/>
          <w:szCs w:val="28"/>
          <w:lang w:val="uk-UA"/>
        </w:rPr>
        <w:t xml:space="preserve"> територіальної громади </w:t>
      </w:r>
      <w:r w:rsidR="00B564F6">
        <w:rPr>
          <w:rFonts w:ascii="Times New Roman" w:hAnsi="Times New Roman" w:cs="Times New Roman"/>
          <w:sz w:val="28"/>
          <w:szCs w:val="28"/>
          <w:lang w:val="uk-UA"/>
        </w:rPr>
        <w:t>(</w:t>
      </w:r>
      <w:r>
        <w:rPr>
          <w:rFonts w:ascii="Times New Roman" w:hAnsi="Times New Roman" w:cs="Times New Roman"/>
          <w:sz w:val="28"/>
          <w:szCs w:val="28"/>
          <w:lang w:val="uk-UA"/>
        </w:rPr>
        <w:t>карт</w:t>
      </w:r>
      <w:r w:rsidR="00B564F6">
        <w:rPr>
          <w:rFonts w:ascii="Times New Roman" w:hAnsi="Times New Roman" w:cs="Times New Roman"/>
          <w:sz w:val="28"/>
          <w:szCs w:val="28"/>
          <w:lang w:val="uk-UA"/>
        </w:rPr>
        <w:t>осхема роз</w:t>
      </w:r>
      <w:r>
        <w:rPr>
          <w:rFonts w:ascii="Times New Roman" w:hAnsi="Times New Roman" w:cs="Times New Roman"/>
          <w:sz w:val="28"/>
          <w:szCs w:val="28"/>
          <w:lang w:val="uk-UA"/>
        </w:rPr>
        <w:t>роблена проєктною командою МГО «УСМГ»</w:t>
      </w:r>
      <w:r w:rsidR="00DF0ADD">
        <w:rPr>
          <w:rFonts w:ascii="Times New Roman" w:hAnsi="Times New Roman" w:cs="Times New Roman"/>
          <w:sz w:val="28"/>
          <w:szCs w:val="28"/>
          <w:lang w:val="uk-UA"/>
        </w:rPr>
        <w:t>)</w:t>
      </w:r>
    </w:p>
    <w:p w14:paraId="086723E3" w14:textId="77777777" w:rsidR="00C75236" w:rsidRPr="00C75236" w:rsidRDefault="00C75236" w:rsidP="00C75236">
      <w:pPr>
        <w:spacing w:line="360" w:lineRule="auto"/>
        <w:ind w:firstLine="709"/>
        <w:jc w:val="center"/>
        <w:rPr>
          <w:rFonts w:ascii="Times New Roman" w:hAnsi="Times New Roman" w:cs="Times New Roman"/>
          <w:sz w:val="28"/>
          <w:szCs w:val="28"/>
          <w:lang w:val="uk-UA"/>
        </w:rPr>
      </w:pPr>
    </w:p>
    <w:p w14:paraId="18E7BB78" w14:textId="77777777" w:rsidR="00C77470" w:rsidRPr="00C77470" w:rsidRDefault="00C77470" w:rsidP="00C75236">
      <w:pPr>
        <w:spacing w:line="360" w:lineRule="auto"/>
        <w:ind w:firstLine="709"/>
        <w:jc w:val="both"/>
        <w:rPr>
          <w:rFonts w:ascii="Times New Roman" w:hAnsi="Times New Roman" w:cs="Times New Roman"/>
          <w:sz w:val="28"/>
          <w:szCs w:val="28"/>
        </w:rPr>
      </w:pPr>
      <w:r w:rsidRPr="00C77470">
        <w:rPr>
          <w:rFonts w:ascii="Times New Roman" w:hAnsi="Times New Roman" w:cs="Times New Roman"/>
          <w:sz w:val="28"/>
          <w:szCs w:val="28"/>
        </w:rPr>
        <w:lastRenderedPageBreak/>
        <w:t xml:space="preserve">Впровадження проєкту повністю відповідає стратегічній цілі «Розвиток туризму», визначеній у стратегії розвитку </w:t>
      </w:r>
      <w:proofErr w:type="spellStart"/>
      <w:r w:rsidRPr="00C77470">
        <w:rPr>
          <w:rFonts w:ascii="Times New Roman" w:hAnsi="Times New Roman" w:cs="Times New Roman"/>
          <w:sz w:val="28"/>
          <w:szCs w:val="28"/>
        </w:rPr>
        <w:t>Ржищівської</w:t>
      </w:r>
      <w:proofErr w:type="spellEnd"/>
      <w:r w:rsidRPr="00C77470">
        <w:rPr>
          <w:rFonts w:ascii="Times New Roman" w:hAnsi="Times New Roman" w:cs="Times New Roman"/>
          <w:sz w:val="28"/>
          <w:szCs w:val="28"/>
        </w:rPr>
        <w:t xml:space="preserve"> територіальної громади до 2030 року. Зокрема, він спрямований на досягнення Оперативної цілі D.3.1 «Розробка нових туристичних маршрутів» через реалізацію завдання зі створення нових туристичних маршрутів, зокрема екологічних.</w:t>
      </w:r>
    </w:p>
    <w:p w14:paraId="0D0FB261" w14:textId="5E990A6D" w:rsidR="00C77470" w:rsidRPr="00C77470" w:rsidRDefault="00C75236" w:rsidP="00C7523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Крім цього, проєкт охоплює</w:t>
      </w:r>
      <w:r w:rsidR="00C77470" w:rsidRPr="00C77470">
        <w:rPr>
          <w:rFonts w:ascii="Times New Roman" w:hAnsi="Times New Roman" w:cs="Times New Roman"/>
          <w:sz w:val="28"/>
          <w:szCs w:val="28"/>
        </w:rPr>
        <w:t xml:space="preserve"> такі напрямки діяльності, що теж зазначені як стратегічні завдання в рамках </w:t>
      </w:r>
      <w:r w:rsidR="00A54D20">
        <w:rPr>
          <w:rFonts w:ascii="Times New Roman" w:hAnsi="Times New Roman" w:cs="Times New Roman"/>
          <w:sz w:val="28"/>
          <w:szCs w:val="28"/>
        </w:rPr>
        <w:t xml:space="preserve">Стратегії розвитку </w:t>
      </w:r>
      <w:proofErr w:type="spellStart"/>
      <w:r w:rsidR="00A54D20">
        <w:rPr>
          <w:rFonts w:ascii="Times New Roman" w:hAnsi="Times New Roman" w:cs="Times New Roman"/>
          <w:sz w:val="28"/>
          <w:szCs w:val="28"/>
        </w:rPr>
        <w:t>Ржищівської</w:t>
      </w:r>
      <w:proofErr w:type="spellEnd"/>
      <w:r w:rsidR="00A54D20">
        <w:rPr>
          <w:rFonts w:ascii="Times New Roman" w:hAnsi="Times New Roman" w:cs="Times New Roman"/>
          <w:sz w:val="28"/>
          <w:szCs w:val="28"/>
        </w:rPr>
        <w:t xml:space="preserve"> </w:t>
      </w:r>
      <w:r w:rsidR="00C77470" w:rsidRPr="00C77470">
        <w:rPr>
          <w:rFonts w:ascii="Times New Roman" w:hAnsi="Times New Roman" w:cs="Times New Roman"/>
          <w:sz w:val="28"/>
          <w:szCs w:val="28"/>
        </w:rPr>
        <w:t>ТГ:</w:t>
      </w:r>
    </w:p>
    <w:p w14:paraId="2E3AE72A" w14:textId="08E241CE" w:rsidR="00C77470" w:rsidRPr="00C75236" w:rsidRDefault="00C75236" w:rsidP="00C75236">
      <w:pPr>
        <w:pStyle w:val="aa"/>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відео- </w:t>
      </w:r>
      <w:r w:rsidR="00C77470" w:rsidRPr="00C75236">
        <w:rPr>
          <w:rFonts w:ascii="Times New Roman" w:hAnsi="Times New Roman" w:cs="Times New Roman"/>
          <w:sz w:val="28"/>
          <w:szCs w:val="28"/>
        </w:rPr>
        <w:t>та фотозйомка об’єктів природно-заповідного фонду (пам’</w:t>
      </w:r>
      <w:r>
        <w:rPr>
          <w:rFonts w:ascii="Times New Roman" w:hAnsi="Times New Roman" w:cs="Times New Roman"/>
          <w:sz w:val="28"/>
          <w:szCs w:val="28"/>
        </w:rPr>
        <w:t>яток природи тощо), що дозволяє</w:t>
      </w:r>
      <w:r w:rsidR="00C77470" w:rsidRPr="00C75236">
        <w:rPr>
          <w:rFonts w:ascii="Times New Roman" w:hAnsi="Times New Roman" w:cs="Times New Roman"/>
          <w:sz w:val="28"/>
          <w:szCs w:val="28"/>
        </w:rPr>
        <w:t xml:space="preserve"> популяризувати уні</w:t>
      </w:r>
      <w:r>
        <w:rPr>
          <w:rFonts w:ascii="Times New Roman" w:hAnsi="Times New Roman" w:cs="Times New Roman"/>
          <w:sz w:val="28"/>
          <w:szCs w:val="28"/>
        </w:rPr>
        <w:t>кальні природні локації громади</w:t>
      </w:r>
      <w:r>
        <w:rPr>
          <w:rFonts w:ascii="Times New Roman" w:hAnsi="Times New Roman" w:cs="Times New Roman"/>
          <w:sz w:val="28"/>
          <w:szCs w:val="28"/>
          <w:lang w:val="uk-UA"/>
        </w:rPr>
        <w:t>;</w:t>
      </w:r>
    </w:p>
    <w:p w14:paraId="24C30B61" w14:textId="7A7DC84B" w:rsidR="00C77470" w:rsidRPr="00C75236" w:rsidRDefault="00C75236" w:rsidP="00C75236">
      <w:pPr>
        <w:pStyle w:val="aa"/>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00C77470" w:rsidRPr="00C75236">
        <w:rPr>
          <w:rFonts w:ascii="Times New Roman" w:hAnsi="Times New Roman" w:cs="Times New Roman"/>
          <w:sz w:val="28"/>
          <w:szCs w:val="28"/>
        </w:rPr>
        <w:t>ідготовка супровідних текстів до об’єктів природно-за</w:t>
      </w:r>
      <w:r>
        <w:rPr>
          <w:rFonts w:ascii="Times New Roman" w:hAnsi="Times New Roman" w:cs="Times New Roman"/>
          <w:sz w:val="28"/>
          <w:szCs w:val="28"/>
        </w:rPr>
        <w:t>повідного фонду, які забезпечують</w:t>
      </w:r>
      <w:r w:rsidR="00C77470" w:rsidRPr="00C75236">
        <w:rPr>
          <w:rFonts w:ascii="Times New Roman" w:hAnsi="Times New Roman" w:cs="Times New Roman"/>
          <w:sz w:val="28"/>
          <w:szCs w:val="28"/>
        </w:rPr>
        <w:t xml:space="preserve"> інформативне наповнення тур</w:t>
      </w:r>
      <w:r>
        <w:rPr>
          <w:rFonts w:ascii="Times New Roman" w:hAnsi="Times New Roman" w:cs="Times New Roman"/>
          <w:sz w:val="28"/>
          <w:szCs w:val="28"/>
        </w:rPr>
        <w:t>истичних маршрутів і сприяють</w:t>
      </w:r>
      <w:r w:rsidR="00C77470" w:rsidRPr="00C75236">
        <w:rPr>
          <w:rFonts w:ascii="Times New Roman" w:hAnsi="Times New Roman" w:cs="Times New Roman"/>
          <w:sz w:val="28"/>
          <w:szCs w:val="28"/>
        </w:rPr>
        <w:t xml:space="preserve"> підвищенню обізнаності відвідувачів про природну спадщину регіону.</w:t>
      </w:r>
    </w:p>
    <w:p w14:paraId="0000008D" w14:textId="2F7403D9" w:rsidR="00F74962" w:rsidRDefault="00C77470" w:rsidP="00C75236">
      <w:pPr>
        <w:spacing w:line="360" w:lineRule="auto"/>
        <w:ind w:firstLine="709"/>
        <w:jc w:val="both"/>
        <w:rPr>
          <w:rFonts w:ascii="Times New Roman" w:hAnsi="Times New Roman" w:cs="Times New Roman"/>
          <w:sz w:val="28"/>
          <w:szCs w:val="28"/>
        </w:rPr>
      </w:pPr>
      <w:r w:rsidRPr="00C77470">
        <w:rPr>
          <w:rFonts w:ascii="Times New Roman" w:hAnsi="Times New Roman" w:cs="Times New Roman"/>
          <w:sz w:val="28"/>
          <w:szCs w:val="28"/>
        </w:rPr>
        <w:t>Таким чи</w:t>
      </w:r>
      <w:r w:rsidR="00C75236">
        <w:rPr>
          <w:rFonts w:ascii="Times New Roman" w:hAnsi="Times New Roman" w:cs="Times New Roman"/>
          <w:sz w:val="28"/>
          <w:szCs w:val="28"/>
        </w:rPr>
        <w:t>ном, проєкт комплексно сприяє</w:t>
      </w:r>
      <w:r w:rsidRPr="00C77470">
        <w:rPr>
          <w:rFonts w:ascii="Times New Roman" w:hAnsi="Times New Roman" w:cs="Times New Roman"/>
          <w:sz w:val="28"/>
          <w:szCs w:val="28"/>
        </w:rPr>
        <w:t xml:space="preserve"> розвитку туристичної привабливості громади, популяризації її природних багатств і створенню якісного інформаційного контенту для екологічних маршрутів.</w:t>
      </w:r>
    </w:p>
    <w:p w14:paraId="1E97C10C" w14:textId="789043E0" w:rsidR="00C77470" w:rsidRDefault="00C77470" w:rsidP="00C75236">
      <w:pPr>
        <w:spacing w:line="360" w:lineRule="auto"/>
        <w:ind w:firstLine="709"/>
        <w:jc w:val="both"/>
        <w:rPr>
          <w:rFonts w:ascii="Times New Roman" w:hAnsi="Times New Roman" w:cs="Times New Roman"/>
          <w:sz w:val="28"/>
          <w:szCs w:val="28"/>
        </w:rPr>
      </w:pPr>
      <w:r w:rsidRPr="00C77470">
        <w:rPr>
          <w:rFonts w:ascii="Times New Roman" w:hAnsi="Times New Roman" w:cs="Times New Roman"/>
          <w:sz w:val="28"/>
          <w:szCs w:val="28"/>
        </w:rPr>
        <w:t xml:space="preserve">Фінальний вигляд </w:t>
      </w:r>
      <w:proofErr w:type="spellStart"/>
      <w:r w:rsidRPr="00C77470">
        <w:rPr>
          <w:rFonts w:ascii="Times New Roman" w:hAnsi="Times New Roman" w:cs="Times New Roman"/>
          <w:sz w:val="28"/>
          <w:szCs w:val="28"/>
        </w:rPr>
        <w:t>екостежки</w:t>
      </w:r>
      <w:proofErr w:type="spellEnd"/>
      <w:r w:rsidRPr="00C77470">
        <w:rPr>
          <w:rFonts w:ascii="Times New Roman" w:hAnsi="Times New Roman" w:cs="Times New Roman"/>
          <w:sz w:val="28"/>
          <w:szCs w:val="28"/>
        </w:rPr>
        <w:t xml:space="preserve"> передбачає повністю облаштований маршрут із інформаційними стендами, QR-кодами для доступу до віртуальних екскурсій і мультимедійного контенту, а також фізичними позначками ключових локацій. Стенди міститимуть дані про флору, фауну, геологічні особливості, історичні факти та культурні пам’ятки регіону. Важливою частиною стане створення інтерактивного онлайн-маршруту в популярних застосунках для мандрівників, що дозволить користувачам ознайомлюватись із </w:t>
      </w:r>
      <w:proofErr w:type="spellStart"/>
      <w:r w:rsidRPr="00C77470">
        <w:rPr>
          <w:rFonts w:ascii="Times New Roman" w:hAnsi="Times New Roman" w:cs="Times New Roman"/>
          <w:sz w:val="28"/>
          <w:szCs w:val="28"/>
        </w:rPr>
        <w:t>екостежкою</w:t>
      </w:r>
      <w:proofErr w:type="spellEnd"/>
      <w:r w:rsidRPr="00C77470">
        <w:rPr>
          <w:rFonts w:ascii="Times New Roman" w:hAnsi="Times New Roman" w:cs="Times New Roman"/>
          <w:sz w:val="28"/>
          <w:szCs w:val="28"/>
        </w:rPr>
        <w:t xml:space="preserve"> дистанційно та планувати свої подорожі.</w:t>
      </w:r>
    </w:p>
    <w:p w14:paraId="62AFA068" w14:textId="59CB73AD" w:rsidR="00C75236" w:rsidRDefault="002058AD" w:rsidP="00C75236">
      <w:pPr>
        <w:spacing w:line="360" w:lineRule="auto"/>
        <w:ind w:firstLine="709"/>
        <w:jc w:val="both"/>
        <w:rPr>
          <w:rFonts w:ascii="Times New Roman" w:hAnsi="Times New Roman" w:cs="Times New Roman"/>
          <w:sz w:val="28"/>
          <w:szCs w:val="28"/>
        </w:rPr>
      </w:pPr>
      <w:r w:rsidRPr="002058AD">
        <w:rPr>
          <w:rFonts w:ascii="Times New Roman" w:hAnsi="Times New Roman" w:cs="Times New Roman"/>
          <w:sz w:val="28"/>
          <w:szCs w:val="28"/>
          <w:lang w:val="uk-UA"/>
        </w:rPr>
        <w:t>Завдання</w:t>
      </w:r>
      <w:r w:rsidR="00C75236" w:rsidRPr="002058AD">
        <w:rPr>
          <w:rFonts w:ascii="Times New Roman" w:hAnsi="Times New Roman" w:cs="Times New Roman"/>
          <w:sz w:val="28"/>
          <w:szCs w:val="28"/>
          <w:lang w:val="uk-UA"/>
        </w:rPr>
        <w:t xml:space="preserve"> розробки екологічної</w:t>
      </w:r>
      <w:r w:rsidR="00C75236">
        <w:rPr>
          <w:rFonts w:ascii="Times New Roman" w:hAnsi="Times New Roman" w:cs="Times New Roman"/>
          <w:sz w:val="28"/>
          <w:szCs w:val="28"/>
          <w:lang w:val="uk-UA"/>
        </w:rPr>
        <w:t xml:space="preserve"> стежки також включають позитивні аспекти розвитку туристичного забарвлення регіону, тому під час створення маршруту активності</w:t>
      </w:r>
      <w:r w:rsidR="00A54D20" w:rsidRPr="00A54D20">
        <w:rPr>
          <w:rFonts w:ascii="Times New Roman" w:hAnsi="Times New Roman" w:cs="Times New Roman"/>
          <w:sz w:val="28"/>
          <w:szCs w:val="28"/>
        </w:rPr>
        <w:t xml:space="preserve"> на місцевості включатимуть: </w:t>
      </w:r>
    </w:p>
    <w:p w14:paraId="199F3241" w14:textId="151E6376" w:rsidR="00A54D20" w:rsidRPr="00C75236" w:rsidRDefault="00C75236" w:rsidP="00C75236">
      <w:pPr>
        <w:pStyle w:val="aa"/>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з</w:t>
      </w:r>
      <w:proofErr w:type="spellStart"/>
      <w:r w:rsidR="00A54D20" w:rsidRPr="00C75236">
        <w:rPr>
          <w:rFonts w:ascii="Times New Roman" w:hAnsi="Times New Roman" w:cs="Times New Roman"/>
          <w:sz w:val="28"/>
          <w:szCs w:val="28"/>
        </w:rPr>
        <w:t>апис</w:t>
      </w:r>
      <w:proofErr w:type="spellEnd"/>
      <w:r w:rsidR="00A54D20" w:rsidRPr="00C75236">
        <w:rPr>
          <w:rFonts w:ascii="Times New Roman" w:hAnsi="Times New Roman" w:cs="Times New Roman"/>
          <w:sz w:val="28"/>
          <w:szCs w:val="28"/>
        </w:rPr>
        <w:t xml:space="preserve"> треку маршруту для подальшої</w:t>
      </w:r>
      <w:r>
        <w:rPr>
          <w:rFonts w:ascii="Times New Roman" w:hAnsi="Times New Roman" w:cs="Times New Roman"/>
          <w:sz w:val="28"/>
          <w:szCs w:val="28"/>
        </w:rPr>
        <w:t xml:space="preserve"> публікації на онлайн сервісах</w:t>
      </w:r>
      <w:r>
        <w:rPr>
          <w:rFonts w:ascii="Times New Roman" w:hAnsi="Times New Roman" w:cs="Times New Roman"/>
          <w:sz w:val="28"/>
          <w:szCs w:val="28"/>
          <w:lang w:val="uk-UA"/>
        </w:rPr>
        <w:t>;</w:t>
      </w:r>
    </w:p>
    <w:p w14:paraId="0B57B804" w14:textId="5FF0D9A0" w:rsidR="00A54D20" w:rsidRPr="00A54D20" w:rsidRDefault="00C75236" w:rsidP="00C75236">
      <w:pPr>
        <w:pStyle w:val="aa"/>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w:t>
      </w:r>
      <w:r w:rsidR="00A54D20" w:rsidRPr="00A54D20">
        <w:rPr>
          <w:rFonts w:ascii="Times New Roman" w:hAnsi="Times New Roman" w:cs="Times New Roman"/>
          <w:sz w:val="28"/>
          <w:szCs w:val="28"/>
        </w:rPr>
        <w:t xml:space="preserve">ерію толок, під час яких проведено фізичне облаштування маршруту: розчищення території, встановлення тимчасових і постійних знаків, картування природних об’єктів і визначення </w:t>
      </w:r>
      <w:r>
        <w:rPr>
          <w:rFonts w:ascii="Times New Roman" w:hAnsi="Times New Roman" w:cs="Times New Roman"/>
          <w:sz w:val="28"/>
          <w:szCs w:val="28"/>
        </w:rPr>
        <w:t>місць для інформаційних стендів</w:t>
      </w:r>
      <w:r>
        <w:rPr>
          <w:rFonts w:ascii="Times New Roman" w:hAnsi="Times New Roman" w:cs="Times New Roman"/>
          <w:sz w:val="28"/>
          <w:szCs w:val="28"/>
          <w:lang w:val="uk-UA"/>
        </w:rPr>
        <w:t>;</w:t>
      </w:r>
    </w:p>
    <w:p w14:paraId="3F3B211C" w14:textId="478F2FEE" w:rsidR="00A54D20" w:rsidRPr="00A54D20" w:rsidRDefault="00C75236" w:rsidP="00C75236">
      <w:pPr>
        <w:pStyle w:val="aa"/>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н</w:t>
      </w:r>
      <w:r w:rsidR="00A54D20" w:rsidRPr="00A54D20">
        <w:rPr>
          <w:rFonts w:ascii="Times New Roman" w:hAnsi="Times New Roman" w:cs="Times New Roman"/>
          <w:sz w:val="28"/>
          <w:szCs w:val="28"/>
        </w:rPr>
        <w:t>аукове дослідження території із залученням фахівців-екологів і студентів, що сприятиме створенню якісного інформаційного наповнення. Дослідження охоплю</w:t>
      </w:r>
      <w:r>
        <w:rPr>
          <w:rFonts w:ascii="Times New Roman" w:hAnsi="Times New Roman" w:cs="Times New Roman"/>
          <w:sz w:val="28"/>
          <w:szCs w:val="28"/>
          <w:lang w:val="uk-UA"/>
        </w:rPr>
        <w:t>є</w:t>
      </w:r>
      <w:r w:rsidR="00A54D20" w:rsidRPr="00A54D20">
        <w:rPr>
          <w:rFonts w:ascii="Times New Roman" w:hAnsi="Times New Roman" w:cs="Times New Roman"/>
          <w:sz w:val="28"/>
          <w:szCs w:val="28"/>
        </w:rPr>
        <w:t xml:space="preserve"> опис природничої складової </w:t>
      </w:r>
      <w:r w:rsidR="009058C4">
        <w:rPr>
          <w:rFonts w:ascii="Times New Roman" w:hAnsi="Times New Roman" w:cs="Times New Roman"/>
          <w:sz w:val="28"/>
          <w:szCs w:val="28"/>
        </w:rPr>
        <w:t>–</w:t>
      </w:r>
      <w:r w:rsidR="00A54D20" w:rsidRPr="00A54D20">
        <w:rPr>
          <w:rFonts w:ascii="Times New Roman" w:hAnsi="Times New Roman" w:cs="Times New Roman"/>
          <w:sz w:val="28"/>
          <w:szCs w:val="28"/>
        </w:rPr>
        <w:t xml:space="preserve"> рослинності, тваринного світу, водних ресурсів і геоморфології, а також краєзнавчу частину </w:t>
      </w:r>
      <w:r w:rsidR="009058C4">
        <w:rPr>
          <w:rFonts w:ascii="Times New Roman" w:hAnsi="Times New Roman" w:cs="Times New Roman"/>
          <w:sz w:val="28"/>
          <w:szCs w:val="28"/>
        </w:rPr>
        <w:t>–</w:t>
      </w:r>
      <w:r w:rsidR="00A54D20" w:rsidRPr="00A54D20">
        <w:rPr>
          <w:rFonts w:ascii="Times New Roman" w:hAnsi="Times New Roman" w:cs="Times New Roman"/>
          <w:sz w:val="28"/>
          <w:szCs w:val="28"/>
        </w:rPr>
        <w:t xml:space="preserve"> історію, культурні об’єкти та місцеві традиції.</w:t>
      </w:r>
    </w:p>
    <w:p w14:paraId="5A71F6BA" w14:textId="69ABD5BD" w:rsidR="00A54D20" w:rsidRPr="00A54D20" w:rsidRDefault="00C75236" w:rsidP="00C7523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І варто також відзначити, що </w:t>
      </w:r>
      <w:r>
        <w:rPr>
          <w:rFonts w:ascii="Times New Roman" w:hAnsi="Times New Roman" w:cs="Times New Roman"/>
          <w:sz w:val="28"/>
          <w:szCs w:val="28"/>
        </w:rPr>
        <w:t>о</w:t>
      </w:r>
      <w:r w:rsidR="00A54D20" w:rsidRPr="00A54D20">
        <w:rPr>
          <w:rFonts w:ascii="Times New Roman" w:hAnsi="Times New Roman" w:cs="Times New Roman"/>
          <w:sz w:val="28"/>
          <w:szCs w:val="28"/>
        </w:rPr>
        <w:t xml:space="preserve">нлайн-активності передбачають: </w:t>
      </w:r>
    </w:p>
    <w:p w14:paraId="61132951" w14:textId="5ACA3D93" w:rsidR="00A54D20" w:rsidRPr="00A54D20" w:rsidRDefault="00C75236" w:rsidP="00C75236">
      <w:pPr>
        <w:pStyle w:val="aa"/>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A54D20" w:rsidRPr="00A54D20">
        <w:rPr>
          <w:rFonts w:ascii="Times New Roman" w:hAnsi="Times New Roman" w:cs="Times New Roman"/>
          <w:sz w:val="28"/>
          <w:szCs w:val="28"/>
        </w:rPr>
        <w:t xml:space="preserve">творення комплексного аналітичного документа, що описуватиме природні особливості маршруту; </w:t>
      </w:r>
    </w:p>
    <w:p w14:paraId="3724E9E9" w14:textId="22A5C772" w:rsidR="00A54D20" w:rsidRPr="00A54D20" w:rsidRDefault="00C75236" w:rsidP="00C75236">
      <w:pPr>
        <w:pStyle w:val="aa"/>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00A54D20" w:rsidRPr="00A54D20">
        <w:rPr>
          <w:rFonts w:ascii="Times New Roman" w:hAnsi="Times New Roman" w:cs="Times New Roman"/>
          <w:sz w:val="28"/>
          <w:szCs w:val="28"/>
        </w:rPr>
        <w:t>ідготовку контенту для стендів і QR-кодів (Ця активність передбачає розробку змістовного наповнення для інформаційних стендів, які розповідатимуть про природні, історичні й культурні особливості території.)</w:t>
      </w:r>
    </w:p>
    <w:p w14:paraId="1E2E4F30" w14:textId="18EA3B50" w:rsidR="00A54D20" w:rsidRPr="00A54D20" w:rsidRDefault="00C75236" w:rsidP="00C75236">
      <w:pPr>
        <w:pStyle w:val="aa"/>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00A54D20" w:rsidRPr="00A54D20">
        <w:rPr>
          <w:rFonts w:ascii="Times New Roman" w:hAnsi="Times New Roman" w:cs="Times New Roman"/>
          <w:sz w:val="28"/>
          <w:szCs w:val="28"/>
        </w:rPr>
        <w:t xml:space="preserve">працювання треку маршруту та його інтеграцію в онлайн-платформи. </w:t>
      </w:r>
    </w:p>
    <w:p w14:paraId="71A0991C" w14:textId="4B8D13EE" w:rsidR="00A54D20" w:rsidRPr="00A54D20" w:rsidRDefault="00C75236" w:rsidP="00C75236">
      <w:pPr>
        <w:pStyle w:val="aa"/>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розробка </w:t>
      </w:r>
      <w:r>
        <w:rPr>
          <w:rFonts w:ascii="Times New Roman" w:hAnsi="Times New Roman" w:cs="Times New Roman"/>
          <w:sz w:val="28"/>
          <w:szCs w:val="28"/>
        </w:rPr>
        <w:t>віртуальної</w:t>
      </w:r>
      <w:r w:rsidR="00A54D20" w:rsidRPr="00A54D20">
        <w:rPr>
          <w:rFonts w:ascii="Times New Roman" w:hAnsi="Times New Roman" w:cs="Times New Roman"/>
          <w:sz w:val="28"/>
          <w:szCs w:val="28"/>
        </w:rPr>
        <w:t xml:space="preserve"> екскурсію, що дозволить ширшій аудиторії дізнатися п</w:t>
      </w:r>
      <w:r>
        <w:rPr>
          <w:rFonts w:ascii="Times New Roman" w:hAnsi="Times New Roman" w:cs="Times New Roman"/>
          <w:sz w:val="28"/>
          <w:szCs w:val="28"/>
        </w:rPr>
        <w:t xml:space="preserve">ро унікальність цієї </w:t>
      </w:r>
      <w:proofErr w:type="spellStart"/>
      <w:r>
        <w:rPr>
          <w:rFonts w:ascii="Times New Roman" w:hAnsi="Times New Roman" w:cs="Times New Roman"/>
          <w:sz w:val="28"/>
          <w:szCs w:val="28"/>
        </w:rPr>
        <w:t>екостежки</w:t>
      </w:r>
      <w:proofErr w:type="spellEnd"/>
      <w:r>
        <w:rPr>
          <w:rFonts w:ascii="Times New Roman" w:hAnsi="Times New Roman" w:cs="Times New Roman"/>
          <w:sz w:val="28"/>
          <w:szCs w:val="28"/>
        </w:rPr>
        <w:t xml:space="preserve"> та </w:t>
      </w:r>
      <w:r>
        <w:rPr>
          <w:rFonts w:ascii="Times New Roman" w:hAnsi="Times New Roman" w:cs="Times New Roman"/>
          <w:sz w:val="28"/>
          <w:szCs w:val="28"/>
          <w:lang w:val="uk-UA"/>
        </w:rPr>
        <w:t>півдня Київської області;</w:t>
      </w:r>
    </w:p>
    <w:p w14:paraId="0D608F36" w14:textId="7F0A6F88" w:rsidR="00040B5C" w:rsidRPr="00C75236" w:rsidRDefault="00C75236" w:rsidP="00C75236">
      <w:pPr>
        <w:pStyle w:val="aa"/>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A54D20" w:rsidRPr="00A54D20">
        <w:rPr>
          <w:rFonts w:ascii="Times New Roman" w:hAnsi="Times New Roman" w:cs="Times New Roman"/>
          <w:sz w:val="28"/>
          <w:szCs w:val="28"/>
        </w:rPr>
        <w:t>творення серії відео- та фотоматеріалів, які розповідатимуть про різні етапи реалізації проєкту, а також про природничу й культурну спадщину території.</w:t>
      </w:r>
    </w:p>
    <w:p w14:paraId="6421D508" w14:textId="721E0536" w:rsidR="00C75236" w:rsidRPr="00DF0ADD" w:rsidRDefault="00C75236" w:rsidP="00C75236">
      <w:pPr>
        <w:spacing w:line="360" w:lineRule="auto"/>
        <w:ind w:firstLine="709"/>
        <w:jc w:val="both"/>
        <w:rPr>
          <w:rFonts w:ascii="Times New Roman" w:hAnsi="Times New Roman" w:cs="Times New Roman"/>
          <w:bCs/>
          <w:color w:val="EE0000"/>
          <w:sz w:val="28"/>
          <w:szCs w:val="28"/>
          <w:lang w:val="uk-UA"/>
        </w:rPr>
      </w:pPr>
      <w:r w:rsidRPr="00C75236">
        <w:rPr>
          <w:rFonts w:ascii="Times New Roman" w:hAnsi="Times New Roman" w:cs="Times New Roman"/>
          <w:bCs/>
          <w:sz w:val="28"/>
          <w:szCs w:val="28"/>
        </w:rPr>
        <w:t xml:space="preserve">Визначальну роль у методологічному забезпеченні проєкту відіграє синергія між професійними спільнотами, зокрема МГО «Українська спілка молодих географів» (УСМГ) та Мережею </w:t>
      </w:r>
      <w:proofErr w:type="spellStart"/>
      <w:r w:rsidRPr="00C75236">
        <w:rPr>
          <w:rFonts w:ascii="Times New Roman" w:hAnsi="Times New Roman" w:cs="Times New Roman"/>
          <w:bCs/>
          <w:sz w:val="28"/>
          <w:szCs w:val="28"/>
        </w:rPr>
        <w:t>Екостанцій</w:t>
      </w:r>
      <w:proofErr w:type="spellEnd"/>
      <w:r w:rsidRPr="00C75236">
        <w:rPr>
          <w:rFonts w:ascii="Times New Roman" w:hAnsi="Times New Roman" w:cs="Times New Roman"/>
          <w:bCs/>
          <w:sz w:val="28"/>
          <w:szCs w:val="28"/>
        </w:rPr>
        <w:t xml:space="preserve"> України (МЕУ). Фахівці цих організацій забезпечують наукову верифікацію маршрутів, проводять </w:t>
      </w:r>
      <w:r w:rsidRPr="00C75236">
        <w:rPr>
          <w:rFonts w:ascii="Times New Roman" w:hAnsi="Times New Roman" w:cs="Times New Roman"/>
          <w:bCs/>
          <w:sz w:val="28"/>
          <w:szCs w:val="28"/>
        </w:rPr>
        <w:lastRenderedPageBreak/>
        <w:t>ландшафтне планування та інвентаризацію об’єктів історико-культурної спадщини.</w:t>
      </w:r>
      <w:r w:rsidR="00CB1839">
        <w:rPr>
          <w:rFonts w:ascii="Times New Roman" w:hAnsi="Times New Roman" w:cs="Times New Roman"/>
          <w:bCs/>
          <w:sz w:val="28"/>
          <w:szCs w:val="28"/>
        </w:rPr>
        <w:t xml:space="preserve"> </w:t>
      </w:r>
    </w:p>
    <w:p w14:paraId="09D71ED0" w14:textId="08CB58EE" w:rsidR="00C75236" w:rsidRPr="00C75236" w:rsidRDefault="00C75236" w:rsidP="00C75236">
      <w:pPr>
        <w:spacing w:line="360" w:lineRule="auto"/>
        <w:ind w:firstLine="709"/>
        <w:jc w:val="both"/>
        <w:rPr>
          <w:rFonts w:ascii="Times New Roman" w:hAnsi="Times New Roman" w:cs="Times New Roman"/>
          <w:bCs/>
          <w:sz w:val="28"/>
          <w:szCs w:val="28"/>
        </w:rPr>
      </w:pPr>
      <w:r w:rsidRPr="00C75236">
        <w:rPr>
          <w:rFonts w:ascii="Times New Roman" w:hAnsi="Times New Roman" w:cs="Times New Roman"/>
          <w:bCs/>
          <w:sz w:val="28"/>
          <w:szCs w:val="28"/>
        </w:rPr>
        <w:t xml:space="preserve">Однак життєздатність </w:t>
      </w:r>
      <w:proofErr w:type="spellStart"/>
      <w:r w:rsidRPr="00C75236">
        <w:rPr>
          <w:rFonts w:ascii="Times New Roman" w:hAnsi="Times New Roman" w:cs="Times New Roman"/>
          <w:bCs/>
          <w:sz w:val="28"/>
          <w:szCs w:val="28"/>
        </w:rPr>
        <w:t>екостежки</w:t>
      </w:r>
      <w:proofErr w:type="spellEnd"/>
      <w:r w:rsidRPr="00C75236">
        <w:rPr>
          <w:rFonts w:ascii="Times New Roman" w:hAnsi="Times New Roman" w:cs="Times New Roman"/>
          <w:bCs/>
          <w:sz w:val="28"/>
          <w:szCs w:val="28"/>
        </w:rPr>
        <w:t xml:space="preserve"> як сталого туристичного продукту була б неможливою без активної участі місцевої громади та мешканців. Інтеграція </w:t>
      </w:r>
      <w:r w:rsidR="00CB0A50" w:rsidRPr="00CB0A50">
        <w:rPr>
          <w:rFonts w:ascii="Times New Roman" w:hAnsi="Times New Roman" w:cs="Times New Roman"/>
          <w:bCs/>
          <w:sz w:val="28"/>
          <w:szCs w:val="28"/>
          <w:lang w:val="uk-UA"/>
        </w:rPr>
        <w:t>місцевого</w:t>
      </w:r>
      <w:r w:rsidRPr="00CB0A50">
        <w:rPr>
          <w:rFonts w:ascii="Times New Roman" w:hAnsi="Times New Roman" w:cs="Times New Roman"/>
          <w:bCs/>
          <w:sz w:val="28"/>
          <w:szCs w:val="28"/>
        </w:rPr>
        <w:t xml:space="preserve"> населення</w:t>
      </w:r>
      <w:r w:rsidRPr="00C75236">
        <w:rPr>
          <w:rFonts w:ascii="Times New Roman" w:hAnsi="Times New Roman" w:cs="Times New Roman"/>
          <w:bCs/>
          <w:sz w:val="28"/>
          <w:szCs w:val="28"/>
        </w:rPr>
        <w:t xml:space="preserve"> у процес проєктування дозволяє врахувати автентичні </w:t>
      </w:r>
      <w:r w:rsidR="00CB0A50">
        <w:rPr>
          <w:rFonts w:ascii="Times New Roman" w:hAnsi="Times New Roman" w:cs="Times New Roman"/>
          <w:bCs/>
          <w:sz w:val="28"/>
          <w:szCs w:val="28"/>
          <w:lang w:val="uk-UA"/>
        </w:rPr>
        <w:t xml:space="preserve">історії </w:t>
      </w:r>
      <w:r w:rsidRPr="00C75236">
        <w:rPr>
          <w:rFonts w:ascii="Times New Roman" w:hAnsi="Times New Roman" w:cs="Times New Roman"/>
          <w:bCs/>
          <w:sz w:val="28"/>
          <w:szCs w:val="28"/>
        </w:rPr>
        <w:t>та легенди, які неможливо знайти в офіційних архівах, що значно підвищує ексклюзивність маршруту. Залучення молоді громади до фізичного облаштування та подальшого моніторингу стежки формує почуття відповідальності за спільний простір, трансформуючи їх із пасивних спостерігачів на активних</w:t>
      </w:r>
      <w:r>
        <w:rPr>
          <w:rFonts w:ascii="Times New Roman" w:hAnsi="Times New Roman" w:cs="Times New Roman"/>
          <w:bCs/>
          <w:sz w:val="28"/>
          <w:szCs w:val="28"/>
        </w:rPr>
        <w:t xml:space="preserve"> амбасадорів власної території.</w:t>
      </w:r>
    </w:p>
    <w:p w14:paraId="6816E578" w14:textId="7DF268F9" w:rsidR="00C75236" w:rsidRPr="00C75236" w:rsidRDefault="00C75236" w:rsidP="00C75236">
      <w:pPr>
        <w:spacing w:line="360" w:lineRule="auto"/>
        <w:ind w:firstLine="709"/>
        <w:jc w:val="both"/>
        <w:rPr>
          <w:rFonts w:ascii="Times New Roman" w:hAnsi="Times New Roman" w:cs="Times New Roman"/>
          <w:bCs/>
          <w:sz w:val="28"/>
          <w:szCs w:val="28"/>
        </w:rPr>
      </w:pPr>
      <w:r w:rsidRPr="00C75236">
        <w:rPr>
          <w:rFonts w:ascii="Times New Roman" w:hAnsi="Times New Roman" w:cs="Times New Roman"/>
          <w:bCs/>
          <w:sz w:val="28"/>
          <w:szCs w:val="28"/>
        </w:rPr>
        <w:t xml:space="preserve">Переваги для розвитку громади та туризму від реалізації такої </w:t>
      </w:r>
      <w:proofErr w:type="spellStart"/>
      <w:r w:rsidRPr="00C75236">
        <w:rPr>
          <w:rFonts w:ascii="Times New Roman" w:hAnsi="Times New Roman" w:cs="Times New Roman"/>
          <w:bCs/>
          <w:sz w:val="28"/>
          <w:szCs w:val="28"/>
        </w:rPr>
        <w:t>мультидисциплінарної</w:t>
      </w:r>
      <w:proofErr w:type="spellEnd"/>
      <w:r w:rsidRPr="00C75236">
        <w:rPr>
          <w:rFonts w:ascii="Times New Roman" w:hAnsi="Times New Roman" w:cs="Times New Roman"/>
          <w:bCs/>
          <w:sz w:val="28"/>
          <w:szCs w:val="28"/>
        </w:rPr>
        <w:t xml:space="preserve"> моделі є багатоаспектними. </w:t>
      </w:r>
      <w:r>
        <w:rPr>
          <w:rFonts w:ascii="Times New Roman" w:hAnsi="Times New Roman" w:cs="Times New Roman"/>
          <w:bCs/>
          <w:sz w:val="28"/>
          <w:szCs w:val="28"/>
          <w:lang w:val="uk-UA"/>
        </w:rPr>
        <w:t>Ц</w:t>
      </w:r>
      <w:r w:rsidRPr="00C75236">
        <w:rPr>
          <w:rFonts w:ascii="Times New Roman" w:hAnsi="Times New Roman" w:cs="Times New Roman"/>
          <w:bCs/>
          <w:sz w:val="28"/>
          <w:szCs w:val="28"/>
        </w:rPr>
        <w:t>е сприяє соціальній згуртованості: спільна робота МГО, влади та мешканців створює нові канали комунікації та підвищує рівень довіри всереди</w:t>
      </w:r>
      <w:r>
        <w:rPr>
          <w:rFonts w:ascii="Times New Roman" w:hAnsi="Times New Roman" w:cs="Times New Roman"/>
          <w:bCs/>
          <w:sz w:val="28"/>
          <w:szCs w:val="28"/>
        </w:rPr>
        <w:t xml:space="preserve">ні громади. </w:t>
      </w:r>
    </w:p>
    <w:p w14:paraId="4397E486" w14:textId="0D89FE74" w:rsidR="00C75236" w:rsidRDefault="00C75236" w:rsidP="00C75236">
      <w:pPr>
        <w:spacing w:line="360" w:lineRule="auto"/>
        <w:ind w:firstLine="709"/>
        <w:jc w:val="both"/>
        <w:rPr>
          <w:rFonts w:ascii="Times New Roman" w:hAnsi="Times New Roman" w:cs="Times New Roman"/>
          <w:bCs/>
          <w:sz w:val="28"/>
          <w:szCs w:val="28"/>
        </w:rPr>
      </w:pPr>
      <w:r w:rsidRPr="00C75236">
        <w:rPr>
          <w:rFonts w:ascii="Times New Roman" w:hAnsi="Times New Roman" w:cs="Times New Roman"/>
          <w:bCs/>
          <w:sz w:val="28"/>
          <w:szCs w:val="28"/>
        </w:rPr>
        <w:t xml:space="preserve">З точки зору туристичного розвитку, головна перевага полягає у формуванні унікального бренду безпечної та екологічно відповідальної дестинації. В умовах сучасних викликів, коли великі інвестиційні проєкти перебувають у стані стагнації, саме такі низові, «м’які» інфраструктурні рішення дозволяють підтримувати туристичний потік. </w:t>
      </w:r>
      <w:proofErr w:type="spellStart"/>
      <w:r w:rsidRPr="00C75236">
        <w:rPr>
          <w:rFonts w:ascii="Times New Roman" w:hAnsi="Times New Roman" w:cs="Times New Roman"/>
          <w:bCs/>
          <w:sz w:val="28"/>
          <w:szCs w:val="28"/>
        </w:rPr>
        <w:t>Екостежка</w:t>
      </w:r>
      <w:proofErr w:type="spellEnd"/>
      <w:r w:rsidRPr="00C75236">
        <w:rPr>
          <w:rFonts w:ascii="Times New Roman" w:hAnsi="Times New Roman" w:cs="Times New Roman"/>
          <w:bCs/>
          <w:sz w:val="28"/>
          <w:szCs w:val="28"/>
        </w:rPr>
        <w:t xml:space="preserve"> стає інструментом регульованої рекреації, що дозволяє зберігати вразливі придніпровські ландшафти, одночасно надаючи відвідувачам якісний освітній та відновлювальний контент. Таки</w:t>
      </w:r>
      <w:r>
        <w:rPr>
          <w:rFonts w:ascii="Times New Roman" w:hAnsi="Times New Roman" w:cs="Times New Roman"/>
          <w:bCs/>
          <w:sz w:val="28"/>
          <w:szCs w:val="28"/>
        </w:rPr>
        <w:t xml:space="preserve">м чином, модель взаємодії «МГО </w:t>
      </w:r>
      <w:r>
        <w:rPr>
          <w:color w:val="000000"/>
          <w:sz w:val="28"/>
          <w:szCs w:val="28"/>
        </w:rPr>
        <w:t>–</w:t>
      </w:r>
      <w:r>
        <w:rPr>
          <w:rFonts w:ascii="Times New Roman" w:hAnsi="Times New Roman" w:cs="Times New Roman"/>
          <w:bCs/>
          <w:sz w:val="28"/>
          <w:szCs w:val="28"/>
        </w:rPr>
        <w:t xml:space="preserve"> Громада </w:t>
      </w:r>
      <w:r>
        <w:rPr>
          <w:color w:val="000000"/>
          <w:sz w:val="28"/>
          <w:szCs w:val="28"/>
        </w:rPr>
        <w:t>–</w:t>
      </w:r>
      <w:r>
        <w:rPr>
          <w:color w:val="000000"/>
          <w:sz w:val="28"/>
          <w:szCs w:val="28"/>
          <w:lang w:val="uk-UA"/>
        </w:rPr>
        <w:t xml:space="preserve"> </w:t>
      </w:r>
      <w:r w:rsidRPr="00C75236">
        <w:rPr>
          <w:rFonts w:ascii="Times New Roman" w:hAnsi="Times New Roman" w:cs="Times New Roman"/>
          <w:bCs/>
          <w:sz w:val="28"/>
          <w:szCs w:val="28"/>
        </w:rPr>
        <w:t xml:space="preserve">Молодь» закладає фундамент для довгострокової самоорганізації та сталого економічного поступу </w:t>
      </w:r>
      <w:proofErr w:type="spellStart"/>
      <w:r w:rsidRPr="00C75236">
        <w:rPr>
          <w:rFonts w:ascii="Times New Roman" w:hAnsi="Times New Roman" w:cs="Times New Roman"/>
          <w:bCs/>
          <w:sz w:val="28"/>
          <w:szCs w:val="28"/>
        </w:rPr>
        <w:t>Ржищівщини</w:t>
      </w:r>
      <w:proofErr w:type="spellEnd"/>
      <w:r w:rsidRPr="00C75236">
        <w:rPr>
          <w:rFonts w:ascii="Times New Roman" w:hAnsi="Times New Roman" w:cs="Times New Roman"/>
          <w:bCs/>
          <w:sz w:val="28"/>
          <w:szCs w:val="28"/>
        </w:rPr>
        <w:t xml:space="preserve"> як важливого вузла південного туристичного кластера.</w:t>
      </w:r>
    </w:p>
    <w:p w14:paraId="01F36DC1" w14:textId="77777777" w:rsidR="00C75236" w:rsidRDefault="00C75236" w:rsidP="00C75236">
      <w:pPr>
        <w:spacing w:line="360" w:lineRule="auto"/>
        <w:ind w:firstLine="709"/>
        <w:jc w:val="both"/>
        <w:rPr>
          <w:rFonts w:ascii="Times New Roman" w:hAnsi="Times New Roman" w:cs="Times New Roman"/>
          <w:bCs/>
          <w:sz w:val="28"/>
          <w:szCs w:val="28"/>
        </w:rPr>
      </w:pPr>
    </w:p>
    <w:p w14:paraId="14D1EC1F" w14:textId="77777777" w:rsidR="007016DC" w:rsidRDefault="007016DC" w:rsidP="00C75236">
      <w:pPr>
        <w:spacing w:line="360" w:lineRule="auto"/>
        <w:ind w:firstLine="709"/>
        <w:jc w:val="center"/>
        <w:rPr>
          <w:rFonts w:ascii="Times New Roman" w:hAnsi="Times New Roman" w:cs="Times New Roman"/>
          <w:bCs/>
          <w:sz w:val="28"/>
          <w:szCs w:val="28"/>
          <w:lang w:val="uk-UA"/>
        </w:rPr>
      </w:pPr>
    </w:p>
    <w:p w14:paraId="6EA24527" w14:textId="77777777" w:rsidR="007016DC" w:rsidRDefault="007016DC" w:rsidP="00C75236">
      <w:pPr>
        <w:spacing w:line="360" w:lineRule="auto"/>
        <w:ind w:firstLine="709"/>
        <w:jc w:val="center"/>
        <w:rPr>
          <w:rFonts w:ascii="Times New Roman" w:hAnsi="Times New Roman" w:cs="Times New Roman"/>
          <w:bCs/>
          <w:sz w:val="28"/>
          <w:szCs w:val="28"/>
          <w:lang w:val="uk-UA"/>
        </w:rPr>
      </w:pPr>
    </w:p>
    <w:p w14:paraId="61098284" w14:textId="77777777" w:rsidR="007016DC" w:rsidRDefault="007016DC" w:rsidP="00C75236">
      <w:pPr>
        <w:spacing w:line="360" w:lineRule="auto"/>
        <w:ind w:firstLine="709"/>
        <w:jc w:val="center"/>
        <w:rPr>
          <w:rFonts w:ascii="Times New Roman" w:hAnsi="Times New Roman" w:cs="Times New Roman"/>
          <w:bCs/>
          <w:sz w:val="28"/>
          <w:szCs w:val="28"/>
          <w:lang w:val="uk-UA"/>
        </w:rPr>
      </w:pPr>
    </w:p>
    <w:p w14:paraId="0000008E" w14:textId="6243E087" w:rsidR="00F74962" w:rsidRPr="00E44CF0" w:rsidRDefault="00BB7CCF" w:rsidP="00C75236">
      <w:pPr>
        <w:spacing w:line="360" w:lineRule="auto"/>
        <w:ind w:firstLine="709"/>
        <w:jc w:val="center"/>
        <w:rPr>
          <w:rFonts w:ascii="Times New Roman" w:hAnsi="Times New Roman" w:cs="Times New Roman"/>
          <w:sz w:val="28"/>
          <w:szCs w:val="28"/>
        </w:rPr>
      </w:pPr>
      <w:r w:rsidRPr="00E44CF0">
        <w:rPr>
          <w:rFonts w:ascii="Times New Roman" w:hAnsi="Times New Roman" w:cs="Times New Roman"/>
          <w:bCs/>
          <w:sz w:val="28"/>
          <w:szCs w:val="28"/>
        </w:rPr>
        <w:lastRenderedPageBreak/>
        <w:t>3.3. Модель відновлювального туризму:</w:t>
      </w:r>
      <w:r w:rsidRPr="00E44CF0">
        <w:rPr>
          <w:rFonts w:ascii="Times New Roman" w:hAnsi="Times New Roman" w:cs="Times New Roman"/>
          <w:sz w:val="28"/>
          <w:szCs w:val="28"/>
        </w:rPr>
        <w:t xml:space="preserve"> психологічна та фізична рекреація в </w:t>
      </w:r>
      <w:proofErr w:type="spellStart"/>
      <w:r w:rsidRPr="00E44CF0">
        <w:rPr>
          <w:rFonts w:ascii="Times New Roman" w:hAnsi="Times New Roman" w:cs="Times New Roman"/>
          <w:sz w:val="28"/>
          <w:szCs w:val="28"/>
        </w:rPr>
        <w:t>антропогенно</w:t>
      </w:r>
      <w:proofErr w:type="spellEnd"/>
      <w:r w:rsidRPr="00E44CF0">
        <w:rPr>
          <w:rFonts w:ascii="Times New Roman" w:hAnsi="Times New Roman" w:cs="Times New Roman"/>
          <w:sz w:val="28"/>
          <w:szCs w:val="28"/>
        </w:rPr>
        <w:t>-природних ландшафтах півдня Київщини</w:t>
      </w:r>
    </w:p>
    <w:p w14:paraId="033A9793" w14:textId="4C8746FB" w:rsidR="00C75236" w:rsidRPr="00C75236" w:rsidRDefault="00C75236" w:rsidP="00C75236">
      <w:pPr>
        <w:spacing w:line="360" w:lineRule="auto"/>
        <w:jc w:val="both"/>
        <w:rPr>
          <w:rFonts w:ascii="Times New Roman" w:hAnsi="Times New Roman" w:cs="Times New Roman"/>
          <w:sz w:val="28"/>
          <w:szCs w:val="28"/>
        </w:rPr>
      </w:pPr>
    </w:p>
    <w:p w14:paraId="1131726F" w14:textId="66540C4B" w:rsidR="00C75236" w:rsidRPr="00C75236" w:rsidRDefault="00C75236" w:rsidP="00C75236">
      <w:pPr>
        <w:spacing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 xml:space="preserve">У сучасній географії туризму концепція відновлювального, або регенеративного туризму розглядається як наступний етап еволюції сталого розвитку. Якщо класичний сталий туризм фокусується на мінімізації негативного впливу на довкілля, то відновлювальна модель ставить за мету активне відродження екосистем, культурної спадщини та психоемоційного стану людини. Для південного </w:t>
      </w:r>
      <w:r w:rsidR="00B8081D">
        <w:rPr>
          <w:rFonts w:ascii="Times New Roman" w:hAnsi="Times New Roman" w:cs="Times New Roman"/>
          <w:sz w:val="28"/>
          <w:szCs w:val="28"/>
          <w:lang w:val="uk-UA"/>
        </w:rPr>
        <w:t xml:space="preserve">напрямку </w:t>
      </w:r>
      <w:r w:rsidRPr="00C75236">
        <w:rPr>
          <w:rFonts w:ascii="Times New Roman" w:hAnsi="Times New Roman" w:cs="Times New Roman"/>
          <w:sz w:val="28"/>
          <w:szCs w:val="28"/>
        </w:rPr>
        <w:t xml:space="preserve">Київської області ця модель є найбільш релевантною, оскільки вона дозволяє перетворити складні </w:t>
      </w:r>
      <w:proofErr w:type="spellStart"/>
      <w:r w:rsidRPr="00C75236">
        <w:rPr>
          <w:rFonts w:ascii="Times New Roman" w:hAnsi="Times New Roman" w:cs="Times New Roman"/>
          <w:sz w:val="28"/>
          <w:szCs w:val="28"/>
        </w:rPr>
        <w:t>антропогенно</w:t>
      </w:r>
      <w:proofErr w:type="spellEnd"/>
      <w:r w:rsidRPr="00C75236">
        <w:rPr>
          <w:rFonts w:ascii="Times New Roman" w:hAnsi="Times New Roman" w:cs="Times New Roman"/>
          <w:sz w:val="28"/>
          <w:szCs w:val="28"/>
        </w:rPr>
        <w:t>-природні ландшафти Придніпров’я на простір для подолання наслідків суспільної травми та стре</w:t>
      </w:r>
      <w:r>
        <w:rPr>
          <w:rFonts w:ascii="Times New Roman" w:hAnsi="Times New Roman" w:cs="Times New Roman"/>
          <w:sz w:val="28"/>
          <w:szCs w:val="28"/>
        </w:rPr>
        <w:t>су, спричинених воєнним станом.</w:t>
      </w:r>
    </w:p>
    <w:p w14:paraId="5FDDDC97" w14:textId="751116CB" w:rsidR="00C75236" w:rsidRPr="00DF0ADD" w:rsidRDefault="00C75236" w:rsidP="00C75236">
      <w:pPr>
        <w:spacing w:line="360" w:lineRule="auto"/>
        <w:ind w:firstLine="709"/>
        <w:jc w:val="both"/>
        <w:rPr>
          <w:rFonts w:ascii="Times New Roman" w:hAnsi="Times New Roman" w:cs="Times New Roman"/>
          <w:color w:val="EE0000"/>
          <w:sz w:val="28"/>
          <w:szCs w:val="28"/>
          <w:lang w:val="ru-RU"/>
        </w:rPr>
      </w:pPr>
      <w:r w:rsidRPr="00C75236">
        <w:rPr>
          <w:rFonts w:ascii="Times New Roman" w:hAnsi="Times New Roman" w:cs="Times New Roman"/>
          <w:sz w:val="28"/>
          <w:szCs w:val="28"/>
        </w:rPr>
        <w:t xml:space="preserve">Психологічна рекреація в межах цієї моделі базується на теорії «відновлення уваги» та візуальній терапії ландшафтом. Відкриті панорамні горизонти </w:t>
      </w:r>
      <w:proofErr w:type="spellStart"/>
      <w:r w:rsidRPr="00C75236">
        <w:rPr>
          <w:rFonts w:ascii="Times New Roman" w:hAnsi="Times New Roman" w:cs="Times New Roman"/>
          <w:sz w:val="28"/>
          <w:szCs w:val="28"/>
        </w:rPr>
        <w:t>Витачева</w:t>
      </w:r>
      <w:proofErr w:type="spellEnd"/>
      <w:r w:rsidRPr="00C75236">
        <w:rPr>
          <w:rFonts w:ascii="Times New Roman" w:hAnsi="Times New Roman" w:cs="Times New Roman"/>
          <w:sz w:val="28"/>
          <w:szCs w:val="28"/>
        </w:rPr>
        <w:t xml:space="preserve"> та </w:t>
      </w:r>
      <w:proofErr w:type="spellStart"/>
      <w:r w:rsidRPr="00C75236">
        <w:rPr>
          <w:rFonts w:ascii="Times New Roman" w:hAnsi="Times New Roman" w:cs="Times New Roman"/>
          <w:sz w:val="28"/>
          <w:szCs w:val="28"/>
        </w:rPr>
        <w:t>Ржищева</w:t>
      </w:r>
      <w:proofErr w:type="spellEnd"/>
      <w:r w:rsidRPr="00C75236">
        <w:rPr>
          <w:rFonts w:ascii="Times New Roman" w:hAnsi="Times New Roman" w:cs="Times New Roman"/>
          <w:sz w:val="28"/>
          <w:szCs w:val="28"/>
        </w:rPr>
        <w:t xml:space="preserve"> виконують функцію «когнітивного розвантаження», де масштабність водного плеса Дніпра та ритмічність дніпровських круч нівелюють ефект «міської тунельної свідомості». Важливим компонентом є смислове наповнення ландшафту: присутність трипільських маркерів та об’єктів пам’яті створює у відвідувача відчуття належності до тривалого історичного процесу, що є критично важливим для відновлення ментальної стійкості. Ландшафт тут виступає не фоном, а активним учас</w:t>
      </w:r>
      <w:r>
        <w:rPr>
          <w:rFonts w:ascii="Times New Roman" w:hAnsi="Times New Roman" w:cs="Times New Roman"/>
          <w:sz w:val="28"/>
          <w:szCs w:val="28"/>
        </w:rPr>
        <w:t xml:space="preserve">ником діалогу, де кожен об'єкт </w:t>
      </w:r>
      <w:r>
        <w:rPr>
          <w:rFonts w:ascii="Times New Roman" w:eastAsia="Times" w:hAnsi="Times New Roman" w:cs="Times New Roman"/>
          <w:sz w:val="28"/>
          <w:szCs w:val="28"/>
        </w:rPr>
        <w:t>–</w:t>
      </w:r>
      <w:r w:rsidRPr="00C75236">
        <w:rPr>
          <w:rFonts w:ascii="Times New Roman" w:hAnsi="Times New Roman" w:cs="Times New Roman"/>
          <w:sz w:val="28"/>
          <w:szCs w:val="28"/>
        </w:rPr>
        <w:t xml:space="preserve"> від відновленого млина до затопленої </w:t>
      </w:r>
      <w:r>
        <w:rPr>
          <w:rFonts w:ascii="Times New Roman" w:hAnsi="Times New Roman" w:cs="Times New Roman"/>
          <w:sz w:val="28"/>
          <w:szCs w:val="28"/>
        </w:rPr>
        <w:t xml:space="preserve">церкви </w:t>
      </w:r>
      <w:r>
        <w:rPr>
          <w:rFonts w:ascii="Times New Roman" w:eastAsia="Times" w:hAnsi="Times New Roman" w:cs="Times New Roman"/>
          <w:sz w:val="28"/>
          <w:szCs w:val="28"/>
        </w:rPr>
        <w:t>–</w:t>
      </w:r>
      <w:r>
        <w:rPr>
          <w:rFonts w:ascii="Times New Roman" w:hAnsi="Times New Roman" w:cs="Times New Roman"/>
          <w:sz w:val="28"/>
          <w:szCs w:val="28"/>
        </w:rPr>
        <w:t xml:space="preserve"> стає точкою рефлексії</w:t>
      </w:r>
      <w:r w:rsidRPr="003A1C8E">
        <w:rPr>
          <w:rFonts w:ascii="Times New Roman" w:hAnsi="Times New Roman" w:cs="Times New Roman"/>
          <w:sz w:val="28"/>
          <w:szCs w:val="28"/>
        </w:rPr>
        <w:t>.</w:t>
      </w:r>
      <w:r w:rsidRPr="003A1C8E">
        <w:rPr>
          <w:rFonts w:ascii="Times New Roman" w:hAnsi="Times New Roman" w:cs="Times New Roman"/>
          <w:sz w:val="28"/>
          <w:szCs w:val="28"/>
          <w:lang w:val="ru-RU"/>
        </w:rPr>
        <w:t xml:space="preserve"> [</w:t>
      </w:r>
      <w:r w:rsidR="003A1C8E" w:rsidRPr="003A1C8E">
        <w:rPr>
          <w:rFonts w:ascii="Times New Roman" w:hAnsi="Times New Roman" w:cs="Times New Roman"/>
          <w:sz w:val="28"/>
          <w:szCs w:val="28"/>
          <w:lang w:val="ru-RU"/>
        </w:rPr>
        <w:t>3</w:t>
      </w:r>
      <w:r w:rsidRPr="003A1C8E">
        <w:rPr>
          <w:rFonts w:ascii="Times New Roman" w:hAnsi="Times New Roman" w:cs="Times New Roman"/>
          <w:sz w:val="28"/>
          <w:szCs w:val="28"/>
          <w:lang w:val="ru-RU"/>
        </w:rPr>
        <w:t>]</w:t>
      </w:r>
    </w:p>
    <w:p w14:paraId="71233C8E" w14:textId="6D21B81B" w:rsidR="00C75236" w:rsidRPr="00C75236" w:rsidRDefault="00C75236" w:rsidP="00C75236">
      <w:pPr>
        <w:spacing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Фізичний аспект моделі реалізується через інтеграцію «м’яких» форм активності у складний рельєф Київськог</w:t>
      </w:r>
      <w:r>
        <w:rPr>
          <w:rFonts w:ascii="Times New Roman" w:hAnsi="Times New Roman" w:cs="Times New Roman"/>
          <w:sz w:val="28"/>
          <w:szCs w:val="28"/>
        </w:rPr>
        <w:t xml:space="preserve">о плато. </w:t>
      </w:r>
      <w:proofErr w:type="spellStart"/>
      <w:r>
        <w:rPr>
          <w:rFonts w:ascii="Times New Roman" w:hAnsi="Times New Roman" w:cs="Times New Roman"/>
          <w:sz w:val="28"/>
          <w:szCs w:val="28"/>
        </w:rPr>
        <w:t>Проєктування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екостежки</w:t>
      </w:r>
      <w:proofErr w:type="spellEnd"/>
      <w:r>
        <w:rPr>
          <w:rFonts w:ascii="Times New Roman" w:hAnsi="Times New Roman" w:cs="Times New Roman"/>
          <w:sz w:val="28"/>
          <w:szCs w:val="28"/>
        </w:rPr>
        <w:t xml:space="preserve"> </w:t>
      </w:r>
      <w:r w:rsidRPr="00C75236">
        <w:rPr>
          <w:rFonts w:ascii="Times New Roman" w:hAnsi="Times New Roman" w:cs="Times New Roman"/>
          <w:sz w:val="28"/>
          <w:szCs w:val="28"/>
        </w:rPr>
        <w:t>силами МГО «Українська спілка молодих географів» та</w:t>
      </w:r>
      <w:r>
        <w:rPr>
          <w:rFonts w:ascii="Times New Roman" w:hAnsi="Times New Roman" w:cs="Times New Roman"/>
          <w:sz w:val="28"/>
          <w:szCs w:val="28"/>
          <w:lang w:val="uk-UA"/>
        </w:rPr>
        <w:t xml:space="preserve"> ГО</w:t>
      </w:r>
      <w:r w:rsidRPr="00C75236">
        <w:rPr>
          <w:rFonts w:ascii="Times New Roman" w:hAnsi="Times New Roman" w:cs="Times New Roman"/>
          <w:sz w:val="28"/>
          <w:szCs w:val="28"/>
        </w:rPr>
        <w:t xml:space="preserve"> </w:t>
      </w:r>
      <w:r>
        <w:rPr>
          <w:rFonts w:ascii="Times New Roman" w:hAnsi="Times New Roman" w:cs="Times New Roman"/>
          <w:sz w:val="28"/>
          <w:szCs w:val="28"/>
          <w:lang w:val="uk-UA"/>
        </w:rPr>
        <w:t>«</w:t>
      </w:r>
      <w:r w:rsidRPr="00C75236">
        <w:rPr>
          <w:rFonts w:ascii="Times New Roman" w:hAnsi="Times New Roman" w:cs="Times New Roman"/>
          <w:sz w:val="28"/>
          <w:szCs w:val="28"/>
        </w:rPr>
        <w:t xml:space="preserve">Мережі </w:t>
      </w:r>
      <w:proofErr w:type="spellStart"/>
      <w:r w:rsidRPr="00C75236">
        <w:rPr>
          <w:rFonts w:ascii="Times New Roman" w:hAnsi="Times New Roman" w:cs="Times New Roman"/>
          <w:sz w:val="28"/>
          <w:szCs w:val="28"/>
        </w:rPr>
        <w:t>Екостанцій</w:t>
      </w:r>
      <w:proofErr w:type="spellEnd"/>
      <w:r w:rsidRPr="00C75236">
        <w:rPr>
          <w:rFonts w:ascii="Times New Roman" w:hAnsi="Times New Roman" w:cs="Times New Roman"/>
          <w:sz w:val="28"/>
          <w:szCs w:val="28"/>
        </w:rPr>
        <w:t xml:space="preserve"> України</w:t>
      </w:r>
      <w:r>
        <w:rPr>
          <w:rFonts w:ascii="Times New Roman" w:hAnsi="Times New Roman" w:cs="Times New Roman"/>
          <w:sz w:val="28"/>
          <w:szCs w:val="28"/>
          <w:lang w:val="uk-UA"/>
        </w:rPr>
        <w:t>»</w:t>
      </w:r>
      <w:r w:rsidRPr="00C75236">
        <w:rPr>
          <w:rFonts w:ascii="Times New Roman" w:hAnsi="Times New Roman" w:cs="Times New Roman"/>
          <w:sz w:val="28"/>
          <w:szCs w:val="28"/>
        </w:rPr>
        <w:t xml:space="preserve"> дозволяє структурувати простір таким </w:t>
      </w:r>
      <w:r>
        <w:rPr>
          <w:rFonts w:ascii="Times New Roman" w:hAnsi="Times New Roman" w:cs="Times New Roman"/>
          <w:sz w:val="28"/>
          <w:szCs w:val="28"/>
        </w:rPr>
        <w:t xml:space="preserve">чином, щоб фізичне навантаження </w:t>
      </w:r>
      <w:r w:rsidRPr="00C75236">
        <w:rPr>
          <w:rFonts w:ascii="Times New Roman" w:hAnsi="Times New Roman" w:cs="Times New Roman"/>
          <w:sz w:val="28"/>
          <w:szCs w:val="28"/>
        </w:rPr>
        <w:t xml:space="preserve">чергувалося з фазами споглядання. Це забезпечує гармонізацію фізіологічних процесів, стимулює м’язову активність та сприяє детоксикації організму від стресових гормонів. Така модель передбачає створення </w:t>
      </w:r>
      <w:r w:rsidRPr="00C75236">
        <w:rPr>
          <w:rFonts w:ascii="Times New Roman" w:hAnsi="Times New Roman" w:cs="Times New Roman"/>
          <w:sz w:val="28"/>
          <w:szCs w:val="28"/>
        </w:rPr>
        <w:lastRenderedPageBreak/>
        <w:t>«терапевтичних маршрутів», де кожна зупинка має своє функціональне призначення: від спостереження за птахами до участі в толоках з благоустрою території, що додає туристу відчуття корисності та прич</w:t>
      </w:r>
      <w:r>
        <w:rPr>
          <w:rFonts w:ascii="Times New Roman" w:hAnsi="Times New Roman" w:cs="Times New Roman"/>
          <w:sz w:val="28"/>
          <w:szCs w:val="28"/>
        </w:rPr>
        <w:t>етності до відновлення громади.</w:t>
      </w:r>
    </w:p>
    <w:p w14:paraId="1F98D100" w14:textId="26E1AE6E" w:rsidR="00C75236" w:rsidRPr="002058AD" w:rsidRDefault="00C75236" w:rsidP="002058AD">
      <w:pPr>
        <w:spacing w:line="360" w:lineRule="auto"/>
        <w:ind w:firstLine="709"/>
        <w:jc w:val="both"/>
        <w:rPr>
          <w:rFonts w:ascii="Times New Roman" w:hAnsi="Times New Roman" w:cs="Times New Roman"/>
          <w:color w:val="EE0000"/>
          <w:sz w:val="28"/>
          <w:szCs w:val="28"/>
          <w:lang w:val="ru-RU"/>
        </w:rPr>
      </w:pPr>
      <w:r w:rsidRPr="00C75236">
        <w:rPr>
          <w:rFonts w:ascii="Times New Roman" w:hAnsi="Times New Roman" w:cs="Times New Roman"/>
          <w:sz w:val="28"/>
          <w:szCs w:val="28"/>
        </w:rPr>
        <w:t>Прикладом успішної імплементації подібної моделі у світовій практиці є регіональ</w:t>
      </w:r>
      <w:r>
        <w:rPr>
          <w:rFonts w:ascii="Times New Roman" w:hAnsi="Times New Roman" w:cs="Times New Roman"/>
          <w:sz w:val="28"/>
          <w:szCs w:val="28"/>
        </w:rPr>
        <w:t xml:space="preserve">ні парки Словенії - наприклад, парк </w:t>
      </w:r>
      <w:proofErr w:type="spellStart"/>
      <w:r w:rsidRPr="00EE51C1">
        <w:rPr>
          <w:rFonts w:ascii="Times New Roman" w:hAnsi="Times New Roman" w:cs="Times New Roman"/>
          <w:sz w:val="28"/>
          <w:szCs w:val="28"/>
        </w:rPr>
        <w:t>Соча</w:t>
      </w:r>
      <w:proofErr w:type="spellEnd"/>
      <w:r w:rsidR="007016DC">
        <w:rPr>
          <w:rFonts w:ascii="Times New Roman" w:hAnsi="Times New Roman" w:cs="Times New Roman"/>
          <w:sz w:val="28"/>
          <w:szCs w:val="28"/>
          <w:lang w:val="uk-UA"/>
        </w:rPr>
        <w:t xml:space="preserve"> </w:t>
      </w:r>
      <w:r w:rsidR="00CB0A50" w:rsidRPr="00D74628">
        <w:rPr>
          <w:rFonts w:ascii="Times New Roman" w:hAnsi="Times New Roman" w:cs="Times New Roman"/>
          <w:sz w:val="28"/>
          <w:szCs w:val="28"/>
        </w:rPr>
        <w:t>[</w:t>
      </w:r>
      <w:r w:rsidR="00EE51C1" w:rsidRPr="00EE51C1">
        <w:rPr>
          <w:rFonts w:ascii="Times New Roman" w:hAnsi="Times New Roman" w:cs="Times New Roman"/>
          <w:sz w:val="28"/>
          <w:szCs w:val="28"/>
          <w:lang w:val="uk-UA"/>
        </w:rPr>
        <w:t>34</w:t>
      </w:r>
      <w:r w:rsidR="00CB0A50" w:rsidRPr="00D74628">
        <w:rPr>
          <w:rFonts w:ascii="Times New Roman" w:hAnsi="Times New Roman" w:cs="Times New Roman"/>
          <w:sz w:val="28"/>
          <w:szCs w:val="28"/>
        </w:rPr>
        <w:t>]</w:t>
      </w:r>
      <w:r w:rsidR="007016DC">
        <w:rPr>
          <w:rFonts w:ascii="Times New Roman" w:hAnsi="Times New Roman" w:cs="Times New Roman"/>
          <w:sz w:val="28"/>
          <w:szCs w:val="28"/>
          <w:lang w:val="uk-UA"/>
        </w:rPr>
        <w:t>.</w:t>
      </w:r>
      <w:r w:rsidRPr="00C75236">
        <w:rPr>
          <w:rFonts w:ascii="Times New Roman" w:hAnsi="Times New Roman" w:cs="Times New Roman"/>
          <w:sz w:val="28"/>
          <w:szCs w:val="28"/>
        </w:rPr>
        <w:t xml:space="preserve"> Там</w:t>
      </w:r>
      <w:r w:rsidR="007016DC">
        <w:rPr>
          <w:rFonts w:ascii="Times New Roman" w:hAnsi="Times New Roman" w:cs="Times New Roman"/>
          <w:sz w:val="28"/>
          <w:szCs w:val="28"/>
          <w:lang w:val="uk-UA"/>
        </w:rPr>
        <w:t>,</w:t>
      </w:r>
      <w:r w:rsidRPr="00C75236">
        <w:rPr>
          <w:rFonts w:ascii="Times New Roman" w:hAnsi="Times New Roman" w:cs="Times New Roman"/>
          <w:sz w:val="28"/>
          <w:szCs w:val="28"/>
        </w:rPr>
        <w:t xml:space="preserve"> навколо природної річкової артерії</w:t>
      </w:r>
      <w:r w:rsidR="007016DC">
        <w:rPr>
          <w:rFonts w:ascii="Times New Roman" w:hAnsi="Times New Roman" w:cs="Times New Roman"/>
          <w:sz w:val="28"/>
          <w:szCs w:val="28"/>
          <w:lang w:val="uk-UA"/>
        </w:rPr>
        <w:t>,</w:t>
      </w:r>
      <w:r w:rsidRPr="00C75236">
        <w:rPr>
          <w:rFonts w:ascii="Times New Roman" w:hAnsi="Times New Roman" w:cs="Times New Roman"/>
          <w:sz w:val="28"/>
          <w:szCs w:val="28"/>
        </w:rPr>
        <w:t xml:space="preserve"> вибудувано систему де туристи не просто споживають послуги, а залучаються до відновлення традиційних промислів, підтримки екологічного балансу та культурного обміну з місцевими громадами. Це перетворило депресивні гірські райони на світові центри регенеративного туризму, де економічний прибуток є лише похідною від відновлення природи та духу людини. На півдні Київщини аналогічний ефект досягається через синергію громадських ініціатив у </w:t>
      </w:r>
      <w:proofErr w:type="spellStart"/>
      <w:r w:rsidRPr="00C75236">
        <w:rPr>
          <w:rFonts w:ascii="Times New Roman" w:hAnsi="Times New Roman" w:cs="Times New Roman"/>
          <w:sz w:val="28"/>
          <w:szCs w:val="28"/>
        </w:rPr>
        <w:t>Ржищеві</w:t>
      </w:r>
      <w:proofErr w:type="spellEnd"/>
      <w:r w:rsidRPr="00C75236">
        <w:rPr>
          <w:rFonts w:ascii="Times New Roman" w:hAnsi="Times New Roman" w:cs="Times New Roman"/>
          <w:sz w:val="28"/>
          <w:szCs w:val="28"/>
        </w:rPr>
        <w:t xml:space="preserve"> та культурних кейсів у </w:t>
      </w:r>
      <w:proofErr w:type="spellStart"/>
      <w:r w:rsidRPr="00C75236">
        <w:rPr>
          <w:rFonts w:ascii="Times New Roman" w:hAnsi="Times New Roman" w:cs="Times New Roman"/>
          <w:sz w:val="28"/>
          <w:szCs w:val="28"/>
        </w:rPr>
        <w:t>Витачеві</w:t>
      </w:r>
      <w:proofErr w:type="spellEnd"/>
      <w:r w:rsidRPr="00C75236">
        <w:rPr>
          <w:rFonts w:ascii="Times New Roman" w:hAnsi="Times New Roman" w:cs="Times New Roman"/>
          <w:sz w:val="28"/>
          <w:szCs w:val="28"/>
        </w:rPr>
        <w:t>.</w:t>
      </w:r>
      <w:r w:rsidRPr="0043404E">
        <w:rPr>
          <w:rFonts w:ascii="Times New Roman" w:hAnsi="Times New Roman" w:cs="Times New Roman"/>
          <w:sz w:val="28"/>
          <w:szCs w:val="28"/>
        </w:rPr>
        <w:t xml:space="preserve"> </w:t>
      </w:r>
      <w:r w:rsidR="00CB0A50" w:rsidRPr="00EE51C1">
        <w:rPr>
          <w:rFonts w:ascii="Times New Roman" w:hAnsi="Times New Roman" w:cs="Times New Roman"/>
          <w:sz w:val="28"/>
          <w:szCs w:val="28"/>
          <w:lang w:val="ru-RU"/>
        </w:rPr>
        <w:t>[</w:t>
      </w:r>
      <w:r w:rsidR="00EE51C1" w:rsidRPr="00EE51C1">
        <w:rPr>
          <w:rFonts w:ascii="Times New Roman" w:hAnsi="Times New Roman" w:cs="Times New Roman"/>
          <w:sz w:val="28"/>
          <w:szCs w:val="28"/>
          <w:lang w:val="ru-RU"/>
        </w:rPr>
        <w:t>3</w:t>
      </w:r>
      <w:r w:rsidRPr="00EE51C1">
        <w:rPr>
          <w:rFonts w:ascii="Times New Roman" w:hAnsi="Times New Roman" w:cs="Times New Roman"/>
          <w:sz w:val="28"/>
          <w:szCs w:val="28"/>
          <w:lang w:val="ru-RU"/>
        </w:rPr>
        <w:t>]</w:t>
      </w:r>
    </w:p>
    <w:p w14:paraId="7A960400" w14:textId="77777777" w:rsidR="00C70DEC" w:rsidRPr="0043404E" w:rsidRDefault="00C75236" w:rsidP="00C70DEC">
      <w:pPr>
        <w:spacing w:line="360" w:lineRule="auto"/>
        <w:ind w:firstLine="709"/>
        <w:jc w:val="both"/>
        <w:rPr>
          <w:rFonts w:ascii="Times New Roman" w:hAnsi="Times New Roman" w:cs="Times New Roman"/>
          <w:sz w:val="28"/>
          <w:szCs w:val="28"/>
          <w:lang w:val="ru-RU"/>
        </w:rPr>
      </w:pPr>
      <w:r w:rsidRPr="00C75236">
        <w:rPr>
          <w:rFonts w:ascii="Times New Roman" w:hAnsi="Times New Roman" w:cs="Times New Roman"/>
          <w:sz w:val="28"/>
          <w:szCs w:val="28"/>
        </w:rPr>
        <w:t xml:space="preserve"> Таким чином, модель відновлювального туризму на </w:t>
      </w:r>
      <w:r>
        <w:rPr>
          <w:rFonts w:ascii="Times New Roman" w:hAnsi="Times New Roman" w:cs="Times New Roman"/>
          <w:sz w:val="28"/>
          <w:szCs w:val="28"/>
          <w:lang w:val="uk-UA"/>
        </w:rPr>
        <w:t xml:space="preserve">півдні Київщини </w:t>
      </w:r>
      <w:r w:rsidRPr="00C75236">
        <w:rPr>
          <w:rFonts w:ascii="Times New Roman" w:hAnsi="Times New Roman" w:cs="Times New Roman"/>
          <w:sz w:val="28"/>
          <w:szCs w:val="28"/>
        </w:rPr>
        <w:t>постає як цілісна екосистема, де фізичне здоров'я людини, екологічний стан ландшафту та історична пам'ять громади перебувають у нерозривному взаємозв'язку, закладаючи фундамент для формування життєстійкого туристичного кластера майбутнього.</w:t>
      </w:r>
      <w:r w:rsidRPr="0043404E">
        <w:rPr>
          <w:rFonts w:ascii="Times New Roman" w:hAnsi="Times New Roman" w:cs="Times New Roman"/>
          <w:sz w:val="28"/>
          <w:szCs w:val="28"/>
          <w:lang w:val="ru-RU"/>
        </w:rPr>
        <w:t xml:space="preserve"> </w:t>
      </w:r>
      <w:bookmarkStart w:id="19" w:name="_ujzqiyf5p0cw" w:colFirst="0" w:colLast="0"/>
      <w:bookmarkStart w:id="20" w:name="_vkp5iddocrrk" w:colFirst="0" w:colLast="0"/>
      <w:bookmarkEnd w:id="19"/>
      <w:bookmarkEnd w:id="20"/>
    </w:p>
    <w:p w14:paraId="41CF53FD" w14:textId="77777777" w:rsidR="00C70DEC" w:rsidRPr="0043404E" w:rsidRDefault="00C70DEC" w:rsidP="00C70DEC">
      <w:pPr>
        <w:spacing w:line="360" w:lineRule="auto"/>
        <w:ind w:firstLine="709"/>
        <w:jc w:val="both"/>
        <w:rPr>
          <w:rFonts w:ascii="Times New Roman" w:hAnsi="Times New Roman" w:cs="Times New Roman"/>
          <w:sz w:val="28"/>
          <w:szCs w:val="28"/>
          <w:lang w:val="ru-RU"/>
        </w:rPr>
      </w:pPr>
    </w:p>
    <w:p w14:paraId="586D010B" w14:textId="77777777" w:rsidR="00C70DEC" w:rsidRPr="0043404E" w:rsidRDefault="00C70DEC" w:rsidP="00C70DEC">
      <w:pPr>
        <w:spacing w:line="360" w:lineRule="auto"/>
        <w:ind w:firstLine="709"/>
        <w:jc w:val="both"/>
        <w:rPr>
          <w:rFonts w:ascii="Times New Roman" w:hAnsi="Times New Roman" w:cs="Times New Roman"/>
          <w:sz w:val="28"/>
          <w:szCs w:val="28"/>
          <w:lang w:val="ru-RU"/>
        </w:rPr>
      </w:pPr>
    </w:p>
    <w:p w14:paraId="0A88BA18" w14:textId="77777777" w:rsidR="00C70DEC" w:rsidRPr="0043404E" w:rsidRDefault="00C70DEC" w:rsidP="00C70DEC">
      <w:pPr>
        <w:spacing w:line="360" w:lineRule="auto"/>
        <w:ind w:firstLine="709"/>
        <w:jc w:val="both"/>
        <w:rPr>
          <w:rFonts w:ascii="Times New Roman" w:hAnsi="Times New Roman" w:cs="Times New Roman"/>
          <w:sz w:val="28"/>
          <w:szCs w:val="28"/>
          <w:lang w:val="ru-RU"/>
        </w:rPr>
      </w:pPr>
    </w:p>
    <w:p w14:paraId="2AAFF52D" w14:textId="77777777" w:rsidR="00C70DEC" w:rsidRPr="0043404E" w:rsidRDefault="00C70DEC" w:rsidP="00C70DEC">
      <w:pPr>
        <w:spacing w:line="360" w:lineRule="auto"/>
        <w:ind w:firstLine="709"/>
        <w:jc w:val="both"/>
        <w:rPr>
          <w:rFonts w:ascii="Times New Roman" w:hAnsi="Times New Roman" w:cs="Times New Roman"/>
          <w:sz w:val="28"/>
          <w:szCs w:val="28"/>
          <w:lang w:val="ru-RU"/>
        </w:rPr>
      </w:pPr>
    </w:p>
    <w:p w14:paraId="641F30C6" w14:textId="77777777" w:rsidR="00C70DEC" w:rsidRPr="0043404E" w:rsidRDefault="00C70DEC" w:rsidP="00C70DEC">
      <w:pPr>
        <w:spacing w:line="360" w:lineRule="auto"/>
        <w:ind w:firstLine="709"/>
        <w:jc w:val="both"/>
        <w:rPr>
          <w:rFonts w:ascii="Times New Roman" w:hAnsi="Times New Roman" w:cs="Times New Roman"/>
          <w:sz w:val="28"/>
          <w:szCs w:val="28"/>
          <w:lang w:val="ru-RU"/>
        </w:rPr>
      </w:pPr>
    </w:p>
    <w:p w14:paraId="71E2FF77" w14:textId="77777777" w:rsidR="00C70DEC" w:rsidRPr="0043404E" w:rsidRDefault="00C70DEC" w:rsidP="00C70DEC">
      <w:pPr>
        <w:spacing w:line="360" w:lineRule="auto"/>
        <w:ind w:firstLine="709"/>
        <w:jc w:val="both"/>
        <w:rPr>
          <w:rFonts w:ascii="Times New Roman" w:hAnsi="Times New Roman" w:cs="Times New Roman"/>
          <w:sz w:val="28"/>
          <w:szCs w:val="28"/>
          <w:lang w:val="ru-RU"/>
        </w:rPr>
      </w:pPr>
    </w:p>
    <w:p w14:paraId="1A4ED8BF" w14:textId="004CD928" w:rsidR="00C70DEC" w:rsidRDefault="00C70DEC" w:rsidP="00C70DEC">
      <w:pPr>
        <w:spacing w:line="360" w:lineRule="auto"/>
        <w:ind w:firstLine="709"/>
        <w:jc w:val="both"/>
        <w:rPr>
          <w:rFonts w:ascii="Times New Roman" w:hAnsi="Times New Roman" w:cs="Times New Roman"/>
          <w:sz w:val="28"/>
          <w:szCs w:val="28"/>
          <w:lang w:val="ru-RU"/>
        </w:rPr>
      </w:pPr>
    </w:p>
    <w:p w14:paraId="1F337C4B" w14:textId="208FE823" w:rsidR="00CB0A50" w:rsidRDefault="00CB0A50" w:rsidP="00C70DEC">
      <w:pPr>
        <w:spacing w:line="360" w:lineRule="auto"/>
        <w:ind w:firstLine="709"/>
        <w:jc w:val="both"/>
        <w:rPr>
          <w:rFonts w:ascii="Times New Roman" w:hAnsi="Times New Roman" w:cs="Times New Roman"/>
          <w:sz w:val="28"/>
          <w:szCs w:val="28"/>
          <w:lang w:val="ru-RU"/>
        </w:rPr>
      </w:pPr>
    </w:p>
    <w:p w14:paraId="4BC94069" w14:textId="77777777" w:rsidR="00CB0A50" w:rsidRPr="0043404E" w:rsidRDefault="00CB0A50" w:rsidP="00C70DEC">
      <w:pPr>
        <w:spacing w:line="360" w:lineRule="auto"/>
        <w:ind w:firstLine="709"/>
        <w:jc w:val="both"/>
        <w:rPr>
          <w:rFonts w:ascii="Times New Roman" w:hAnsi="Times New Roman" w:cs="Times New Roman"/>
          <w:sz w:val="28"/>
          <w:szCs w:val="28"/>
          <w:lang w:val="ru-RU"/>
        </w:rPr>
      </w:pPr>
    </w:p>
    <w:p w14:paraId="4AA1EB25" w14:textId="2C584D76" w:rsidR="00C70DEC" w:rsidRDefault="00C70DEC" w:rsidP="00C70DEC">
      <w:pPr>
        <w:spacing w:line="360" w:lineRule="auto"/>
        <w:ind w:firstLine="709"/>
        <w:jc w:val="both"/>
        <w:rPr>
          <w:rFonts w:ascii="Times New Roman" w:hAnsi="Times New Roman" w:cs="Times New Roman"/>
          <w:sz w:val="28"/>
          <w:szCs w:val="28"/>
          <w:lang w:val="ru-RU"/>
        </w:rPr>
      </w:pPr>
    </w:p>
    <w:p w14:paraId="52A065C2" w14:textId="4BD538D5" w:rsidR="00B8081D" w:rsidRDefault="00B8081D" w:rsidP="00C70DEC">
      <w:pPr>
        <w:spacing w:line="360" w:lineRule="auto"/>
        <w:ind w:firstLine="709"/>
        <w:jc w:val="both"/>
        <w:rPr>
          <w:rFonts w:ascii="Times New Roman" w:hAnsi="Times New Roman" w:cs="Times New Roman"/>
          <w:sz w:val="28"/>
          <w:szCs w:val="28"/>
          <w:lang w:val="ru-RU"/>
        </w:rPr>
      </w:pPr>
    </w:p>
    <w:p w14:paraId="4DF22DA0" w14:textId="4965F04F" w:rsidR="00B8081D" w:rsidRDefault="00B8081D" w:rsidP="00C70DEC">
      <w:pPr>
        <w:spacing w:line="360" w:lineRule="auto"/>
        <w:ind w:firstLine="709"/>
        <w:jc w:val="both"/>
        <w:rPr>
          <w:rFonts w:ascii="Times New Roman" w:hAnsi="Times New Roman" w:cs="Times New Roman"/>
          <w:sz w:val="28"/>
          <w:szCs w:val="28"/>
          <w:lang w:val="ru-RU"/>
        </w:rPr>
      </w:pPr>
    </w:p>
    <w:p w14:paraId="2F920DA0" w14:textId="32FBB651" w:rsidR="00C75236" w:rsidRPr="00CB0A50" w:rsidRDefault="00BB7CCF" w:rsidP="00CB0A50">
      <w:pPr>
        <w:spacing w:line="360" w:lineRule="auto"/>
        <w:ind w:firstLine="709"/>
        <w:jc w:val="center"/>
        <w:rPr>
          <w:rFonts w:ascii="Times New Roman" w:eastAsia="Times" w:hAnsi="Times New Roman" w:cs="Times New Roman"/>
          <w:b/>
          <w:bCs/>
          <w:color w:val="000000"/>
          <w:sz w:val="28"/>
          <w:szCs w:val="28"/>
        </w:rPr>
      </w:pPr>
      <w:r w:rsidRPr="00CB0A50">
        <w:rPr>
          <w:rFonts w:ascii="Times New Roman" w:hAnsi="Times New Roman" w:cs="Times New Roman"/>
          <w:b/>
          <w:bCs/>
          <w:color w:val="000000"/>
          <w:sz w:val="28"/>
          <w:szCs w:val="28"/>
        </w:rPr>
        <w:lastRenderedPageBreak/>
        <w:t xml:space="preserve">РОЗДІЛ 4. </w:t>
      </w:r>
      <w:r w:rsidR="003A2074" w:rsidRPr="00CB0A50">
        <w:rPr>
          <w:rFonts w:ascii="Times New Roman" w:eastAsia="Times" w:hAnsi="Times New Roman" w:cs="Times New Roman"/>
          <w:b/>
          <w:bCs/>
          <w:color w:val="000000"/>
          <w:sz w:val="28"/>
          <w:szCs w:val="28"/>
          <w:lang w:val="uk-UA"/>
        </w:rPr>
        <w:t xml:space="preserve">ІРПІНСЬКИЙ ТУРИСТИЧНИЙ </w:t>
      </w:r>
      <w:r w:rsidR="003A2074" w:rsidRPr="00CB0A50">
        <w:rPr>
          <w:rFonts w:ascii="Times New Roman" w:eastAsia="Times" w:hAnsi="Times New Roman" w:cs="Times New Roman"/>
          <w:b/>
          <w:bCs/>
          <w:color w:val="000000"/>
          <w:sz w:val="28"/>
          <w:szCs w:val="28"/>
        </w:rPr>
        <w:t>КЛАСТЕР: ТРАНСФОРМАЦІЯ ДЕОКУПОВАНИХ ТЕРИТОРІЙ ТА МЕМОРІАЛЬНИЙ ТУРИЗМ</w:t>
      </w:r>
    </w:p>
    <w:p w14:paraId="7D8E029C" w14:textId="77777777" w:rsidR="00CB0A50" w:rsidRPr="00DF0ADD" w:rsidRDefault="00CB0A50" w:rsidP="003A2074">
      <w:pPr>
        <w:spacing w:line="360" w:lineRule="auto"/>
        <w:ind w:firstLine="709"/>
        <w:jc w:val="both"/>
        <w:rPr>
          <w:sz w:val="28"/>
          <w:szCs w:val="28"/>
        </w:rPr>
      </w:pPr>
    </w:p>
    <w:p w14:paraId="353AC17A" w14:textId="28AD8D1B" w:rsidR="00C75236" w:rsidRPr="00DF0ADD" w:rsidRDefault="00BB7CCF" w:rsidP="00C75236">
      <w:pPr>
        <w:spacing w:line="360" w:lineRule="auto"/>
        <w:ind w:left="709"/>
        <w:jc w:val="center"/>
        <w:rPr>
          <w:rFonts w:ascii="Times New Roman" w:hAnsi="Times New Roman" w:cs="Times New Roman"/>
          <w:sz w:val="28"/>
          <w:szCs w:val="28"/>
        </w:rPr>
      </w:pPr>
      <w:r w:rsidRPr="00DF0ADD">
        <w:rPr>
          <w:rFonts w:ascii="Times New Roman" w:hAnsi="Times New Roman" w:cs="Times New Roman"/>
          <w:bCs/>
          <w:sz w:val="28"/>
          <w:szCs w:val="28"/>
        </w:rPr>
        <w:t xml:space="preserve">4.1. Географія </w:t>
      </w:r>
      <w:proofErr w:type="spellStart"/>
      <w:r w:rsidRPr="00DF0ADD">
        <w:rPr>
          <w:rFonts w:ascii="Times New Roman" w:hAnsi="Times New Roman" w:cs="Times New Roman"/>
          <w:bCs/>
          <w:sz w:val="28"/>
          <w:szCs w:val="28"/>
        </w:rPr>
        <w:t>деокупованих</w:t>
      </w:r>
      <w:proofErr w:type="spellEnd"/>
      <w:r w:rsidRPr="00DF0ADD">
        <w:rPr>
          <w:rFonts w:ascii="Times New Roman" w:hAnsi="Times New Roman" w:cs="Times New Roman"/>
          <w:bCs/>
          <w:sz w:val="28"/>
          <w:szCs w:val="28"/>
        </w:rPr>
        <w:t xml:space="preserve"> територій Київщини:</w:t>
      </w:r>
      <w:r w:rsidRPr="00DF0ADD">
        <w:rPr>
          <w:rFonts w:ascii="Times New Roman" w:hAnsi="Times New Roman" w:cs="Times New Roman"/>
          <w:sz w:val="28"/>
          <w:szCs w:val="28"/>
        </w:rPr>
        <w:t xml:space="preserve"> специфі</w:t>
      </w:r>
      <w:r w:rsidR="0071273B" w:rsidRPr="00DF0ADD">
        <w:rPr>
          <w:rFonts w:ascii="Times New Roman" w:hAnsi="Times New Roman" w:cs="Times New Roman"/>
          <w:sz w:val="28"/>
          <w:szCs w:val="28"/>
        </w:rPr>
        <w:t>ка формування маршрутів пам'яті</w:t>
      </w:r>
    </w:p>
    <w:p w14:paraId="250AFB95" w14:textId="77777777" w:rsidR="00C75236" w:rsidRPr="00DF0ADD" w:rsidRDefault="00C75236" w:rsidP="00C75236">
      <w:pPr>
        <w:spacing w:line="360" w:lineRule="auto"/>
        <w:ind w:left="709"/>
        <w:jc w:val="center"/>
        <w:rPr>
          <w:rFonts w:ascii="Times New Roman" w:hAnsi="Times New Roman" w:cs="Times New Roman"/>
          <w:sz w:val="28"/>
          <w:szCs w:val="28"/>
        </w:rPr>
      </w:pPr>
    </w:p>
    <w:p w14:paraId="6F34A5A3" w14:textId="77777777" w:rsidR="00C75236" w:rsidRDefault="00C75236" w:rsidP="00C75236">
      <w:pPr>
        <w:spacing w:line="360" w:lineRule="auto"/>
        <w:ind w:firstLine="709"/>
        <w:jc w:val="both"/>
        <w:rPr>
          <w:rFonts w:ascii="Times New Roman" w:hAnsi="Times New Roman" w:cs="Times New Roman"/>
          <w:sz w:val="28"/>
          <w:szCs w:val="28"/>
        </w:rPr>
      </w:pPr>
      <w:r w:rsidRPr="00DF0ADD">
        <w:rPr>
          <w:rFonts w:ascii="Times New Roman" w:hAnsi="Times New Roman" w:cs="Times New Roman"/>
          <w:sz w:val="28"/>
          <w:szCs w:val="28"/>
        </w:rPr>
        <w:t>Географічний простір північно-західної частини Київської агломерації історично формувався як стратегічний рекреаційно-житловий пояс столиці. Це</w:t>
      </w:r>
      <w:r w:rsidRPr="00C75236">
        <w:rPr>
          <w:rFonts w:ascii="Times New Roman" w:hAnsi="Times New Roman" w:cs="Times New Roman"/>
          <w:sz w:val="28"/>
          <w:szCs w:val="28"/>
        </w:rPr>
        <w:t xml:space="preserve"> зумовлено специфікою природних ландшафтів Полісся, лісовими масивами та розгалуженою гідрографічною мережею річок Ірпінь та Здвиж. </w:t>
      </w:r>
    </w:p>
    <w:p w14:paraId="5F892D8E" w14:textId="4A064FEA" w:rsidR="00C75236" w:rsidRDefault="00C75236" w:rsidP="00C75236">
      <w:pPr>
        <w:spacing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Проте події весни 2022 року докорінно змінили семантику цього простору, перетворивши його на лінію оборони національної ідентичності. Сьогодні географія мі</w:t>
      </w:r>
      <w:r>
        <w:rPr>
          <w:rFonts w:ascii="Times New Roman" w:hAnsi="Times New Roman" w:cs="Times New Roman"/>
          <w:sz w:val="28"/>
          <w:szCs w:val="28"/>
        </w:rPr>
        <w:t xml:space="preserve">ст-героїв та навколишніх селищ </w:t>
      </w:r>
      <w:r>
        <w:rPr>
          <w:rFonts w:ascii="Times New Roman" w:eastAsia="Times" w:hAnsi="Times New Roman" w:cs="Times New Roman"/>
          <w:sz w:val="28"/>
          <w:szCs w:val="28"/>
        </w:rPr>
        <w:t>–</w:t>
      </w:r>
      <w:r w:rsidRPr="00C75236">
        <w:rPr>
          <w:rFonts w:ascii="Times New Roman" w:hAnsi="Times New Roman" w:cs="Times New Roman"/>
          <w:sz w:val="28"/>
          <w:szCs w:val="28"/>
        </w:rPr>
        <w:t xml:space="preserve"> Ірпеня, Бучі, Гостомеля, Во</w:t>
      </w:r>
      <w:r>
        <w:rPr>
          <w:rFonts w:ascii="Times New Roman" w:hAnsi="Times New Roman" w:cs="Times New Roman"/>
          <w:sz w:val="28"/>
          <w:szCs w:val="28"/>
        </w:rPr>
        <w:t xml:space="preserve">рзеля, Бородянки та села </w:t>
      </w:r>
      <w:proofErr w:type="spellStart"/>
      <w:r>
        <w:rPr>
          <w:rFonts w:ascii="Times New Roman" w:hAnsi="Times New Roman" w:cs="Times New Roman"/>
          <w:sz w:val="28"/>
          <w:szCs w:val="28"/>
        </w:rPr>
        <w:t>Мощун</w:t>
      </w:r>
      <w:proofErr w:type="spellEnd"/>
      <w:r>
        <w:rPr>
          <w:rFonts w:ascii="Times New Roman" w:hAnsi="Times New Roman" w:cs="Times New Roman"/>
          <w:sz w:val="28"/>
          <w:szCs w:val="28"/>
        </w:rPr>
        <w:t xml:space="preserve"> </w:t>
      </w:r>
      <w:r>
        <w:rPr>
          <w:rFonts w:ascii="Times New Roman" w:eastAsia="Times" w:hAnsi="Times New Roman" w:cs="Times New Roman"/>
          <w:sz w:val="28"/>
          <w:szCs w:val="28"/>
        </w:rPr>
        <w:t>–</w:t>
      </w:r>
      <w:r w:rsidRPr="00C75236">
        <w:rPr>
          <w:rFonts w:ascii="Times New Roman" w:hAnsi="Times New Roman" w:cs="Times New Roman"/>
          <w:sz w:val="28"/>
          <w:szCs w:val="28"/>
        </w:rPr>
        <w:t xml:space="preserve"> розглядається крізь призму їхньої ролі як «форпостів столиці», де кожен об'єкт набув с</w:t>
      </w:r>
      <w:r>
        <w:rPr>
          <w:rFonts w:ascii="Times New Roman" w:hAnsi="Times New Roman" w:cs="Times New Roman"/>
          <w:sz w:val="28"/>
          <w:szCs w:val="28"/>
        </w:rPr>
        <w:t>татусу меморіального ландшафту.</w:t>
      </w:r>
    </w:p>
    <w:p w14:paraId="24509662" w14:textId="77777777" w:rsidR="00C75236" w:rsidRDefault="00C75236" w:rsidP="00C75236">
      <w:pPr>
        <w:spacing w:line="360" w:lineRule="auto"/>
        <w:ind w:firstLine="709"/>
        <w:jc w:val="both"/>
        <w:rPr>
          <w:rFonts w:ascii="Times New Roman" w:hAnsi="Times New Roman" w:cs="Times New Roman"/>
          <w:sz w:val="28"/>
          <w:szCs w:val="28"/>
        </w:rPr>
      </w:pPr>
    </w:p>
    <w:p w14:paraId="3B3FA269" w14:textId="5EA7A3EB" w:rsidR="00C75236" w:rsidRPr="00C75236" w:rsidRDefault="00C75236" w:rsidP="00C75236">
      <w:pPr>
        <w:spacing w:line="360" w:lineRule="auto"/>
        <w:ind w:firstLine="709"/>
        <w:jc w:val="center"/>
        <w:rPr>
          <w:rFonts w:ascii="Times New Roman" w:hAnsi="Times New Roman" w:cs="Times New Roman"/>
          <w:sz w:val="28"/>
          <w:szCs w:val="28"/>
          <w:lang w:val="uk-UA"/>
        </w:rPr>
      </w:pPr>
      <w:r>
        <w:rPr>
          <w:noProof/>
          <w:lang w:val="uk-UA"/>
        </w:rPr>
        <w:drawing>
          <wp:inline distT="0" distB="0" distL="0" distR="0" wp14:anchorId="1618EFCD" wp14:editId="11779233">
            <wp:extent cx="2766360" cy="35623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79352" cy="3579081"/>
                    </a:xfrm>
                    <a:prstGeom prst="rect">
                      <a:avLst/>
                    </a:prstGeom>
                  </pic:spPr>
                </pic:pic>
              </a:graphicData>
            </a:graphic>
          </wp:inline>
        </w:drawing>
      </w:r>
      <w:r>
        <w:rPr>
          <w:rFonts w:ascii="Times New Roman" w:hAnsi="Times New Roman" w:cs="Times New Roman"/>
          <w:sz w:val="28"/>
          <w:szCs w:val="28"/>
          <w:lang w:val="uk-UA"/>
        </w:rPr>
        <w:t xml:space="preserve"> </w:t>
      </w:r>
    </w:p>
    <w:p w14:paraId="7462BFDF" w14:textId="0F48C8A5" w:rsidR="00C75236" w:rsidRPr="00C75236" w:rsidRDefault="00C75236" w:rsidP="00C75236">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4.1. Мапа окупації Київської області  </w:t>
      </w:r>
      <w:r w:rsidR="00EE51C1">
        <w:rPr>
          <w:rFonts w:ascii="Times New Roman" w:hAnsi="Times New Roman" w:cs="Times New Roman"/>
          <w:sz w:val="28"/>
          <w:szCs w:val="28"/>
          <w:lang w:val="ru-RU"/>
        </w:rPr>
        <w:t>[23</w:t>
      </w:r>
      <w:r w:rsidRPr="0043404E">
        <w:rPr>
          <w:rFonts w:ascii="Times New Roman" w:hAnsi="Times New Roman" w:cs="Times New Roman"/>
          <w:sz w:val="28"/>
          <w:szCs w:val="28"/>
          <w:lang w:val="ru-RU"/>
        </w:rPr>
        <w:t>]</w:t>
      </w:r>
    </w:p>
    <w:p w14:paraId="028CE266" w14:textId="7011E0D1" w:rsidR="00C75236" w:rsidRDefault="00CB0A50" w:rsidP="00C7523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Розглянемо цей перелік населених пунктів та перебіг подій </w:t>
      </w:r>
      <w:r w:rsidR="00C75236">
        <w:rPr>
          <w:rFonts w:ascii="Times New Roman" w:hAnsi="Times New Roman" w:cs="Times New Roman"/>
          <w:sz w:val="28"/>
          <w:szCs w:val="28"/>
          <w:lang w:val="uk-UA"/>
        </w:rPr>
        <w:t xml:space="preserve">2022-го року, задля розуміння з чим потрібно буде </w:t>
      </w:r>
      <w:r w:rsidR="00C75236">
        <w:rPr>
          <w:rFonts w:ascii="Times New Roman" w:hAnsi="Times New Roman" w:cs="Times New Roman"/>
          <w:sz w:val="28"/>
          <w:szCs w:val="28"/>
        </w:rPr>
        <w:t>п</w:t>
      </w:r>
      <w:proofErr w:type="spellStart"/>
      <w:r w:rsidR="00C75236">
        <w:rPr>
          <w:rFonts w:ascii="Times New Roman" w:hAnsi="Times New Roman" w:cs="Times New Roman"/>
          <w:sz w:val="28"/>
          <w:szCs w:val="28"/>
          <w:lang w:val="uk-UA"/>
        </w:rPr>
        <w:t>рацювати</w:t>
      </w:r>
      <w:proofErr w:type="spellEnd"/>
      <w:r w:rsidR="00C75236">
        <w:rPr>
          <w:rFonts w:ascii="Times New Roman" w:hAnsi="Times New Roman" w:cs="Times New Roman"/>
          <w:sz w:val="28"/>
          <w:szCs w:val="28"/>
          <w:lang w:val="uk-UA"/>
        </w:rPr>
        <w:t xml:space="preserve"> у розвитку потенційного туристичного північного кластеру Київщини. </w:t>
      </w:r>
    </w:p>
    <w:p w14:paraId="210A6D22" w14:textId="66747CB2" w:rsidR="00C75236" w:rsidRPr="007016DC" w:rsidRDefault="00C75236" w:rsidP="00C7523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Го</w:t>
      </w:r>
      <w:proofErr w:type="spellStart"/>
      <w:r w:rsidRPr="00C75236">
        <w:rPr>
          <w:rFonts w:ascii="Times New Roman" w:hAnsi="Times New Roman" w:cs="Times New Roman"/>
          <w:sz w:val="28"/>
          <w:szCs w:val="28"/>
        </w:rPr>
        <w:t>стомель</w:t>
      </w:r>
      <w:proofErr w:type="spellEnd"/>
      <w:r w:rsidRPr="00C75236">
        <w:rPr>
          <w:rFonts w:ascii="Times New Roman" w:hAnsi="Times New Roman" w:cs="Times New Roman"/>
          <w:sz w:val="28"/>
          <w:szCs w:val="28"/>
        </w:rPr>
        <w:t xml:space="preserve"> територіально виступає північними воротами до Києва. Його історія сягає часів Київської Русі (перша згадка 1494 року), проте в сучасному контексті він визначається як ключовий транспортно-логістичний хаб. Головною географічною домінантою тут є міжнародний аеропорт «Антонов». Битва за Гостомель стала переломним моментом оборони: контроль над аеродромом дозволив стримати висадку основного десанту ворога. Сьогодні аеропорт є ядром авіаційно-меморіального кластера, де знищення літака Ан-225 «Мрія» сприймається як символ втрати та одноч</w:t>
      </w:r>
      <w:r>
        <w:rPr>
          <w:rFonts w:ascii="Times New Roman" w:hAnsi="Times New Roman" w:cs="Times New Roman"/>
          <w:sz w:val="28"/>
          <w:szCs w:val="28"/>
        </w:rPr>
        <w:t>асного майбутнього відродження</w:t>
      </w:r>
      <w:r>
        <w:rPr>
          <w:rFonts w:ascii="Times New Roman" w:hAnsi="Times New Roman" w:cs="Times New Roman"/>
          <w:sz w:val="28"/>
          <w:szCs w:val="28"/>
          <w:lang w:val="uk-UA"/>
        </w:rPr>
        <w:t xml:space="preserve"> (</w:t>
      </w:r>
      <w:r w:rsidR="00203191">
        <w:rPr>
          <w:rFonts w:ascii="Times New Roman" w:hAnsi="Times New Roman" w:cs="Times New Roman"/>
          <w:sz w:val="28"/>
          <w:szCs w:val="28"/>
          <w:lang w:val="uk-UA"/>
        </w:rPr>
        <w:t>рис.</w:t>
      </w:r>
      <w:r>
        <w:rPr>
          <w:rFonts w:ascii="Times New Roman" w:hAnsi="Times New Roman" w:cs="Times New Roman"/>
          <w:sz w:val="28"/>
          <w:szCs w:val="28"/>
          <w:lang w:val="uk-UA"/>
        </w:rPr>
        <w:t xml:space="preserve"> 4.2)</w:t>
      </w:r>
      <w:r>
        <w:rPr>
          <w:rFonts w:ascii="Times New Roman" w:hAnsi="Times New Roman" w:cs="Times New Roman"/>
          <w:sz w:val="28"/>
          <w:szCs w:val="28"/>
        </w:rPr>
        <w:t>.</w:t>
      </w:r>
      <w:r w:rsidRPr="0043404E">
        <w:rPr>
          <w:rFonts w:ascii="Times New Roman" w:hAnsi="Times New Roman" w:cs="Times New Roman"/>
          <w:sz w:val="28"/>
          <w:szCs w:val="28"/>
        </w:rPr>
        <w:t xml:space="preserve"> </w:t>
      </w:r>
      <w:r w:rsidRPr="007016DC">
        <w:rPr>
          <w:rFonts w:ascii="Times New Roman" w:hAnsi="Times New Roman" w:cs="Times New Roman"/>
          <w:sz w:val="28"/>
          <w:szCs w:val="28"/>
        </w:rPr>
        <w:t>[1]</w:t>
      </w:r>
    </w:p>
    <w:p w14:paraId="5879C3FF" w14:textId="77777777" w:rsidR="00C75236" w:rsidRDefault="00C75236" w:rsidP="00C75236">
      <w:pPr>
        <w:spacing w:line="360" w:lineRule="auto"/>
        <w:ind w:firstLine="709"/>
        <w:jc w:val="both"/>
        <w:rPr>
          <w:noProof/>
          <w:lang w:val="uk-UA"/>
        </w:rPr>
      </w:pPr>
    </w:p>
    <w:p w14:paraId="6F9195F3" w14:textId="39EB3D2A" w:rsidR="00C75236" w:rsidRDefault="00C75236" w:rsidP="00C75236">
      <w:pPr>
        <w:spacing w:line="360" w:lineRule="auto"/>
        <w:ind w:firstLine="709"/>
        <w:jc w:val="center"/>
        <w:rPr>
          <w:rFonts w:ascii="Times New Roman" w:hAnsi="Times New Roman" w:cs="Times New Roman"/>
          <w:sz w:val="28"/>
          <w:szCs w:val="28"/>
        </w:rPr>
      </w:pPr>
      <w:r>
        <w:rPr>
          <w:noProof/>
          <w:lang w:val="uk-UA"/>
        </w:rPr>
        <w:drawing>
          <wp:inline distT="0" distB="0" distL="0" distR="0" wp14:anchorId="22F8311C" wp14:editId="727CD459">
            <wp:extent cx="4620127" cy="3463742"/>
            <wp:effectExtent l="0" t="0" r="0" b="3810"/>
            <wp:docPr id="20" name="Рисунок 20" descr="Знищення Мрії: Залишки Мрії в Гостомелі | Цензор.Н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Знищення Мрії: Залишки Мрії в Гостомелі | Цензор.НЕТ"/>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23137" cy="3465998"/>
                    </a:xfrm>
                    <a:prstGeom prst="rect">
                      <a:avLst/>
                    </a:prstGeom>
                    <a:noFill/>
                    <a:ln>
                      <a:noFill/>
                    </a:ln>
                  </pic:spPr>
                </pic:pic>
              </a:graphicData>
            </a:graphic>
          </wp:inline>
        </w:drawing>
      </w:r>
    </w:p>
    <w:p w14:paraId="4EE6A5C0" w14:textId="58A36256" w:rsidR="00C75236" w:rsidRPr="0043404E" w:rsidRDefault="00C75236" w:rsidP="00C75236">
      <w:pPr>
        <w:spacing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Рис. 4.2. Зруйнований ангар з літаками на </w:t>
      </w:r>
      <w:r w:rsidR="00CB0A50" w:rsidRPr="007016DC">
        <w:rPr>
          <w:rFonts w:ascii="Times New Roman" w:hAnsi="Times New Roman" w:cs="Times New Roman"/>
          <w:sz w:val="28"/>
          <w:szCs w:val="28"/>
          <w:lang w:val="uk-UA"/>
        </w:rPr>
        <w:t>базі «Антонов</w:t>
      </w:r>
      <w:r w:rsidRPr="00DF0ADD">
        <w:rPr>
          <w:rFonts w:ascii="Times New Roman" w:hAnsi="Times New Roman" w:cs="Times New Roman"/>
          <w:color w:val="EE0000"/>
          <w:sz w:val="28"/>
          <w:szCs w:val="28"/>
          <w:lang w:val="uk-UA"/>
        </w:rPr>
        <w:t xml:space="preserve"> </w:t>
      </w:r>
      <w:r w:rsidRPr="0043404E">
        <w:rPr>
          <w:rFonts w:ascii="Times New Roman" w:hAnsi="Times New Roman" w:cs="Times New Roman"/>
          <w:sz w:val="28"/>
          <w:szCs w:val="28"/>
          <w:lang w:val="ru-RU"/>
        </w:rPr>
        <w:t>[1]</w:t>
      </w:r>
    </w:p>
    <w:p w14:paraId="10963E37" w14:textId="77777777" w:rsidR="00C75236" w:rsidRDefault="00C75236" w:rsidP="00C75236">
      <w:pPr>
        <w:spacing w:line="360" w:lineRule="auto"/>
        <w:ind w:firstLine="709"/>
        <w:jc w:val="center"/>
        <w:rPr>
          <w:rFonts w:ascii="Times New Roman" w:hAnsi="Times New Roman" w:cs="Times New Roman"/>
          <w:sz w:val="28"/>
          <w:szCs w:val="28"/>
        </w:rPr>
      </w:pPr>
    </w:p>
    <w:p w14:paraId="6E750AE0" w14:textId="61B6B756" w:rsidR="00C75236" w:rsidRPr="00C75236" w:rsidRDefault="00C75236" w:rsidP="00C75236">
      <w:pPr>
        <w:spacing w:line="360" w:lineRule="auto"/>
        <w:ind w:firstLine="709"/>
        <w:jc w:val="both"/>
        <w:rPr>
          <w:rFonts w:ascii="Times New Roman" w:hAnsi="Times New Roman" w:cs="Times New Roman"/>
          <w:sz w:val="28"/>
          <w:szCs w:val="28"/>
          <w:lang w:val="uk-UA"/>
        </w:rPr>
      </w:pPr>
      <w:r w:rsidRPr="00C75236">
        <w:rPr>
          <w:rFonts w:ascii="Times New Roman" w:hAnsi="Times New Roman" w:cs="Times New Roman"/>
          <w:sz w:val="28"/>
          <w:szCs w:val="28"/>
        </w:rPr>
        <w:t>Буча та Ворзель формують</w:t>
      </w:r>
      <w:r w:rsidR="00CB0A50">
        <w:rPr>
          <w:rFonts w:ascii="Times New Roman" w:hAnsi="Times New Roman" w:cs="Times New Roman"/>
          <w:sz w:val="28"/>
          <w:szCs w:val="28"/>
          <w:lang w:val="uk-UA"/>
        </w:rPr>
        <w:t xml:space="preserve"> територію</w:t>
      </w:r>
      <w:r w:rsidRPr="00C75236">
        <w:rPr>
          <w:rFonts w:ascii="Times New Roman" w:hAnsi="Times New Roman" w:cs="Times New Roman"/>
          <w:sz w:val="28"/>
          <w:szCs w:val="28"/>
        </w:rPr>
        <w:t>, яка історично (з початку ХХ століття) розвивалася як осередок інтелектуального та санаторного відпочинку. Ворзель, відомий</w:t>
      </w:r>
      <w:r>
        <w:rPr>
          <w:rFonts w:ascii="Times New Roman" w:hAnsi="Times New Roman" w:cs="Times New Roman"/>
          <w:sz w:val="28"/>
          <w:szCs w:val="28"/>
        </w:rPr>
        <w:t xml:space="preserve"> своїм унікальним мікрокліматом</w:t>
      </w:r>
      <w:r>
        <w:rPr>
          <w:rFonts w:ascii="Times New Roman" w:hAnsi="Times New Roman" w:cs="Times New Roman"/>
          <w:sz w:val="28"/>
          <w:szCs w:val="28"/>
          <w:lang w:val="uk-UA"/>
        </w:rPr>
        <w:t xml:space="preserve">, </w:t>
      </w:r>
      <w:r w:rsidRPr="00C75236">
        <w:rPr>
          <w:rFonts w:ascii="Times New Roman" w:hAnsi="Times New Roman" w:cs="Times New Roman"/>
          <w:sz w:val="28"/>
          <w:szCs w:val="28"/>
        </w:rPr>
        <w:t xml:space="preserve">під час окупації зазнав значних втрат у культурній інфраструктурі. Буча ж стала світовим символом </w:t>
      </w:r>
      <w:r w:rsidRPr="00C75236">
        <w:rPr>
          <w:rFonts w:ascii="Times New Roman" w:hAnsi="Times New Roman" w:cs="Times New Roman"/>
          <w:sz w:val="28"/>
          <w:szCs w:val="28"/>
        </w:rPr>
        <w:lastRenderedPageBreak/>
        <w:t>трагедії цивільного населення. Центром меморіального тяжіння тут є Храм Святог</w:t>
      </w:r>
      <w:r>
        <w:rPr>
          <w:rFonts w:ascii="Times New Roman" w:hAnsi="Times New Roman" w:cs="Times New Roman"/>
          <w:sz w:val="28"/>
          <w:szCs w:val="28"/>
        </w:rPr>
        <w:t xml:space="preserve">о Апостола Андрія </w:t>
      </w:r>
      <w:proofErr w:type="spellStart"/>
      <w:r>
        <w:rPr>
          <w:rFonts w:ascii="Times New Roman" w:hAnsi="Times New Roman" w:cs="Times New Roman"/>
          <w:sz w:val="28"/>
          <w:szCs w:val="28"/>
        </w:rPr>
        <w:t>Первозванного</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w:t>
      </w:r>
      <w:r w:rsidR="00203191">
        <w:rPr>
          <w:rFonts w:ascii="Times New Roman" w:hAnsi="Times New Roman" w:cs="Times New Roman"/>
          <w:sz w:val="28"/>
          <w:szCs w:val="28"/>
          <w:lang w:val="uk-UA"/>
        </w:rPr>
        <w:t xml:space="preserve"> рис</w:t>
      </w:r>
      <w:r>
        <w:rPr>
          <w:rFonts w:ascii="Times New Roman" w:hAnsi="Times New Roman" w:cs="Times New Roman"/>
          <w:sz w:val="28"/>
          <w:szCs w:val="28"/>
          <w:lang w:val="uk-UA"/>
        </w:rPr>
        <w:t xml:space="preserve"> 4.3.)</w:t>
      </w:r>
    </w:p>
    <w:p w14:paraId="6862FB41" w14:textId="77777777" w:rsidR="00C75236" w:rsidRDefault="00C75236" w:rsidP="00C75236">
      <w:pPr>
        <w:spacing w:line="360" w:lineRule="auto"/>
        <w:ind w:firstLine="709"/>
        <w:jc w:val="both"/>
        <w:rPr>
          <w:rFonts w:ascii="Times New Roman" w:hAnsi="Times New Roman" w:cs="Times New Roman"/>
          <w:sz w:val="28"/>
          <w:szCs w:val="28"/>
        </w:rPr>
      </w:pPr>
    </w:p>
    <w:p w14:paraId="226DDF27" w14:textId="473C2CC1" w:rsidR="00C75236" w:rsidRDefault="00C75236" w:rsidP="00C75236">
      <w:pPr>
        <w:spacing w:line="360" w:lineRule="auto"/>
        <w:ind w:firstLine="709"/>
        <w:jc w:val="center"/>
        <w:rPr>
          <w:rFonts w:ascii="Times New Roman" w:hAnsi="Times New Roman" w:cs="Times New Roman"/>
          <w:sz w:val="28"/>
          <w:szCs w:val="28"/>
        </w:rPr>
      </w:pPr>
      <w:r>
        <w:rPr>
          <w:noProof/>
          <w:lang w:val="uk-UA"/>
        </w:rPr>
        <w:drawing>
          <wp:inline distT="0" distB="0" distL="0" distR="0" wp14:anchorId="4B57A727" wp14:editId="7E7C686C">
            <wp:extent cx="4035545" cy="2683525"/>
            <wp:effectExtent l="0" t="0" r="3175" b="2540"/>
            <wp:docPr id="13" name="Рисунок 13" descr="Храм святого апостола Андрія Первозваного та всіх святих – Український  інститу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Храм святого апостола Андрія Первозваного та всіх святих – Український  інститут"/>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8221" cy="2698604"/>
                    </a:xfrm>
                    <a:prstGeom prst="rect">
                      <a:avLst/>
                    </a:prstGeom>
                    <a:noFill/>
                    <a:ln>
                      <a:noFill/>
                    </a:ln>
                  </pic:spPr>
                </pic:pic>
              </a:graphicData>
            </a:graphic>
          </wp:inline>
        </w:drawing>
      </w:r>
    </w:p>
    <w:p w14:paraId="660B7CE8" w14:textId="5372F9CE" w:rsidR="00C75236" w:rsidRPr="0043404E" w:rsidRDefault="00C75236" w:rsidP="00C75236">
      <w:pPr>
        <w:spacing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Рис. 4.3. </w:t>
      </w:r>
      <w:r w:rsidRPr="00C75236">
        <w:rPr>
          <w:rFonts w:ascii="Times New Roman" w:hAnsi="Times New Roman" w:cs="Times New Roman"/>
          <w:sz w:val="28"/>
          <w:szCs w:val="28"/>
        </w:rPr>
        <w:t>Храм Святог</w:t>
      </w:r>
      <w:r>
        <w:rPr>
          <w:rFonts w:ascii="Times New Roman" w:hAnsi="Times New Roman" w:cs="Times New Roman"/>
          <w:sz w:val="28"/>
          <w:szCs w:val="28"/>
        </w:rPr>
        <w:t xml:space="preserve">о Апостола Андрія </w:t>
      </w:r>
      <w:proofErr w:type="spellStart"/>
      <w:r>
        <w:rPr>
          <w:rFonts w:ascii="Times New Roman" w:hAnsi="Times New Roman" w:cs="Times New Roman"/>
          <w:sz w:val="28"/>
          <w:szCs w:val="28"/>
        </w:rPr>
        <w:t>Первозванного</w:t>
      </w:r>
      <w:proofErr w:type="spellEnd"/>
      <w:r w:rsidR="00DF0ADD">
        <w:rPr>
          <w:rFonts w:ascii="Times New Roman" w:hAnsi="Times New Roman" w:cs="Times New Roman"/>
          <w:sz w:val="28"/>
          <w:szCs w:val="28"/>
          <w:lang w:val="uk-UA"/>
        </w:rPr>
        <w:t xml:space="preserve"> (м.</w:t>
      </w:r>
      <w:r w:rsidR="000937E4">
        <w:rPr>
          <w:rFonts w:ascii="Times New Roman" w:hAnsi="Times New Roman" w:cs="Times New Roman"/>
          <w:sz w:val="28"/>
          <w:szCs w:val="28"/>
          <w:lang w:val="uk-UA"/>
        </w:rPr>
        <w:t xml:space="preserve"> </w:t>
      </w:r>
      <w:r w:rsidR="00DF0ADD">
        <w:rPr>
          <w:rFonts w:ascii="Times New Roman" w:hAnsi="Times New Roman" w:cs="Times New Roman"/>
          <w:sz w:val="28"/>
          <w:szCs w:val="28"/>
          <w:lang w:val="uk-UA"/>
        </w:rPr>
        <w:t>Буча)</w:t>
      </w:r>
      <w:r w:rsidR="00EE51C1">
        <w:rPr>
          <w:rFonts w:ascii="Times New Roman" w:hAnsi="Times New Roman" w:cs="Times New Roman"/>
          <w:sz w:val="28"/>
          <w:szCs w:val="28"/>
          <w:lang w:val="ru-RU"/>
        </w:rPr>
        <w:t xml:space="preserve"> [30</w:t>
      </w:r>
      <w:r w:rsidRPr="0043404E">
        <w:rPr>
          <w:rFonts w:ascii="Times New Roman" w:hAnsi="Times New Roman" w:cs="Times New Roman"/>
          <w:sz w:val="28"/>
          <w:szCs w:val="28"/>
          <w:lang w:val="ru-RU"/>
        </w:rPr>
        <w:t>]</w:t>
      </w:r>
    </w:p>
    <w:p w14:paraId="2DB8F5EA" w14:textId="317E5A64" w:rsidR="00C75236" w:rsidRPr="00C75236" w:rsidRDefault="00C75236" w:rsidP="00C75236">
      <w:pPr>
        <w:spacing w:line="360" w:lineRule="auto"/>
        <w:rPr>
          <w:rFonts w:ascii="Times New Roman" w:hAnsi="Times New Roman" w:cs="Times New Roman"/>
          <w:sz w:val="28"/>
          <w:szCs w:val="28"/>
        </w:rPr>
      </w:pPr>
    </w:p>
    <w:p w14:paraId="6E4A154E" w14:textId="77777777" w:rsidR="007016DC" w:rsidRDefault="007016DC" w:rsidP="007016DC">
      <w:pPr>
        <w:spacing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Проєкт формування маршрутів у цих локаціях має надзвичайно високу етичну напруженість, поєднуючи зони тихої рефлексії у курортних парках із міс</w:t>
      </w:r>
      <w:r>
        <w:rPr>
          <w:rFonts w:ascii="Times New Roman" w:hAnsi="Times New Roman" w:cs="Times New Roman"/>
          <w:sz w:val="28"/>
          <w:szCs w:val="28"/>
        </w:rPr>
        <w:t>цями фіксації воєнних злочинів.</w:t>
      </w:r>
    </w:p>
    <w:p w14:paraId="7FDDD3BD" w14:textId="56F95FC3" w:rsidR="00C75236" w:rsidRPr="0043404E" w:rsidRDefault="00C75236" w:rsidP="00C75236">
      <w:pPr>
        <w:spacing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 xml:space="preserve">Ірпінь та </w:t>
      </w:r>
      <w:proofErr w:type="spellStart"/>
      <w:r w:rsidRPr="00C75236">
        <w:rPr>
          <w:rFonts w:ascii="Times New Roman" w:hAnsi="Times New Roman" w:cs="Times New Roman"/>
          <w:sz w:val="28"/>
          <w:szCs w:val="28"/>
        </w:rPr>
        <w:t>Мощун</w:t>
      </w:r>
      <w:proofErr w:type="spellEnd"/>
      <w:r w:rsidRPr="00C75236">
        <w:rPr>
          <w:rFonts w:ascii="Times New Roman" w:hAnsi="Times New Roman" w:cs="Times New Roman"/>
          <w:sz w:val="28"/>
          <w:szCs w:val="28"/>
        </w:rPr>
        <w:t xml:space="preserve"> відіграють роль південно-західного та північного </w:t>
      </w:r>
      <w:proofErr w:type="spellStart"/>
      <w:r w:rsidRPr="00C75236">
        <w:rPr>
          <w:rFonts w:ascii="Times New Roman" w:hAnsi="Times New Roman" w:cs="Times New Roman"/>
          <w:sz w:val="28"/>
          <w:szCs w:val="28"/>
        </w:rPr>
        <w:t>рубежів</w:t>
      </w:r>
      <w:proofErr w:type="spellEnd"/>
      <w:r w:rsidRPr="00C75236">
        <w:rPr>
          <w:rFonts w:ascii="Times New Roman" w:hAnsi="Times New Roman" w:cs="Times New Roman"/>
          <w:sz w:val="28"/>
          <w:szCs w:val="28"/>
        </w:rPr>
        <w:t xml:space="preserve"> оборони. Село </w:t>
      </w:r>
      <w:proofErr w:type="spellStart"/>
      <w:r w:rsidRPr="00C75236">
        <w:rPr>
          <w:rFonts w:ascii="Times New Roman" w:hAnsi="Times New Roman" w:cs="Times New Roman"/>
          <w:sz w:val="28"/>
          <w:szCs w:val="28"/>
        </w:rPr>
        <w:t>Мощун</w:t>
      </w:r>
      <w:proofErr w:type="spellEnd"/>
      <w:r w:rsidRPr="00C75236">
        <w:rPr>
          <w:rFonts w:ascii="Times New Roman" w:hAnsi="Times New Roman" w:cs="Times New Roman"/>
          <w:sz w:val="28"/>
          <w:szCs w:val="28"/>
        </w:rPr>
        <w:t xml:space="preserve">, розташоване серед густих лісів та заплав річки Ірпінь, стало місцем однієї з найзапекліших битв за Київ. Географічно складний рельєф лісової місцевості став природним бар’єром, який за підтримки артилерії дозволив зупинити прорив до столиці. В Ірпені головним меморіальним об'єктом залишається зруйнований Романівський </w:t>
      </w:r>
      <w:r>
        <w:rPr>
          <w:rFonts w:ascii="Times New Roman" w:hAnsi="Times New Roman" w:cs="Times New Roman"/>
          <w:sz w:val="28"/>
          <w:szCs w:val="28"/>
        </w:rPr>
        <w:t xml:space="preserve">міст </w:t>
      </w:r>
      <w:r>
        <w:rPr>
          <w:color w:val="000000"/>
          <w:sz w:val="28"/>
          <w:szCs w:val="28"/>
        </w:rPr>
        <w:t>–</w:t>
      </w:r>
      <w:r w:rsidRPr="00C75236">
        <w:rPr>
          <w:rFonts w:ascii="Times New Roman" w:hAnsi="Times New Roman" w:cs="Times New Roman"/>
          <w:sz w:val="28"/>
          <w:szCs w:val="28"/>
        </w:rPr>
        <w:t xml:space="preserve"> точка перетину природного ландшафту та воєнної історії, що візуалізує межу між окупацією та </w:t>
      </w:r>
      <w:r>
        <w:rPr>
          <w:rFonts w:ascii="Times New Roman" w:hAnsi="Times New Roman" w:cs="Times New Roman"/>
          <w:sz w:val="28"/>
          <w:szCs w:val="28"/>
        </w:rPr>
        <w:t>безпекою.</w:t>
      </w:r>
      <w:r w:rsidR="00EE51C1">
        <w:rPr>
          <w:rFonts w:ascii="Times New Roman" w:hAnsi="Times New Roman" w:cs="Times New Roman"/>
          <w:sz w:val="28"/>
          <w:szCs w:val="28"/>
        </w:rPr>
        <w:t xml:space="preserve"> [22</w:t>
      </w:r>
      <w:r w:rsidRPr="0043404E">
        <w:rPr>
          <w:rFonts w:ascii="Times New Roman" w:hAnsi="Times New Roman" w:cs="Times New Roman"/>
          <w:sz w:val="28"/>
          <w:szCs w:val="28"/>
        </w:rPr>
        <w:t>]</w:t>
      </w:r>
    </w:p>
    <w:p w14:paraId="7EF58D40" w14:textId="0990F4E5" w:rsidR="00CB0A50" w:rsidRDefault="00C75236" w:rsidP="00C75236">
      <w:pPr>
        <w:spacing w:line="360" w:lineRule="auto"/>
        <w:ind w:firstLine="567"/>
        <w:jc w:val="both"/>
        <w:rPr>
          <w:rFonts w:ascii="Times New Roman" w:hAnsi="Times New Roman" w:cs="Times New Roman"/>
          <w:color w:val="EE0000"/>
          <w:sz w:val="28"/>
          <w:szCs w:val="28"/>
          <w:lang w:val="uk-UA"/>
        </w:rPr>
      </w:pPr>
      <w:r>
        <w:rPr>
          <w:rFonts w:ascii="Times New Roman" w:hAnsi="Times New Roman" w:cs="Times New Roman"/>
          <w:sz w:val="28"/>
          <w:szCs w:val="28"/>
          <w:lang w:val="uk-UA"/>
        </w:rPr>
        <w:t xml:space="preserve">Варто відзначити, що </w:t>
      </w:r>
      <w:r w:rsidRPr="00C75236">
        <w:rPr>
          <w:rFonts w:ascii="Times New Roman" w:hAnsi="Times New Roman" w:cs="Times New Roman"/>
          <w:sz w:val="28"/>
          <w:szCs w:val="28"/>
          <w:lang w:val="uk-UA"/>
        </w:rPr>
        <w:t>Державний податковий університет в Ірпені виступає репрезентативним кейсом цілеспрямованого нищення інтелектуального капіталу, оскільки внаслідок бойових дій 2022 року було пошкоджено понад 80% його матеріально-технічної бази, включаючи унікальні навчальні корпуси та бібліотечний фонд</w:t>
      </w:r>
      <w:r>
        <w:rPr>
          <w:rFonts w:ascii="Times New Roman" w:hAnsi="Times New Roman" w:cs="Times New Roman"/>
          <w:sz w:val="28"/>
          <w:szCs w:val="28"/>
          <w:lang w:val="uk-UA"/>
        </w:rPr>
        <w:t xml:space="preserve"> (</w:t>
      </w:r>
      <w:r w:rsidR="007016DC">
        <w:rPr>
          <w:rFonts w:ascii="Times New Roman" w:hAnsi="Times New Roman" w:cs="Times New Roman"/>
          <w:sz w:val="28"/>
          <w:szCs w:val="28"/>
          <w:lang w:val="uk-UA"/>
        </w:rPr>
        <w:t>рис.</w:t>
      </w:r>
      <w:r>
        <w:rPr>
          <w:rFonts w:ascii="Times New Roman" w:hAnsi="Times New Roman" w:cs="Times New Roman"/>
          <w:sz w:val="28"/>
          <w:szCs w:val="28"/>
          <w:lang w:val="uk-UA"/>
        </w:rPr>
        <w:t xml:space="preserve"> 4.4.)</w:t>
      </w:r>
      <w:r w:rsidRPr="00C75236">
        <w:rPr>
          <w:rFonts w:ascii="Times New Roman" w:hAnsi="Times New Roman" w:cs="Times New Roman"/>
          <w:sz w:val="28"/>
          <w:szCs w:val="28"/>
          <w:lang w:val="uk-UA"/>
        </w:rPr>
        <w:t xml:space="preserve">. Будучи історичним та </w:t>
      </w:r>
      <w:proofErr w:type="spellStart"/>
      <w:r w:rsidRPr="00C75236">
        <w:rPr>
          <w:rFonts w:ascii="Times New Roman" w:hAnsi="Times New Roman" w:cs="Times New Roman"/>
          <w:sz w:val="28"/>
          <w:szCs w:val="28"/>
          <w:lang w:val="uk-UA"/>
        </w:rPr>
        <w:t>містоутворюючим</w:t>
      </w:r>
      <w:proofErr w:type="spellEnd"/>
      <w:r w:rsidRPr="00C75236">
        <w:rPr>
          <w:rFonts w:ascii="Times New Roman" w:hAnsi="Times New Roman" w:cs="Times New Roman"/>
          <w:sz w:val="28"/>
          <w:szCs w:val="28"/>
          <w:lang w:val="uk-UA"/>
        </w:rPr>
        <w:t xml:space="preserve"> центром, </w:t>
      </w:r>
      <w:r w:rsidRPr="00C75236">
        <w:rPr>
          <w:rFonts w:ascii="Times New Roman" w:hAnsi="Times New Roman" w:cs="Times New Roman"/>
          <w:sz w:val="28"/>
          <w:szCs w:val="28"/>
          <w:lang w:val="uk-UA"/>
        </w:rPr>
        <w:lastRenderedPageBreak/>
        <w:t>університет перетворився на об’єкт «академічного переміщення», де руйнування фізичного простору стали частиною меморіального ландшафту міста, що сьогодні фіксується через інструментарій 3D-моделювання на порталі «Мандруй Київщиною»</w:t>
      </w:r>
      <w:r w:rsidR="00EE51C1">
        <w:rPr>
          <w:rFonts w:ascii="Times New Roman" w:hAnsi="Times New Roman" w:cs="Times New Roman"/>
          <w:sz w:val="28"/>
          <w:szCs w:val="28"/>
          <w:lang w:val="uk-UA"/>
        </w:rPr>
        <w:t>.</w:t>
      </w:r>
      <w:r w:rsidR="00CB0A50">
        <w:rPr>
          <w:rFonts w:ascii="Times New Roman" w:hAnsi="Times New Roman" w:cs="Times New Roman"/>
          <w:sz w:val="28"/>
          <w:szCs w:val="28"/>
          <w:lang w:val="uk-UA"/>
        </w:rPr>
        <w:t xml:space="preserve"> </w:t>
      </w:r>
      <w:r w:rsidR="00CB0A50" w:rsidRPr="00D74628">
        <w:rPr>
          <w:rFonts w:ascii="Times New Roman" w:hAnsi="Times New Roman" w:cs="Times New Roman"/>
          <w:sz w:val="28"/>
          <w:szCs w:val="28"/>
          <w:lang w:val="uk-UA"/>
        </w:rPr>
        <w:t>[</w:t>
      </w:r>
      <w:r w:rsidR="00EE51C1" w:rsidRPr="00EE51C1">
        <w:rPr>
          <w:rFonts w:ascii="Times New Roman" w:hAnsi="Times New Roman" w:cs="Times New Roman"/>
          <w:sz w:val="28"/>
          <w:szCs w:val="28"/>
          <w:lang w:val="uk-UA"/>
        </w:rPr>
        <w:t>12</w:t>
      </w:r>
      <w:r w:rsidR="00CB0A50" w:rsidRPr="00D74628">
        <w:rPr>
          <w:rFonts w:ascii="Times New Roman" w:hAnsi="Times New Roman" w:cs="Times New Roman"/>
          <w:sz w:val="28"/>
          <w:szCs w:val="28"/>
          <w:lang w:val="uk-UA"/>
        </w:rPr>
        <w:t>]</w:t>
      </w:r>
    </w:p>
    <w:p w14:paraId="0E529B97" w14:textId="07312C08" w:rsidR="00C75236" w:rsidRPr="00C75236" w:rsidRDefault="00C75236" w:rsidP="00C75236">
      <w:pPr>
        <w:spacing w:line="360" w:lineRule="auto"/>
        <w:ind w:firstLine="567"/>
        <w:jc w:val="both"/>
        <w:rPr>
          <w:rFonts w:ascii="Times New Roman" w:hAnsi="Times New Roman" w:cs="Times New Roman"/>
          <w:sz w:val="28"/>
          <w:szCs w:val="28"/>
          <w:lang w:val="uk-UA"/>
        </w:rPr>
      </w:pPr>
    </w:p>
    <w:tbl>
      <w:tblPr>
        <w:tblStyle w:val="ac"/>
        <w:tblW w:w="12089" w:type="dxa"/>
        <w:jc w:val="center"/>
        <w:tblLook w:val="04A0" w:firstRow="1" w:lastRow="0" w:firstColumn="1" w:lastColumn="0" w:noHBand="0" w:noVBand="1"/>
      </w:tblPr>
      <w:tblGrid>
        <w:gridCol w:w="5670"/>
        <w:gridCol w:w="6419"/>
      </w:tblGrid>
      <w:tr w:rsidR="00C75236" w14:paraId="7C9267B8" w14:textId="77777777" w:rsidTr="00C75236">
        <w:trPr>
          <w:trHeight w:val="6663"/>
          <w:jc w:val="center"/>
        </w:trPr>
        <w:tc>
          <w:tcPr>
            <w:tcW w:w="5670" w:type="dxa"/>
            <w:tcBorders>
              <w:top w:val="nil"/>
              <w:left w:val="nil"/>
              <w:bottom w:val="nil"/>
              <w:right w:val="nil"/>
            </w:tcBorders>
          </w:tcPr>
          <w:p w14:paraId="1B0615EB" w14:textId="557254FF" w:rsidR="00C75236" w:rsidRDefault="00C75236" w:rsidP="00C75236">
            <w:pPr>
              <w:spacing w:line="360" w:lineRule="auto"/>
              <w:jc w:val="right"/>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C75236">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uk-UA"/>
              </w:rPr>
              <w:drawing>
                <wp:inline distT="0" distB="0" distL="0" distR="0" wp14:anchorId="3FD1EF12" wp14:editId="39198343">
                  <wp:extent cx="3823268" cy="2534145"/>
                  <wp:effectExtent l="0" t="3175" r="3175" b="3175"/>
                  <wp:docPr id="19" name="Рисунок 19" descr="C:\Users\Swarm\Downloads\Telegram Desktop\IMG_7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warm\Downloads\Telegram Desktop\IMG_718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860723" cy="2558971"/>
                          </a:xfrm>
                          <a:prstGeom prst="rect">
                            <a:avLst/>
                          </a:prstGeom>
                          <a:noFill/>
                          <a:ln>
                            <a:noFill/>
                          </a:ln>
                        </pic:spPr>
                      </pic:pic>
                    </a:graphicData>
                  </a:graphic>
                </wp:inline>
              </w:drawing>
            </w:r>
          </w:p>
        </w:tc>
        <w:tc>
          <w:tcPr>
            <w:tcW w:w="6419" w:type="dxa"/>
            <w:tcBorders>
              <w:top w:val="nil"/>
              <w:left w:val="nil"/>
              <w:bottom w:val="nil"/>
              <w:right w:val="nil"/>
            </w:tcBorders>
          </w:tcPr>
          <w:p w14:paraId="5383A65F" w14:textId="6A80F0A6" w:rsidR="00C75236" w:rsidRDefault="00C75236" w:rsidP="00C75236">
            <w:pPr>
              <w:spacing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C75236">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uk-UA"/>
              </w:rPr>
              <w:drawing>
                <wp:inline distT="0" distB="0" distL="0" distR="0" wp14:anchorId="4BB0935B" wp14:editId="67F08C14">
                  <wp:extent cx="3820720" cy="2532459"/>
                  <wp:effectExtent l="0" t="3810" r="5080" b="5080"/>
                  <wp:docPr id="18" name="Рисунок 18" descr="C:\Users\Swarm\Downloads\Telegram Desktop\IMG_7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warm\Downloads\Telegram Desktop\IMG_718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852953" cy="2553824"/>
                          </a:xfrm>
                          <a:prstGeom prst="rect">
                            <a:avLst/>
                          </a:prstGeom>
                          <a:noFill/>
                          <a:ln>
                            <a:noFill/>
                          </a:ln>
                        </pic:spPr>
                      </pic:pic>
                    </a:graphicData>
                  </a:graphic>
                </wp:inline>
              </w:drawing>
            </w:r>
          </w:p>
        </w:tc>
      </w:tr>
    </w:tbl>
    <w:p w14:paraId="26BF3D0E" w14:textId="62251D0E" w:rsidR="00C75236" w:rsidRDefault="00C75236" w:rsidP="00C7523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4.4. Зруйновані корпуси Державного податкового університету в Ірпені </w:t>
      </w:r>
      <w:r w:rsidRPr="0043404E">
        <w:rPr>
          <w:rFonts w:ascii="Times New Roman" w:hAnsi="Times New Roman" w:cs="Times New Roman"/>
          <w:sz w:val="28"/>
          <w:szCs w:val="28"/>
          <w:lang w:val="ru-RU"/>
        </w:rPr>
        <w:t>[</w:t>
      </w:r>
      <w:r>
        <w:rPr>
          <w:rFonts w:ascii="Times New Roman" w:hAnsi="Times New Roman" w:cs="Times New Roman"/>
          <w:sz w:val="28"/>
          <w:szCs w:val="28"/>
          <w:lang w:val="uk-UA"/>
        </w:rPr>
        <w:t>фото</w:t>
      </w:r>
      <w:r w:rsidR="00AC32DF">
        <w:rPr>
          <w:rFonts w:ascii="Times New Roman" w:hAnsi="Times New Roman" w:cs="Times New Roman"/>
          <w:sz w:val="28"/>
          <w:szCs w:val="28"/>
          <w:lang w:val="uk-UA"/>
        </w:rPr>
        <w:t xml:space="preserve"> автора</w:t>
      </w:r>
      <w:r w:rsidRPr="0043404E">
        <w:rPr>
          <w:rFonts w:ascii="Times New Roman" w:hAnsi="Times New Roman" w:cs="Times New Roman"/>
          <w:sz w:val="28"/>
          <w:szCs w:val="28"/>
          <w:lang w:val="ru-RU"/>
        </w:rPr>
        <w:t>]</w:t>
      </w:r>
    </w:p>
    <w:p w14:paraId="2F433047" w14:textId="77777777" w:rsidR="007016DC" w:rsidRDefault="007016DC" w:rsidP="00C75236">
      <w:pPr>
        <w:spacing w:line="360" w:lineRule="auto"/>
        <w:jc w:val="center"/>
        <w:rPr>
          <w:rFonts w:ascii="Times New Roman" w:hAnsi="Times New Roman" w:cs="Times New Roman"/>
          <w:sz w:val="28"/>
          <w:szCs w:val="28"/>
          <w:lang w:val="uk-UA"/>
        </w:rPr>
      </w:pPr>
    </w:p>
    <w:p w14:paraId="35F59497" w14:textId="3CF7B5A9" w:rsidR="00C75236" w:rsidRPr="00C75236" w:rsidRDefault="007016DC" w:rsidP="007016DC">
      <w:pPr>
        <w:spacing w:line="360" w:lineRule="auto"/>
        <w:ind w:firstLine="709"/>
        <w:jc w:val="both"/>
        <w:rPr>
          <w:rFonts w:ascii="Times New Roman" w:hAnsi="Times New Roman" w:cs="Times New Roman"/>
          <w:sz w:val="28"/>
          <w:szCs w:val="28"/>
          <w:lang w:val="uk-UA"/>
        </w:rPr>
      </w:pPr>
      <w:r w:rsidRPr="00C75236">
        <w:rPr>
          <w:rFonts w:ascii="Times New Roman" w:hAnsi="Times New Roman" w:cs="Times New Roman"/>
          <w:sz w:val="28"/>
          <w:szCs w:val="28"/>
          <w:lang w:val="uk-UA"/>
        </w:rPr>
        <w:t xml:space="preserve">Процес активної </w:t>
      </w:r>
      <w:proofErr w:type="spellStart"/>
      <w:r w:rsidRPr="00C75236">
        <w:rPr>
          <w:rFonts w:ascii="Times New Roman" w:hAnsi="Times New Roman" w:cs="Times New Roman"/>
          <w:sz w:val="28"/>
          <w:szCs w:val="28"/>
          <w:lang w:val="uk-UA"/>
        </w:rPr>
        <w:t>ревіталізації</w:t>
      </w:r>
      <w:proofErr w:type="spellEnd"/>
      <w:r w:rsidRPr="00C75236">
        <w:rPr>
          <w:rFonts w:ascii="Times New Roman" w:hAnsi="Times New Roman" w:cs="Times New Roman"/>
          <w:sz w:val="28"/>
          <w:szCs w:val="28"/>
          <w:lang w:val="uk-UA"/>
        </w:rPr>
        <w:t xml:space="preserve"> закладу за сприяння </w:t>
      </w:r>
      <w:r w:rsidRPr="00C75236">
        <w:rPr>
          <w:rFonts w:ascii="Times New Roman" w:hAnsi="Times New Roman" w:cs="Times New Roman"/>
          <w:sz w:val="28"/>
          <w:szCs w:val="28"/>
        </w:rPr>
        <w:t xml:space="preserve">Київської обласної державної адміністрації </w:t>
      </w:r>
      <w:r>
        <w:rPr>
          <w:rFonts w:ascii="Times New Roman" w:hAnsi="Times New Roman" w:cs="Times New Roman"/>
          <w:sz w:val="28"/>
          <w:szCs w:val="28"/>
          <w:lang w:val="uk-UA"/>
        </w:rPr>
        <w:t>(</w:t>
      </w:r>
      <w:r w:rsidRPr="00C75236">
        <w:rPr>
          <w:rFonts w:ascii="Times New Roman" w:hAnsi="Times New Roman" w:cs="Times New Roman"/>
          <w:sz w:val="28"/>
          <w:szCs w:val="28"/>
          <w:lang w:val="uk-UA"/>
        </w:rPr>
        <w:t>КОВА</w:t>
      </w:r>
      <w:r>
        <w:rPr>
          <w:rFonts w:ascii="Times New Roman" w:hAnsi="Times New Roman" w:cs="Times New Roman"/>
          <w:sz w:val="28"/>
          <w:szCs w:val="28"/>
          <w:lang w:val="uk-UA"/>
        </w:rPr>
        <w:t>)</w:t>
      </w:r>
      <w:r w:rsidRPr="00C75236">
        <w:rPr>
          <w:rFonts w:ascii="Times New Roman" w:hAnsi="Times New Roman" w:cs="Times New Roman"/>
          <w:sz w:val="28"/>
          <w:szCs w:val="28"/>
          <w:lang w:val="uk-UA"/>
        </w:rPr>
        <w:t xml:space="preserve"> та впровадження стратегії «</w:t>
      </w:r>
      <w:proofErr w:type="spellStart"/>
      <w:r w:rsidRPr="00C75236">
        <w:rPr>
          <w:rFonts w:ascii="Times New Roman" w:hAnsi="Times New Roman" w:cs="Times New Roman"/>
          <w:sz w:val="28"/>
          <w:szCs w:val="28"/>
          <w:lang w:val="uk-UA"/>
        </w:rPr>
        <w:t>Building</w:t>
      </w:r>
      <w:proofErr w:type="spellEnd"/>
      <w:r w:rsidRPr="00C75236">
        <w:rPr>
          <w:rFonts w:ascii="Times New Roman" w:hAnsi="Times New Roman" w:cs="Times New Roman"/>
          <w:sz w:val="28"/>
          <w:szCs w:val="28"/>
          <w:lang w:val="uk-UA"/>
        </w:rPr>
        <w:t xml:space="preserve"> </w:t>
      </w:r>
      <w:proofErr w:type="spellStart"/>
      <w:r w:rsidRPr="00C75236">
        <w:rPr>
          <w:rFonts w:ascii="Times New Roman" w:hAnsi="Times New Roman" w:cs="Times New Roman"/>
          <w:sz w:val="28"/>
          <w:szCs w:val="28"/>
          <w:lang w:val="uk-UA"/>
        </w:rPr>
        <w:t>Back</w:t>
      </w:r>
      <w:proofErr w:type="spellEnd"/>
      <w:r w:rsidRPr="00C75236">
        <w:rPr>
          <w:rFonts w:ascii="Times New Roman" w:hAnsi="Times New Roman" w:cs="Times New Roman"/>
          <w:sz w:val="28"/>
          <w:szCs w:val="28"/>
          <w:lang w:val="uk-UA"/>
        </w:rPr>
        <w:t xml:space="preserve"> </w:t>
      </w:r>
      <w:proofErr w:type="spellStart"/>
      <w:r w:rsidRPr="00C75236">
        <w:rPr>
          <w:rFonts w:ascii="Times New Roman" w:hAnsi="Times New Roman" w:cs="Times New Roman"/>
          <w:sz w:val="28"/>
          <w:szCs w:val="28"/>
          <w:lang w:val="uk-UA"/>
        </w:rPr>
        <w:t>Better</w:t>
      </w:r>
      <w:proofErr w:type="spellEnd"/>
      <w:r w:rsidRPr="00C75236">
        <w:rPr>
          <w:rFonts w:ascii="Times New Roman" w:hAnsi="Times New Roman" w:cs="Times New Roman"/>
          <w:sz w:val="28"/>
          <w:szCs w:val="28"/>
          <w:lang w:val="uk-UA"/>
        </w:rPr>
        <w:t xml:space="preserve">» не лише демонструє життєстійкість освітньої мережі, а й дозволяє інтегрувати університетське містечко у загальну кластерну модель пам'яті як символ відродження наукового та соціального потенціалу </w:t>
      </w:r>
      <w:proofErr w:type="spellStart"/>
      <w:r w:rsidRPr="00C75236">
        <w:rPr>
          <w:rFonts w:ascii="Times New Roman" w:hAnsi="Times New Roman" w:cs="Times New Roman"/>
          <w:sz w:val="28"/>
          <w:szCs w:val="28"/>
          <w:lang w:val="uk-UA"/>
        </w:rPr>
        <w:t>деокупованих</w:t>
      </w:r>
      <w:proofErr w:type="spellEnd"/>
      <w:r w:rsidRPr="00C75236">
        <w:rPr>
          <w:rFonts w:ascii="Times New Roman" w:hAnsi="Times New Roman" w:cs="Times New Roman"/>
          <w:sz w:val="28"/>
          <w:szCs w:val="28"/>
          <w:lang w:val="uk-UA"/>
        </w:rPr>
        <w:t xml:space="preserve"> територій.</w:t>
      </w:r>
      <w:r>
        <w:rPr>
          <w:rFonts w:ascii="Times New Roman" w:hAnsi="Times New Roman" w:cs="Times New Roman"/>
          <w:sz w:val="28"/>
          <w:szCs w:val="28"/>
          <w:lang w:val="uk-UA"/>
        </w:rPr>
        <w:t xml:space="preserve"> </w:t>
      </w:r>
      <w:r w:rsidRPr="007016DC">
        <w:rPr>
          <w:rFonts w:ascii="Times New Roman" w:hAnsi="Times New Roman" w:cs="Times New Roman"/>
          <w:sz w:val="28"/>
          <w:szCs w:val="28"/>
          <w:lang w:val="uk-UA"/>
        </w:rPr>
        <w:t>[</w:t>
      </w:r>
      <w:r>
        <w:rPr>
          <w:rFonts w:ascii="Times New Roman" w:hAnsi="Times New Roman" w:cs="Times New Roman"/>
          <w:sz w:val="28"/>
          <w:szCs w:val="28"/>
          <w:lang w:val="uk-UA"/>
        </w:rPr>
        <w:t>18</w:t>
      </w:r>
      <w:r w:rsidRPr="007016DC">
        <w:rPr>
          <w:rFonts w:ascii="Times New Roman" w:hAnsi="Times New Roman" w:cs="Times New Roman"/>
          <w:sz w:val="28"/>
          <w:szCs w:val="28"/>
          <w:lang w:val="uk-UA"/>
        </w:rPr>
        <w:t>]</w:t>
      </w:r>
    </w:p>
    <w:p w14:paraId="6EDA4595" w14:textId="63AC9F43" w:rsidR="00C75236" w:rsidRPr="00C75236" w:rsidRDefault="00C75236" w:rsidP="00C7523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Бородянка</w:t>
      </w:r>
      <w:r>
        <w:rPr>
          <w:rFonts w:ascii="Times New Roman" w:hAnsi="Times New Roman" w:cs="Times New Roman"/>
          <w:sz w:val="28"/>
          <w:szCs w:val="28"/>
          <w:lang w:val="uk-UA"/>
        </w:rPr>
        <w:t>, що</w:t>
      </w:r>
      <w:r w:rsidRPr="00C75236">
        <w:rPr>
          <w:rFonts w:ascii="Times New Roman" w:hAnsi="Times New Roman" w:cs="Times New Roman"/>
          <w:sz w:val="28"/>
          <w:szCs w:val="28"/>
        </w:rPr>
        <w:t xml:space="preserve"> розташована на захід від агломерації, стала символом руйнівної сили сучасної війни проти цивільної інфраструктури. Історично </w:t>
      </w:r>
      <w:r w:rsidRPr="00C75236">
        <w:rPr>
          <w:rFonts w:ascii="Times New Roman" w:hAnsi="Times New Roman" w:cs="Times New Roman"/>
          <w:sz w:val="28"/>
          <w:szCs w:val="28"/>
        </w:rPr>
        <w:lastRenderedPageBreak/>
        <w:t xml:space="preserve">важливий вузол на шляху до Києва, селище зазнало катастрофічних авіаційних ударів по житлових масивах. </w:t>
      </w:r>
      <w:r>
        <w:rPr>
          <w:rFonts w:ascii="Times New Roman" w:hAnsi="Times New Roman" w:cs="Times New Roman"/>
          <w:sz w:val="28"/>
          <w:szCs w:val="28"/>
          <w:lang w:val="uk-UA"/>
        </w:rPr>
        <w:t xml:space="preserve">На даний момент у </w:t>
      </w:r>
      <w:r w:rsidRPr="00C75236">
        <w:rPr>
          <w:rFonts w:ascii="Times New Roman" w:hAnsi="Times New Roman" w:cs="Times New Roman"/>
          <w:sz w:val="28"/>
          <w:szCs w:val="28"/>
          <w:lang w:val="uk-UA"/>
        </w:rPr>
        <w:t xml:space="preserve">Бородянці доля зруйнованих будівель визначається поєднанням трьох підходів: капітального відновлення, </w:t>
      </w:r>
      <w:proofErr w:type="spellStart"/>
      <w:r w:rsidRPr="00C75236">
        <w:rPr>
          <w:rFonts w:ascii="Times New Roman" w:hAnsi="Times New Roman" w:cs="Times New Roman"/>
          <w:sz w:val="28"/>
          <w:szCs w:val="28"/>
          <w:lang w:val="uk-UA"/>
        </w:rPr>
        <w:t>меморіалізації</w:t>
      </w:r>
      <w:proofErr w:type="spellEnd"/>
      <w:r w:rsidRPr="00C75236">
        <w:rPr>
          <w:rFonts w:ascii="Times New Roman" w:hAnsi="Times New Roman" w:cs="Times New Roman"/>
          <w:sz w:val="28"/>
          <w:szCs w:val="28"/>
          <w:lang w:val="uk-UA"/>
        </w:rPr>
        <w:t xml:space="preserve"> через мистецтво та демонтажу об'єктів, що не підлягають реставрації</w:t>
      </w:r>
      <w:r w:rsidR="007016DC">
        <w:rPr>
          <w:rFonts w:ascii="Times New Roman" w:hAnsi="Times New Roman" w:cs="Times New Roman"/>
          <w:sz w:val="28"/>
          <w:szCs w:val="28"/>
          <w:lang w:val="uk-UA"/>
        </w:rPr>
        <w:t xml:space="preserve"> (рис.4.5)</w:t>
      </w:r>
      <w:r w:rsidRPr="00C7523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2672A5A7" w14:textId="56172073" w:rsidR="00C75236" w:rsidRDefault="00CB0A50" w:rsidP="00C75236">
      <w:pPr>
        <w:spacing w:line="360" w:lineRule="auto"/>
        <w:ind w:firstLine="709"/>
        <w:jc w:val="center"/>
        <w:rPr>
          <w:rFonts w:ascii="Times New Roman" w:hAnsi="Times New Roman" w:cs="Times New Roman"/>
          <w:sz w:val="28"/>
          <w:szCs w:val="28"/>
        </w:rPr>
      </w:pPr>
      <w:r w:rsidRPr="00CB0A50">
        <w:rPr>
          <w:rFonts w:ascii="Times New Roman" w:hAnsi="Times New Roman" w:cs="Times New Roman"/>
          <w:noProof/>
          <w:sz w:val="28"/>
          <w:szCs w:val="28"/>
          <w:lang w:val="uk-UA"/>
        </w:rPr>
        <w:drawing>
          <wp:inline distT="0" distB="0" distL="0" distR="0" wp14:anchorId="3A4DC859" wp14:editId="3C6A4121">
            <wp:extent cx="4258054" cy="2823010"/>
            <wp:effectExtent l="0" t="6350" r="3175" b="3175"/>
            <wp:docPr id="4" name="Рисунок 4" descr="C:\Users\Swarm\Downloads\Telegram Desktop\IMG_7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m\Downloads\Telegram Desktop\IMG_719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4260398" cy="2824564"/>
                    </a:xfrm>
                    <a:prstGeom prst="rect">
                      <a:avLst/>
                    </a:prstGeom>
                    <a:noFill/>
                    <a:ln>
                      <a:noFill/>
                    </a:ln>
                  </pic:spPr>
                </pic:pic>
              </a:graphicData>
            </a:graphic>
          </wp:inline>
        </w:drawing>
      </w:r>
    </w:p>
    <w:p w14:paraId="3839A2B2" w14:textId="13BEFADE" w:rsidR="00C75236" w:rsidRPr="0071467B" w:rsidRDefault="00C75236" w:rsidP="00C75236">
      <w:pPr>
        <w:spacing w:line="360" w:lineRule="auto"/>
        <w:ind w:firstLine="709"/>
        <w:jc w:val="center"/>
        <w:rPr>
          <w:rFonts w:ascii="Times New Roman" w:hAnsi="Times New Roman" w:cs="Times New Roman"/>
          <w:color w:val="EE0000"/>
          <w:sz w:val="28"/>
          <w:szCs w:val="28"/>
          <w:lang w:val="uk-UA"/>
        </w:rPr>
      </w:pPr>
      <w:r>
        <w:rPr>
          <w:rFonts w:ascii="Times New Roman" w:hAnsi="Times New Roman" w:cs="Times New Roman"/>
          <w:sz w:val="28"/>
          <w:szCs w:val="28"/>
          <w:lang w:val="uk-UA"/>
        </w:rPr>
        <w:t xml:space="preserve">Рис. 4.5. Знесення одного з останніх зруйнованих будинків у Бородянці для відновлення </w:t>
      </w:r>
      <w:r w:rsidRPr="0043404E">
        <w:rPr>
          <w:rFonts w:ascii="Times New Roman" w:hAnsi="Times New Roman" w:cs="Times New Roman"/>
          <w:sz w:val="28"/>
          <w:szCs w:val="28"/>
          <w:lang w:val="ru-RU"/>
        </w:rPr>
        <w:t>[</w:t>
      </w:r>
      <w:r>
        <w:rPr>
          <w:rFonts w:ascii="Times New Roman" w:hAnsi="Times New Roman" w:cs="Times New Roman"/>
          <w:sz w:val="28"/>
          <w:szCs w:val="28"/>
          <w:lang w:val="uk-UA"/>
        </w:rPr>
        <w:t>фото</w:t>
      </w:r>
      <w:r w:rsidR="00AC32DF">
        <w:rPr>
          <w:rFonts w:ascii="Times New Roman" w:hAnsi="Times New Roman" w:cs="Times New Roman"/>
          <w:sz w:val="28"/>
          <w:szCs w:val="28"/>
          <w:lang w:val="uk-UA"/>
        </w:rPr>
        <w:t xml:space="preserve"> автора</w:t>
      </w:r>
      <w:r w:rsidRPr="0043404E">
        <w:rPr>
          <w:rFonts w:ascii="Times New Roman" w:hAnsi="Times New Roman" w:cs="Times New Roman"/>
          <w:sz w:val="28"/>
          <w:szCs w:val="28"/>
          <w:lang w:val="ru-RU"/>
        </w:rPr>
        <w:t>]</w:t>
      </w:r>
    </w:p>
    <w:p w14:paraId="7EC7345A" w14:textId="466930B2" w:rsidR="00C75236" w:rsidRDefault="00C75236" w:rsidP="0071467B">
      <w:pPr>
        <w:spacing w:before="240"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 xml:space="preserve">Сьогодні Бородянка є центром «мистецького спротиву»: графіті </w:t>
      </w:r>
      <w:proofErr w:type="spellStart"/>
      <w:r w:rsidRPr="00C75236">
        <w:rPr>
          <w:rFonts w:ascii="Times New Roman" w:hAnsi="Times New Roman" w:cs="Times New Roman"/>
          <w:sz w:val="28"/>
          <w:szCs w:val="28"/>
        </w:rPr>
        <w:t>Бенксі</w:t>
      </w:r>
      <w:proofErr w:type="spellEnd"/>
      <w:r>
        <w:rPr>
          <w:rFonts w:ascii="Times New Roman" w:hAnsi="Times New Roman" w:cs="Times New Roman"/>
          <w:sz w:val="28"/>
          <w:szCs w:val="28"/>
          <w:lang w:val="uk-UA"/>
        </w:rPr>
        <w:t xml:space="preserve"> (</w:t>
      </w:r>
      <w:r w:rsidR="00203191">
        <w:rPr>
          <w:rFonts w:ascii="Times New Roman" w:hAnsi="Times New Roman" w:cs="Times New Roman"/>
          <w:sz w:val="28"/>
          <w:szCs w:val="28"/>
          <w:lang w:val="uk-UA"/>
        </w:rPr>
        <w:t>рис.</w:t>
      </w:r>
      <w:r>
        <w:rPr>
          <w:rFonts w:ascii="Times New Roman" w:hAnsi="Times New Roman" w:cs="Times New Roman"/>
          <w:sz w:val="28"/>
          <w:szCs w:val="28"/>
          <w:lang w:val="uk-UA"/>
        </w:rPr>
        <w:t xml:space="preserve"> 4.6.)</w:t>
      </w:r>
      <w:r w:rsidRPr="00C75236">
        <w:rPr>
          <w:rFonts w:ascii="Times New Roman" w:hAnsi="Times New Roman" w:cs="Times New Roman"/>
          <w:sz w:val="28"/>
          <w:szCs w:val="28"/>
        </w:rPr>
        <w:t xml:space="preserve"> на зруйнованих стінах багатоповерхівок стали артефактами міжнародного значення.</w:t>
      </w:r>
      <w:r>
        <w:rPr>
          <w:rFonts w:ascii="Times New Roman" w:hAnsi="Times New Roman" w:cs="Times New Roman"/>
          <w:sz w:val="28"/>
          <w:szCs w:val="28"/>
          <w:lang w:val="uk-UA"/>
        </w:rPr>
        <w:t xml:space="preserve"> </w:t>
      </w:r>
      <w:r w:rsidRPr="00C75236">
        <w:rPr>
          <w:rFonts w:ascii="Times New Roman" w:hAnsi="Times New Roman" w:cs="Times New Roman"/>
          <w:sz w:val="28"/>
          <w:szCs w:val="28"/>
        </w:rPr>
        <w:t>Діяльність КОВА на цих територіях сьогодні зосереджена на концепції «відповідального відновлення». Це передбачає не лише відбудову житлового фонду, а й маркування простору пам’ятними знак</w:t>
      </w:r>
      <w:r>
        <w:rPr>
          <w:rFonts w:ascii="Times New Roman" w:hAnsi="Times New Roman" w:cs="Times New Roman"/>
          <w:sz w:val="28"/>
          <w:szCs w:val="28"/>
        </w:rPr>
        <w:t xml:space="preserve">ами та </w:t>
      </w:r>
      <w:proofErr w:type="spellStart"/>
      <w:r>
        <w:rPr>
          <w:rFonts w:ascii="Times New Roman" w:hAnsi="Times New Roman" w:cs="Times New Roman"/>
          <w:sz w:val="28"/>
          <w:szCs w:val="28"/>
        </w:rPr>
        <w:t>діджиталізацію</w:t>
      </w:r>
      <w:proofErr w:type="spellEnd"/>
      <w:r>
        <w:rPr>
          <w:rFonts w:ascii="Times New Roman" w:hAnsi="Times New Roman" w:cs="Times New Roman"/>
          <w:sz w:val="28"/>
          <w:szCs w:val="28"/>
        </w:rPr>
        <w:t xml:space="preserve"> маршрутів.</w:t>
      </w:r>
    </w:p>
    <w:p w14:paraId="14FED7F8" w14:textId="77777777" w:rsidR="00C75236" w:rsidRDefault="00C75236" w:rsidP="00C75236">
      <w:pPr>
        <w:spacing w:line="360" w:lineRule="auto"/>
        <w:ind w:firstLine="709"/>
        <w:jc w:val="both"/>
        <w:rPr>
          <w:rFonts w:ascii="Times New Roman" w:hAnsi="Times New Roman" w:cs="Times New Roman"/>
          <w:sz w:val="28"/>
          <w:szCs w:val="28"/>
        </w:rPr>
      </w:pPr>
    </w:p>
    <w:p w14:paraId="63F58354" w14:textId="1CBBFD38" w:rsidR="00C75236" w:rsidRDefault="00C75236" w:rsidP="007016DC">
      <w:pPr>
        <w:spacing w:line="360" w:lineRule="auto"/>
        <w:ind w:firstLine="709"/>
        <w:jc w:val="center"/>
        <w:rPr>
          <w:rFonts w:ascii="Times New Roman" w:hAnsi="Times New Roman" w:cs="Times New Roman"/>
          <w:sz w:val="28"/>
          <w:szCs w:val="28"/>
        </w:rPr>
      </w:pPr>
      <w:r>
        <w:rPr>
          <w:noProof/>
          <w:lang w:val="uk-UA"/>
        </w:rPr>
        <w:lastRenderedPageBreak/>
        <w:drawing>
          <wp:inline distT="0" distB="0" distL="0" distR="0" wp14:anchorId="7F90AC23" wp14:editId="5117E513">
            <wp:extent cx="4836695" cy="2540608"/>
            <wp:effectExtent l="0" t="0" r="2540" b="0"/>
            <wp:docPr id="21" name="Рисунок 21" descr="Чи приїжджав Бенксі в Бродянку, щоб намалювати графіті на руїн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Чи приїжджав Бенксі в Бродянку, щоб намалювати графіті на руїнах"/>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41987" cy="2543388"/>
                    </a:xfrm>
                    <a:prstGeom prst="rect">
                      <a:avLst/>
                    </a:prstGeom>
                    <a:noFill/>
                    <a:ln>
                      <a:noFill/>
                    </a:ln>
                  </pic:spPr>
                </pic:pic>
              </a:graphicData>
            </a:graphic>
          </wp:inline>
        </w:drawing>
      </w:r>
    </w:p>
    <w:p w14:paraId="72EE15B9" w14:textId="5BB407E7" w:rsidR="00C75236" w:rsidRPr="0043404E" w:rsidRDefault="00C75236" w:rsidP="00C75236">
      <w:pPr>
        <w:spacing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Рис. 4.6. Один з </w:t>
      </w:r>
      <w:proofErr w:type="spellStart"/>
      <w:r>
        <w:rPr>
          <w:rFonts w:ascii="Times New Roman" w:hAnsi="Times New Roman" w:cs="Times New Roman"/>
          <w:sz w:val="28"/>
          <w:szCs w:val="28"/>
          <w:lang w:val="uk-UA"/>
        </w:rPr>
        <w:t>муралів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Бенксі</w:t>
      </w:r>
      <w:proofErr w:type="spellEnd"/>
      <w:r>
        <w:rPr>
          <w:rFonts w:ascii="Times New Roman" w:hAnsi="Times New Roman" w:cs="Times New Roman"/>
          <w:sz w:val="28"/>
          <w:szCs w:val="28"/>
          <w:lang w:val="uk-UA"/>
        </w:rPr>
        <w:t xml:space="preserve"> в Бородянці</w:t>
      </w:r>
      <w:r w:rsidR="00EE51C1">
        <w:rPr>
          <w:rFonts w:ascii="Times New Roman" w:hAnsi="Times New Roman" w:cs="Times New Roman"/>
          <w:sz w:val="28"/>
          <w:szCs w:val="28"/>
          <w:lang w:val="ru-RU"/>
        </w:rPr>
        <w:t xml:space="preserve"> [15</w:t>
      </w:r>
      <w:r w:rsidRPr="0043404E">
        <w:rPr>
          <w:rFonts w:ascii="Times New Roman" w:hAnsi="Times New Roman" w:cs="Times New Roman"/>
          <w:sz w:val="28"/>
          <w:szCs w:val="28"/>
          <w:lang w:val="ru-RU"/>
        </w:rPr>
        <w:t>]</w:t>
      </w:r>
    </w:p>
    <w:p w14:paraId="2932C173" w14:textId="77777777" w:rsidR="007016DC" w:rsidRDefault="007016DC" w:rsidP="007016DC">
      <w:pPr>
        <w:spacing w:line="360" w:lineRule="auto"/>
        <w:jc w:val="both"/>
        <w:rPr>
          <w:rFonts w:ascii="Times New Roman" w:hAnsi="Times New Roman" w:cs="Times New Roman"/>
          <w:sz w:val="28"/>
          <w:szCs w:val="28"/>
          <w:lang w:val="uk-UA"/>
        </w:rPr>
      </w:pPr>
    </w:p>
    <w:p w14:paraId="6E996448" w14:textId="0DA90BB4" w:rsidR="007016DC" w:rsidRPr="002058AD" w:rsidRDefault="007016DC" w:rsidP="007016D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відвідування Бородянки можна одразу відмітити наповненість міста візуальними стендами з зазначеним станом руйнування житлових будівель населеного пункту станом на 2022 рік від агресії </w:t>
      </w:r>
      <w:proofErr w:type="spellStart"/>
      <w:r>
        <w:rPr>
          <w:rFonts w:ascii="Times New Roman" w:hAnsi="Times New Roman" w:cs="Times New Roman"/>
          <w:sz w:val="28"/>
          <w:szCs w:val="28"/>
          <w:lang w:val="uk-UA"/>
        </w:rPr>
        <w:t>рф</w:t>
      </w:r>
      <w:proofErr w:type="spellEnd"/>
      <w:r>
        <w:rPr>
          <w:rFonts w:ascii="Times New Roman" w:hAnsi="Times New Roman" w:cs="Times New Roman"/>
          <w:sz w:val="28"/>
          <w:szCs w:val="28"/>
          <w:lang w:val="uk-UA"/>
        </w:rPr>
        <w:t xml:space="preserve">. Громада досить вдало поєднала можливість зберегти пам’ять у </w:t>
      </w:r>
      <w:proofErr w:type="spellStart"/>
      <w:r>
        <w:rPr>
          <w:rFonts w:ascii="Times New Roman" w:hAnsi="Times New Roman" w:cs="Times New Roman"/>
          <w:sz w:val="28"/>
          <w:szCs w:val="28"/>
          <w:lang w:val="uk-UA"/>
        </w:rPr>
        <w:t>цифровізації</w:t>
      </w:r>
      <w:proofErr w:type="spellEnd"/>
      <w:r>
        <w:rPr>
          <w:rFonts w:ascii="Times New Roman" w:hAnsi="Times New Roman" w:cs="Times New Roman"/>
          <w:sz w:val="28"/>
          <w:szCs w:val="28"/>
          <w:lang w:val="uk-UA"/>
        </w:rPr>
        <w:t xml:space="preserve"> військових злочинів країни агресора. Це стало гарним ресурсом для підтримки туризму серед іноземців з записаними втратами населених пунктів і також супровід цим матеріалів різними мовами.</w:t>
      </w:r>
    </w:p>
    <w:p w14:paraId="3BA23B14" w14:textId="64230D52" w:rsidR="00A54D20" w:rsidRPr="0043404E" w:rsidRDefault="00C75236" w:rsidP="00C75236">
      <w:pPr>
        <w:spacing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 xml:space="preserve"> </w:t>
      </w:r>
      <w:r>
        <w:rPr>
          <w:rFonts w:ascii="Times New Roman" w:hAnsi="Times New Roman" w:cs="Times New Roman"/>
          <w:sz w:val="28"/>
          <w:szCs w:val="28"/>
          <w:lang w:val="uk-UA"/>
        </w:rPr>
        <w:t xml:space="preserve">Загалом </w:t>
      </w:r>
      <w:r w:rsidRPr="00C75236">
        <w:rPr>
          <w:rFonts w:ascii="Times New Roman" w:hAnsi="Times New Roman" w:cs="Times New Roman"/>
          <w:sz w:val="28"/>
          <w:szCs w:val="28"/>
        </w:rPr>
        <w:t xml:space="preserve">КОВА координує створення цифрових карт руйнувань, які слугують основою для віртуальних турів, дозволяючи міжнародній спільноті побачити наслідки агресії без безпосереднього втручання у приватний простір мешканців. Таким чином, географія </w:t>
      </w:r>
      <w:proofErr w:type="spellStart"/>
      <w:r w:rsidRPr="00C75236">
        <w:rPr>
          <w:rFonts w:ascii="Times New Roman" w:hAnsi="Times New Roman" w:cs="Times New Roman"/>
          <w:sz w:val="28"/>
          <w:szCs w:val="28"/>
        </w:rPr>
        <w:t>деокупованих</w:t>
      </w:r>
      <w:proofErr w:type="spellEnd"/>
      <w:r w:rsidRPr="00C75236">
        <w:rPr>
          <w:rFonts w:ascii="Times New Roman" w:hAnsi="Times New Roman" w:cs="Times New Roman"/>
          <w:sz w:val="28"/>
          <w:szCs w:val="28"/>
        </w:rPr>
        <w:t xml:space="preserve"> міст трансформується з арени бойових дій у структурований простір історичного виховання та міжнародної солідарності, де кожна вулиця та кожен зруйнований об'єкт є частиною глобального </w:t>
      </w:r>
      <w:proofErr w:type="spellStart"/>
      <w:r w:rsidRPr="00C75236">
        <w:rPr>
          <w:rFonts w:ascii="Times New Roman" w:hAnsi="Times New Roman" w:cs="Times New Roman"/>
          <w:sz w:val="28"/>
          <w:szCs w:val="28"/>
        </w:rPr>
        <w:t>наративу</w:t>
      </w:r>
      <w:proofErr w:type="spellEnd"/>
      <w:r w:rsidRPr="00C75236">
        <w:rPr>
          <w:rFonts w:ascii="Times New Roman" w:hAnsi="Times New Roman" w:cs="Times New Roman"/>
          <w:sz w:val="28"/>
          <w:szCs w:val="28"/>
        </w:rPr>
        <w:t xml:space="preserve"> про боротьбу за ідентичність.</w:t>
      </w:r>
      <w:r w:rsidR="00EE51C1">
        <w:rPr>
          <w:rFonts w:ascii="Times New Roman" w:hAnsi="Times New Roman" w:cs="Times New Roman"/>
          <w:sz w:val="28"/>
          <w:szCs w:val="28"/>
        </w:rPr>
        <w:t xml:space="preserve"> [</w:t>
      </w:r>
      <w:r w:rsidR="00EE51C1">
        <w:rPr>
          <w:rFonts w:ascii="Times New Roman" w:hAnsi="Times New Roman" w:cs="Times New Roman"/>
          <w:sz w:val="28"/>
          <w:szCs w:val="28"/>
          <w:lang w:val="uk-UA"/>
        </w:rPr>
        <w:t>15</w:t>
      </w:r>
      <w:r w:rsidRPr="0043404E">
        <w:rPr>
          <w:rFonts w:ascii="Times New Roman" w:hAnsi="Times New Roman" w:cs="Times New Roman"/>
          <w:sz w:val="28"/>
          <w:szCs w:val="28"/>
        </w:rPr>
        <w:t>]</w:t>
      </w:r>
    </w:p>
    <w:p w14:paraId="0A148151" w14:textId="77777777" w:rsidR="00C75236" w:rsidRDefault="00C75236" w:rsidP="00C75236">
      <w:pPr>
        <w:spacing w:line="360" w:lineRule="auto"/>
        <w:ind w:firstLine="709"/>
        <w:jc w:val="both"/>
        <w:rPr>
          <w:rFonts w:ascii="Times New Roman" w:hAnsi="Times New Roman" w:cs="Times New Roman"/>
          <w:sz w:val="28"/>
          <w:szCs w:val="28"/>
          <w:lang w:val="uk-UA"/>
        </w:rPr>
      </w:pPr>
    </w:p>
    <w:p w14:paraId="1CD93923" w14:textId="77777777" w:rsidR="007016DC" w:rsidRDefault="007016DC" w:rsidP="00C75236">
      <w:pPr>
        <w:spacing w:line="360" w:lineRule="auto"/>
        <w:ind w:firstLine="709"/>
        <w:jc w:val="both"/>
        <w:rPr>
          <w:rFonts w:ascii="Times New Roman" w:hAnsi="Times New Roman" w:cs="Times New Roman"/>
          <w:sz w:val="28"/>
          <w:szCs w:val="28"/>
          <w:lang w:val="uk-UA"/>
        </w:rPr>
      </w:pPr>
    </w:p>
    <w:p w14:paraId="28B76280" w14:textId="77777777" w:rsidR="007016DC" w:rsidRDefault="007016DC" w:rsidP="00C75236">
      <w:pPr>
        <w:spacing w:line="360" w:lineRule="auto"/>
        <w:ind w:firstLine="709"/>
        <w:jc w:val="both"/>
        <w:rPr>
          <w:rFonts w:ascii="Times New Roman" w:hAnsi="Times New Roman" w:cs="Times New Roman"/>
          <w:sz w:val="28"/>
          <w:szCs w:val="28"/>
          <w:lang w:val="uk-UA"/>
        </w:rPr>
      </w:pPr>
    </w:p>
    <w:p w14:paraId="2AD653BE" w14:textId="77777777" w:rsidR="007016DC" w:rsidRPr="007016DC" w:rsidRDefault="007016DC" w:rsidP="00C75236">
      <w:pPr>
        <w:spacing w:line="360" w:lineRule="auto"/>
        <w:ind w:firstLine="709"/>
        <w:jc w:val="both"/>
        <w:rPr>
          <w:rFonts w:ascii="Times New Roman" w:hAnsi="Times New Roman" w:cs="Times New Roman"/>
          <w:sz w:val="28"/>
          <w:szCs w:val="28"/>
          <w:lang w:val="uk-UA"/>
        </w:rPr>
      </w:pPr>
    </w:p>
    <w:p w14:paraId="00000093" w14:textId="5D4DD3D4" w:rsidR="00F74962" w:rsidRDefault="00BB7CCF" w:rsidP="00C75236">
      <w:pPr>
        <w:spacing w:line="360" w:lineRule="auto"/>
        <w:ind w:left="709"/>
        <w:jc w:val="center"/>
        <w:rPr>
          <w:rFonts w:ascii="Times New Roman" w:hAnsi="Times New Roman" w:cs="Times New Roman"/>
          <w:sz w:val="28"/>
          <w:szCs w:val="28"/>
        </w:rPr>
      </w:pPr>
      <w:r w:rsidRPr="00E44CF0">
        <w:rPr>
          <w:rFonts w:ascii="Times New Roman" w:hAnsi="Times New Roman" w:cs="Times New Roman"/>
          <w:bCs/>
          <w:sz w:val="28"/>
          <w:szCs w:val="28"/>
        </w:rPr>
        <w:lastRenderedPageBreak/>
        <w:t>4.2. Феномен воєнного туризму:</w:t>
      </w:r>
      <w:r w:rsidRPr="00E44CF0">
        <w:rPr>
          <w:rFonts w:ascii="Times New Roman" w:hAnsi="Times New Roman" w:cs="Times New Roman"/>
          <w:sz w:val="28"/>
          <w:szCs w:val="28"/>
        </w:rPr>
        <w:t xml:space="preserve"> етичні аспекти, світовий досвід та українські реалі</w:t>
      </w:r>
      <w:r w:rsidR="0071273B">
        <w:rPr>
          <w:rFonts w:ascii="Times New Roman" w:hAnsi="Times New Roman" w:cs="Times New Roman"/>
          <w:sz w:val="28"/>
          <w:szCs w:val="28"/>
        </w:rPr>
        <w:t>ї</w:t>
      </w:r>
    </w:p>
    <w:p w14:paraId="7201578D" w14:textId="77777777" w:rsidR="00C75236" w:rsidRDefault="00C75236" w:rsidP="00C75236">
      <w:pPr>
        <w:spacing w:line="360" w:lineRule="auto"/>
        <w:ind w:left="709"/>
        <w:jc w:val="center"/>
        <w:rPr>
          <w:rFonts w:ascii="Times New Roman" w:hAnsi="Times New Roman" w:cs="Times New Roman"/>
          <w:sz w:val="28"/>
          <w:szCs w:val="28"/>
        </w:rPr>
      </w:pPr>
    </w:p>
    <w:p w14:paraId="5177C77F" w14:textId="64256DBA" w:rsidR="00C75236" w:rsidRPr="00C75236" w:rsidRDefault="00C75236" w:rsidP="00C75236">
      <w:pPr>
        <w:spacing w:line="360" w:lineRule="auto"/>
        <w:ind w:firstLine="851"/>
        <w:jc w:val="both"/>
        <w:rPr>
          <w:rFonts w:ascii="Times New Roman" w:hAnsi="Times New Roman" w:cs="Times New Roman"/>
          <w:sz w:val="28"/>
          <w:szCs w:val="28"/>
        </w:rPr>
      </w:pPr>
      <w:r w:rsidRPr="00C75236">
        <w:rPr>
          <w:rFonts w:ascii="Times New Roman" w:hAnsi="Times New Roman" w:cs="Times New Roman"/>
          <w:sz w:val="28"/>
          <w:szCs w:val="28"/>
        </w:rPr>
        <w:t xml:space="preserve">Ефективна трансформація </w:t>
      </w:r>
      <w:proofErr w:type="spellStart"/>
      <w:r w:rsidRPr="00C75236">
        <w:rPr>
          <w:rFonts w:ascii="Times New Roman" w:hAnsi="Times New Roman" w:cs="Times New Roman"/>
          <w:sz w:val="28"/>
          <w:szCs w:val="28"/>
        </w:rPr>
        <w:t>деокупованих</w:t>
      </w:r>
      <w:proofErr w:type="spellEnd"/>
      <w:r w:rsidRPr="00C75236">
        <w:rPr>
          <w:rFonts w:ascii="Times New Roman" w:hAnsi="Times New Roman" w:cs="Times New Roman"/>
          <w:sz w:val="28"/>
          <w:szCs w:val="28"/>
        </w:rPr>
        <w:t xml:space="preserve"> територій у структурований меморіальний простір забезпечується системною діяльністю Департаменту культури та туризму Київської обласної державної адміністрації (КОВА). Як ключовий орган виконавчої влади, Департамент реалізує комплексний підхід до управління культурно-туристичним середовищем регіону, координуючи питання охорони культурної спадщини, музейної справи та розвитку рекреаційної мережі в умовах воєнного стану.</w:t>
      </w:r>
    </w:p>
    <w:p w14:paraId="10FAAF49" w14:textId="75E67DAF" w:rsidR="00C75236" w:rsidRPr="00C75236" w:rsidRDefault="00C75236" w:rsidP="00C75236">
      <w:pPr>
        <w:spacing w:line="360" w:lineRule="auto"/>
        <w:ind w:firstLine="851"/>
        <w:jc w:val="both"/>
        <w:rPr>
          <w:rFonts w:ascii="Times New Roman" w:hAnsi="Times New Roman" w:cs="Times New Roman"/>
          <w:sz w:val="28"/>
          <w:szCs w:val="28"/>
        </w:rPr>
      </w:pPr>
      <w:r w:rsidRPr="00C75236">
        <w:rPr>
          <w:rFonts w:ascii="Times New Roman" w:hAnsi="Times New Roman" w:cs="Times New Roman"/>
          <w:sz w:val="28"/>
          <w:szCs w:val="28"/>
        </w:rPr>
        <w:t xml:space="preserve">Інституційна структура Департаменту, що включає управління розвитку туризму, музейної справи та охорони культурної спадщини, а також управління культури, мистецтв, національностей і релігій, дозволяє забезпечити </w:t>
      </w:r>
      <w:proofErr w:type="spellStart"/>
      <w:r w:rsidRPr="00C75236">
        <w:rPr>
          <w:rFonts w:ascii="Times New Roman" w:hAnsi="Times New Roman" w:cs="Times New Roman"/>
          <w:sz w:val="28"/>
          <w:szCs w:val="28"/>
        </w:rPr>
        <w:t>мультидисциплінарний</w:t>
      </w:r>
      <w:proofErr w:type="spellEnd"/>
      <w:r w:rsidRPr="00C75236">
        <w:rPr>
          <w:rFonts w:ascii="Times New Roman" w:hAnsi="Times New Roman" w:cs="Times New Roman"/>
          <w:sz w:val="28"/>
          <w:szCs w:val="28"/>
        </w:rPr>
        <w:t xml:space="preserve"> підхід до </w:t>
      </w:r>
      <w:proofErr w:type="spellStart"/>
      <w:r w:rsidRPr="00C75236">
        <w:rPr>
          <w:rFonts w:ascii="Times New Roman" w:hAnsi="Times New Roman" w:cs="Times New Roman"/>
          <w:sz w:val="28"/>
          <w:szCs w:val="28"/>
        </w:rPr>
        <w:t>меморіалізації</w:t>
      </w:r>
      <w:proofErr w:type="spellEnd"/>
      <w:r w:rsidRPr="00C75236">
        <w:rPr>
          <w:rFonts w:ascii="Times New Roman" w:hAnsi="Times New Roman" w:cs="Times New Roman"/>
          <w:sz w:val="28"/>
          <w:szCs w:val="28"/>
        </w:rPr>
        <w:t xml:space="preserve">. Діяльність органу спрямована не лише на фізичне збереження пам'яток, а й на формування нових туристичних </w:t>
      </w:r>
      <w:proofErr w:type="spellStart"/>
      <w:r w:rsidRPr="00C75236">
        <w:rPr>
          <w:rFonts w:ascii="Times New Roman" w:hAnsi="Times New Roman" w:cs="Times New Roman"/>
          <w:sz w:val="28"/>
          <w:szCs w:val="28"/>
        </w:rPr>
        <w:t>наративів</w:t>
      </w:r>
      <w:proofErr w:type="spellEnd"/>
      <w:r w:rsidRPr="00C75236">
        <w:rPr>
          <w:rFonts w:ascii="Times New Roman" w:hAnsi="Times New Roman" w:cs="Times New Roman"/>
          <w:sz w:val="28"/>
          <w:szCs w:val="28"/>
        </w:rPr>
        <w:t>, що відповідають сучасним викликам. Важливою складовою цієї роботи є організація навчальних програм та тренінгів для фахівців сфери культури, що сприяє підвищенню кваліфікації кадрів у питаннях менеджменту пам'яті та роботи з вразливими ландшафтами.</w:t>
      </w:r>
    </w:p>
    <w:p w14:paraId="70298D7A" w14:textId="6A9668DC" w:rsidR="00C75236" w:rsidRPr="0071467B" w:rsidRDefault="00C75236" w:rsidP="00C75236">
      <w:pPr>
        <w:spacing w:line="360" w:lineRule="auto"/>
        <w:ind w:firstLine="567"/>
        <w:jc w:val="both"/>
        <w:rPr>
          <w:rFonts w:ascii="Times New Roman" w:hAnsi="Times New Roman" w:cs="Times New Roman"/>
          <w:color w:val="EE0000"/>
          <w:sz w:val="28"/>
          <w:szCs w:val="28"/>
          <w:lang w:val="ru-RU"/>
        </w:rPr>
      </w:pPr>
      <w:r w:rsidRPr="00C75236">
        <w:rPr>
          <w:rFonts w:ascii="Times New Roman" w:hAnsi="Times New Roman" w:cs="Times New Roman"/>
          <w:sz w:val="28"/>
          <w:szCs w:val="28"/>
        </w:rPr>
        <w:t xml:space="preserve">Цифрова трансформація та інформаційне супровід меморіальних локацій реалізується через офіційний портал «Мандруй Київщиною». Ця платформа виступає центральним інструментом </w:t>
      </w:r>
      <w:proofErr w:type="spellStart"/>
      <w:r w:rsidRPr="00C75236">
        <w:rPr>
          <w:rFonts w:ascii="Times New Roman" w:hAnsi="Times New Roman" w:cs="Times New Roman"/>
          <w:sz w:val="28"/>
          <w:szCs w:val="28"/>
        </w:rPr>
        <w:t>діджиталізації</w:t>
      </w:r>
      <w:proofErr w:type="spellEnd"/>
      <w:r w:rsidRPr="00C75236">
        <w:rPr>
          <w:rFonts w:ascii="Times New Roman" w:hAnsi="Times New Roman" w:cs="Times New Roman"/>
          <w:sz w:val="28"/>
          <w:szCs w:val="28"/>
        </w:rPr>
        <w:t xml:space="preserve"> туристичної галузі області, надаючи користувачам доступ до інтерактивної карти локацій, </w:t>
      </w:r>
      <w:proofErr w:type="spellStart"/>
      <w:r w:rsidRPr="00C75236">
        <w:rPr>
          <w:rFonts w:ascii="Times New Roman" w:hAnsi="Times New Roman" w:cs="Times New Roman"/>
          <w:sz w:val="28"/>
          <w:szCs w:val="28"/>
        </w:rPr>
        <w:t>верифікованих</w:t>
      </w:r>
      <w:proofErr w:type="spellEnd"/>
      <w:r w:rsidRPr="00C75236">
        <w:rPr>
          <w:rFonts w:ascii="Times New Roman" w:hAnsi="Times New Roman" w:cs="Times New Roman"/>
          <w:sz w:val="28"/>
          <w:szCs w:val="28"/>
        </w:rPr>
        <w:t xml:space="preserve"> піших, вело- та водних маршрутів, а також вичерпної бази об'єктів із актуальною практичною інформацією.</w:t>
      </w:r>
      <w:r w:rsidRPr="0043404E">
        <w:rPr>
          <w:rFonts w:ascii="Times New Roman" w:hAnsi="Times New Roman" w:cs="Times New Roman"/>
          <w:sz w:val="28"/>
          <w:szCs w:val="28"/>
        </w:rPr>
        <w:t xml:space="preserve"> </w:t>
      </w:r>
      <w:r w:rsidRPr="00EE51C1">
        <w:rPr>
          <w:rFonts w:ascii="Times New Roman" w:hAnsi="Times New Roman" w:cs="Times New Roman"/>
          <w:sz w:val="28"/>
          <w:szCs w:val="28"/>
          <w:lang w:val="ru-RU"/>
        </w:rPr>
        <w:t>[</w:t>
      </w:r>
      <w:r w:rsidR="00EE51C1" w:rsidRPr="00EE51C1">
        <w:rPr>
          <w:rFonts w:ascii="Times New Roman" w:hAnsi="Times New Roman" w:cs="Times New Roman"/>
          <w:sz w:val="28"/>
          <w:szCs w:val="28"/>
          <w:lang w:val="ru-RU"/>
        </w:rPr>
        <w:t>15</w:t>
      </w:r>
      <w:r w:rsidRPr="00EE51C1">
        <w:rPr>
          <w:rFonts w:ascii="Times New Roman" w:hAnsi="Times New Roman" w:cs="Times New Roman"/>
          <w:sz w:val="28"/>
          <w:szCs w:val="28"/>
          <w:lang w:val="ru-RU"/>
        </w:rPr>
        <w:t>]</w:t>
      </w:r>
      <w:r w:rsidR="0071467B">
        <w:rPr>
          <w:rFonts w:ascii="Times New Roman" w:hAnsi="Times New Roman" w:cs="Times New Roman"/>
          <w:sz w:val="28"/>
          <w:szCs w:val="28"/>
          <w:lang w:val="ru-RU"/>
        </w:rPr>
        <w:t xml:space="preserve"> </w:t>
      </w:r>
    </w:p>
    <w:p w14:paraId="07436D55" w14:textId="35861913" w:rsidR="00C75236" w:rsidRPr="00C75236" w:rsidRDefault="00C75236" w:rsidP="00C75236">
      <w:pPr>
        <w:spacing w:line="360" w:lineRule="auto"/>
        <w:ind w:firstLine="567"/>
        <w:jc w:val="both"/>
        <w:rPr>
          <w:rFonts w:ascii="Times New Roman" w:hAnsi="Times New Roman" w:cs="Times New Roman"/>
          <w:sz w:val="28"/>
          <w:szCs w:val="28"/>
        </w:rPr>
      </w:pPr>
      <w:r w:rsidRPr="00C75236">
        <w:rPr>
          <w:rFonts w:ascii="Times New Roman" w:hAnsi="Times New Roman" w:cs="Times New Roman"/>
          <w:sz w:val="28"/>
          <w:szCs w:val="28"/>
        </w:rPr>
        <w:t xml:space="preserve">Особливе значення в контексті формування маршрутів пам'яті мають впроваджені на порталі 3D-тури об’єктами «воєнної пам’яті». Віртуальні експозиції руйнувань у </w:t>
      </w:r>
      <w:proofErr w:type="spellStart"/>
      <w:r w:rsidRPr="00C75236">
        <w:rPr>
          <w:rFonts w:ascii="Times New Roman" w:hAnsi="Times New Roman" w:cs="Times New Roman"/>
          <w:sz w:val="28"/>
          <w:szCs w:val="28"/>
        </w:rPr>
        <w:t>Горенці</w:t>
      </w:r>
      <w:proofErr w:type="spellEnd"/>
      <w:r w:rsidRPr="00C75236">
        <w:rPr>
          <w:rFonts w:ascii="Times New Roman" w:hAnsi="Times New Roman" w:cs="Times New Roman"/>
          <w:sz w:val="28"/>
          <w:szCs w:val="28"/>
        </w:rPr>
        <w:t xml:space="preserve">, Гостомелі та інших населених пунктах дозволяють дистанційно зафіксувати наслідки агресії, виконуючи водночас документальну та просвітницьку функції. Такий інструментарій дозволяє </w:t>
      </w:r>
      <w:r w:rsidRPr="00C75236">
        <w:rPr>
          <w:rFonts w:ascii="Times New Roman" w:hAnsi="Times New Roman" w:cs="Times New Roman"/>
          <w:sz w:val="28"/>
          <w:szCs w:val="28"/>
        </w:rPr>
        <w:lastRenderedPageBreak/>
        <w:t xml:space="preserve">мінімізувати фізичне навантаження на </w:t>
      </w:r>
      <w:proofErr w:type="spellStart"/>
      <w:r w:rsidRPr="00C75236">
        <w:rPr>
          <w:rFonts w:ascii="Times New Roman" w:hAnsi="Times New Roman" w:cs="Times New Roman"/>
          <w:sz w:val="28"/>
          <w:szCs w:val="28"/>
        </w:rPr>
        <w:t>деокуповані</w:t>
      </w:r>
      <w:proofErr w:type="spellEnd"/>
      <w:r w:rsidRPr="00C75236">
        <w:rPr>
          <w:rFonts w:ascii="Times New Roman" w:hAnsi="Times New Roman" w:cs="Times New Roman"/>
          <w:sz w:val="28"/>
          <w:szCs w:val="28"/>
        </w:rPr>
        <w:t xml:space="preserve"> громади, водночас забезпечуючи глобальний доступ до візуальних доказів воєнних злочинів.</w:t>
      </w:r>
    </w:p>
    <w:p w14:paraId="303F5AF9" w14:textId="77777777" w:rsidR="00C75236" w:rsidRDefault="00C75236" w:rsidP="00C75236">
      <w:pPr>
        <w:spacing w:line="360" w:lineRule="auto"/>
        <w:ind w:firstLine="567"/>
        <w:jc w:val="both"/>
        <w:rPr>
          <w:rFonts w:ascii="Times New Roman" w:hAnsi="Times New Roman" w:cs="Times New Roman"/>
          <w:sz w:val="28"/>
          <w:szCs w:val="28"/>
        </w:rPr>
      </w:pPr>
      <w:r w:rsidRPr="00C75236">
        <w:rPr>
          <w:rFonts w:ascii="Times New Roman" w:hAnsi="Times New Roman" w:cs="Times New Roman"/>
          <w:sz w:val="28"/>
          <w:szCs w:val="28"/>
        </w:rPr>
        <w:t xml:space="preserve">Співпраця Департаменту з громадськістю через механізм </w:t>
      </w:r>
      <w:proofErr w:type="spellStart"/>
      <w:r w:rsidRPr="00C75236">
        <w:rPr>
          <w:rFonts w:ascii="Times New Roman" w:hAnsi="Times New Roman" w:cs="Times New Roman"/>
          <w:sz w:val="28"/>
          <w:szCs w:val="28"/>
        </w:rPr>
        <w:t>модерації</w:t>
      </w:r>
      <w:proofErr w:type="spellEnd"/>
      <w:r w:rsidRPr="00C75236">
        <w:rPr>
          <w:rFonts w:ascii="Times New Roman" w:hAnsi="Times New Roman" w:cs="Times New Roman"/>
          <w:sz w:val="28"/>
          <w:szCs w:val="28"/>
        </w:rPr>
        <w:t xml:space="preserve"> користувацького контенту на порталі сприяє залученню місцевих мешканців до процесу формування туристичної карти регіону. Це забезпечує </w:t>
      </w:r>
      <w:proofErr w:type="spellStart"/>
      <w:r w:rsidRPr="00C75236">
        <w:rPr>
          <w:rFonts w:ascii="Times New Roman" w:hAnsi="Times New Roman" w:cs="Times New Roman"/>
          <w:sz w:val="28"/>
          <w:szCs w:val="28"/>
        </w:rPr>
        <w:t>інклюзивність</w:t>
      </w:r>
      <w:proofErr w:type="spellEnd"/>
      <w:r w:rsidRPr="00C75236">
        <w:rPr>
          <w:rFonts w:ascii="Times New Roman" w:hAnsi="Times New Roman" w:cs="Times New Roman"/>
          <w:sz w:val="28"/>
          <w:szCs w:val="28"/>
        </w:rPr>
        <w:t xml:space="preserve"> </w:t>
      </w:r>
      <w:proofErr w:type="spellStart"/>
      <w:r w:rsidRPr="00C75236">
        <w:rPr>
          <w:rFonts w:ascii="Times New Roman" w:hAnsi="Times New Roman" w:cs="Times New Roman"/>
          <w:sz w:val="28"/>
          <w:szCs w:val="28"/>
        </w:rPr>
        <w:t>меморіалізації</w:t>
      </w:r>
      <w:proofErr w:type="spellEnd"/>
      <w:r w:rsidRPr="00C75236">
        <w:rPr>
          <w:rFonts w:ascii="Times New Roman" w:hAnsi="Times New Roman" w:cs="Times New Roman"/>
          <w:sz w:val="28"/>
          <w:szCs w:val="28"/>
        </w:rPr>
        <w:t xml:space="preserve"> та розвиток сільського й зеленого туризму як засобів економічного відновлення громад. </w:t>
      </w:r>
    </w:p>
    <w:p w14:paraId="49DD1546" w14:textId="7B957891" w:rsidR="00C75236" w:rsidRPr="00C75236" w:rsidRDefault="00C75236" w:rsidP="00C75236">
      <w:pPr>
        <w:spacing w:line="360" w:lineRule="auto"/>
        <w:ind w:firstLine="567"/>
        <w:jc w:val="both"/>
        <w:rPr>
          <w:rFonts w:ascii="Times New Roman" w:hAnsi="Times New Roman" w:cs="Times New Roman"/>
          <w:sz w:val="28"/>
          <w:szCs w:val="28"/>
          <w:lang w:val="uk-UA"/>
        </w:rPr>
      </w:pPr>
      <w:r w:rsidRPr="00C75236">
        <w:rPr>
          <w:rFonts w:ascii="Times New Roman" w:hAnsi="Times New Roman" w:cs="Times New Roman"/>
          <w:sz w:val="28"/>
          <w:szCs w:val="28"/>
        </w:rPr>
        <w:t>Таким чином, комплексний підхід КОВА, що поєднує адміністративне управління, цифрові інновації та освітні ініціативи, створює умови для сталого розвитку культурно-туристичного потенціалу області та формування життєстійкої моделі туристичного кластера майбутнього.</w:t>
      </w:r>
      <w:r>
        <w:rPr>
          <w:rFonts w:ascii="Times New Roman" w:hAnsi="Times New Roman" w:cs="Times New Roman"/>
          <w:sz w:val="28"/>
          <w:szCs w:val="28"/>
          <w:lang w:val="uk-UA"/>
        </w:rPr>
        <w:t xml:space="preserve"> </w:t>
      </w:r>
    </w:p>
    <w:p w14:paraId="674881DB" w14:textId="77777777" w:rsidR="00A54D20" w:rsidRPr="00E44CF0" w:rsidRDefault="00A54D20" w:rsidP="00C75236">
      <w:pPr>
        <w:spacing w:line="360" w:lineRule="auto"/>
        <w:ind w:left="709"/>
        <w:jc w:val="center"/>
        <w:rPr>
          <w:rFonts w:ascii="Times New Roman" w:hAnsi="Times New Roman" w:cs="Times New Roman"/>
          <w:sz w:val="28"/>
          <w:szCs w:val="28"/>
        </w:rPr>
      </w:pPr>
    </w:p>
    <w:p w14:paraId="00000094" w14:textId="38534899" w:rsidR="00F74962" w:rsidRDefault="00BB7CCF" w:rsidP="00C75236">
      <w:pPr>
        <w:spacing w:line="360" w:lineRule="auto"/>
        <w:ind w:left="709"/>
        <w:jc w:val="center"/>
        <w:rPr>
          <w:rFonts w:ascii="Times New Roman" w:hAnsi="Times New Roman" w:cs="Times New Roman"/>
          <w:bCs/>
          <w:sz w:val="28"/>
          <w:szCs w:val="28"/>
        </w:rPr>
      </w:pPr>
      <w:r w:rsidRPr="00E44CF0">
        <w:rPr>
          <w:rFonts w:ascii="Times New Roman" w:hAnsi="Times New Roman" w:cs="Times New Roman"/>
          <w:bCs/>
          <w:sz w:val="28"/>
          <w:szCs w:val="28"/>
        </w:rPr>
        <w:t xml:space="preserve">4.3. Перспективи створення </w:t>
      </w:r>
      <w:proofErr w:type="spellStart"/>
      <w:r w:rsidRPr="00E44CF0">
        <w:rPr>
          <w:rFonts w:ascii="Times New Roman" w:hAnsi="Times New Roman" w:cs="Times New Roman"/>
          <w:bCs/>
          <w:sz w:val="28"/>
          <w:szCs w:val="28"/>
        </w:rPr>
        <w:t>меморіально</w:t>
      </w:r>
      <w:proofErr w:type="spellEnd"/>
      <w:r w:rsidRPr="00E44CF0">
        <w:rPr>
          <w:rFonts w:ascii="Times New Roman" w:hAnsi="Times New Roman" w:cs="Times New Roman"/>
          <w:bCs/>
          <w:sz w:val="28"/>
          <w:szCs w:val="28"/>
        </w:rPr>
        <w:t>-туристичних комплексів</w:t>
      </w:r>
    </w:p>
    <w:p w14:paraId="3FFBC85F" w14:textId="27842BDA" w:rsidR="00C75236" w:rsidRPr="00C75236" w:rsidRDefault="00C75236" w:rsidP="00C75236">
      <w:pPr>
        <w:spacing w:line="360" w:lineRule="auto"/>
        <w:jc w:val="both"/>
        <w:rPr>
          <w:rFonts w:ascii="Times New Roman" w:hAnsi="Times New Roman" w:cs="Times New Roman"/>
          <w:sz w:val="28"/>
          <w:szCs w:val="28"/>
        </w:rPr>
      </w:pPr>
    </w:p>
    <w:p w14:paraId="4644D653" w14:textId="3FFA7D40" w:rsidR="00C75236" w:rsidRDefault="00C75236" w:rsidP="00C75236">
      <w:pPr>
        <w:spacing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 xml:space="preserve">Створення цілісних </w:t>
      </w:r>
      <w:proofErr w:type="spellStart"/>
      <w:r w:rsidRPr="00C75236">
        <w:rPr>
          <w:rFonts w:ascii="Times New Roman" w:hAnsi="Times New Roman" w:cs="Times New Roman"/>
          <w:sz w:val="28"/>
          <w:szCs w:val="28"/>
        </w:rPr>
        <w:t>меморіально</w:t>
      </w:r>
      <w:proofErr w:type="spellEnd"/>
      <w:r w:rsidRPr="00C75236">
        <w:rPr>
          <w:rFonts w:ascii="Times New Roman" w:hAnsi="Times New Roman" w:cs="Times New Roman"/>
          <w:sz w:val="28"/>
          <w:szCs w:val="28"/>
        </w:rPr>
        <w:t xml:space="preserve">-туристичних комплексів на базі </w:t>
      </w:r>
      <w:proofErr w:type="spellStart"/>
      <w:r w:rsidRPr="00C75236">
        <w:rPr>
          <w:rFonts w:ascii="Times New Roman" w:hAnsi="Times New Roman" w:cs="Times New Roman"/>
          <w:sz w:val="28"/>
          <w:szCs w:val="28"/>
        </w:rPr>
        <w:t>деокупованих</w:t>
      </w:r>
      <w:proofErr w:type="spellEnd"/>
      <w:r w:rsidRPr="00C75236">
        <w:rPr>
          <w:rFonts w:ascii="Times New Roman" w:hAnsi="Times New Roman" w:cs="Times New Roman"/>
          <w:sz w:val="28"/>
          <w:szCs w:val="28"/>
        </w:rPr>
        <w:t xml:space="preserve"> територій Київщини є стратегічним етапом розвитку північного </w:t>
      </w:r>
      <w:r w:rsidR="00B8081D">
        <w:rPr>
          <w:rFonts w:ascii="Times New Roman" w:hAnsi="Times New Roman" w:cs="Times New Roman"/>
          <w:sz w:val="28"/>
          <w:szCs w:val="28"/>
          <w:lang w:val="uk-UA"/>
        </w:rPr>
        <w:t xml:space="preserve">Ірпінського </w:t>
      </w:r>
      <w:r w:rsidRPr="00C75236">
        <w:rPr>
          <w:rFonts w:ascii="Times New Roman" w:hAnsi="Times New Roman" w:cs="Times New Roman"/>
          <w:sz w:val="28"/>
          <w:szCs w:val="28"/>
        </w:rPr>
        <w:t>кластера, що передбачає перехід від стихійної фіксації наслідків війни до системного менеджменту пам’яті. На відміну від традиційних форм вшанування, розбудова таких о</w:t>
      </w:r>
      <w:r>
        <w:rPr>
          <w:rFonts w:ascii="Times New Roman" w:hAnsi="Times New Roman" w:cs="Times New Roman"/>
          <w:sz w:val="28"/>
          <w:szCs w:val="28"/>
        </w:rPr>
        <w:t>б'єктів базується на принципах живої історії</w:t>
      </w:r>
      <w:r w:rsidRPr="00C75236">
        <w:rPr>
          <w:rFonts w:ascii="Times New Roman" w:hAnsi="Times New Roman" w:cs="Times New Roman"/>
          <w:sz w:val="28"/>
          <w:szCs w:val="28"/>
        </w:rPr>
        <w:t xml:space="preserve">, де руйнування трансформуються у структурований </w:t>
      </w:r>
      <w:proofErr w:type="spellStart"/>
      <w:r w:rsidRPr="00C75236">
        <w:rPr>
          <w:rFonts w:ascii="Times New Roman" w:hAnsi="Times New Roman" w:cs="Times New Roman"/>
          <w:sz w:val="28"/>
          <w:szCs w:val="28"/>
        </w:rPr>
        <w:t>освітньо</w:t>
      </w:r>
      <w:proofErr w:type="spellEnd"/>
      <w:r w:rsidRPr="00C75236">
        <w:rPr>
          <w:rFonts w:ascii="Times New Roman" w:hAnsi="Times New Roman" w:cs="Times New Roman"/>
          <w:sz w:val="28"/>
          <w:szCs w:val="28"/>
        </w:rPr>
        <w:t xml:space="preserve">-екскурсійний продукт за інституційної підтримки Департаменту культури та туризму КОВА. </w:t>
      </w:r>
    </w:p>
    <w:p w14:paraId="4E2ECFA8" w14:textId="37EE266C" w:rsidR="00C75236" w:rsidRPr="00C75236" w:rsidRDefault="00C75236" w:rsidP="00C75236">
      <w:pPr>
        <w:spacing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Перспективна модель такого комплексу передбачає поєднання зон консервації автентичних руїн, експозиційних просторів та ландшафтних зон для психологічної рефлексії, що дозволяє інтегрувати воєнну спадщину в сучасне міське та сільське середовище без порушення проц</w:t>
      </w:r>
      <w:r>
        <w:rPr>
          <w:rFonts w:ascii="Times New Roman" w:hAnsi="Times New Roman" w:cs="Times New Roman"/>
          <w:sz w:val="28"/>
          <w:szCs w:val="28"/>
        </w:rPr>
        <w:t>есів їхньої фізичної відбудови.</w:t>
      </w:r>
    </w:p>
    <w:p w14:paraId="5C174EE2" w14:textId="26FFFB85" w:rsidR="00C75236" w:rsidRDefault="00C75236" w:rsidP="00C75236">
      <w:pPr>
        <w:spacing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 xml:space="preserve">Репрезентативним прикладом такої </w:t>
      </w:r>
      <w:proofErr w:type="spellStart"/>
      <w:r w:rsidRPr="00C75236">
        <w:rPr>
          <w:rFonts w:ascii="Times New Roman" w:hAnsi="Times New Roman" w:cs="Times New Roman"/>
          <w:sz w:val="28"/>
          <w:szCs w:val="28"/>
        </w:rPr>
        <w:t>меморіалізації</w:t>
      </w:r>
      <w:proofErr w:type="spellEnd"/>
      <w:r w:rsidRPr="00C75236">
        <w:rPr>
          <w:rFonts w:ascii="Times New Roman" w:hAnsi="Times New Roman" w:cs="Times New Roman"/>
          <w:sz w:val="28"/>
          <w:szCs w:val="28"/>
        </w:rPr>
        <w:t xml:space="preserve"> є комплекс «Ангели перемоги» у с</w:t>
      </w:r>
      <w:r w:rsidR="00CF49E9">
        <w:rPr>
          <w:rFonts w:ascii="Times New Roman" w:hAnsi="Times New Roman" w:cs="Times New Roman"/>
          <w:sz w:val="28"/>
          <w:szCs w:val="28"/>
          <w:lang w:val="uk-UA"/>
        </w:rPr>
        <w:t>.</w:t>
      </w:r>
      <w:proofErr w:type="spellStart"/>
      <w:r w:rsidRPr="00C75236">
        <w:rPr>
          <w:rFonts w:ascii="Times New Roman" w:hAnsi="Times New Roman" w:cs="Times New Roman"/>
          <w:sz w:val="28"/>
          <w:szCs w:val="28"/>
        </w:rPr>
        <w:t>Мощун</w:t>
      </w:r>
      <w:proofErr w:type="spellEnd"/>
      <w:r w:rsidRPr="00C75236">
        <w:rPr>
          <w:rFonts w:ascii="Times New Roman" w:hAnsi="Times New Roman" w:cs="Times New Roman"/>
          <w:sz w:val="28"/>
          <w:szCs w:val="28"/>
        </w:rPr>
        <w:t>, геостратегічне значення якого стало визначальним для оборони столиці. Розташоване на березі р</w:t>
      </w:r>
      <w:r w:rsidR="00CF49E9">
        <w:rPr>
          <w:rFonts w:ascii="Times New Roman" w:hAnsi="Times New Roman" w:cs="Times New Roman"/>
          <w:sz w:val="28"/>
          <w:szCs w:val="28"/>
          <w:lang w:val="uk-UA"/>
        </w:rPr>
        <w:t>.</w:t>
      </w:r>
      <w:r w:rsidRPr="00C75236">
        <w:rPr>
          <w:rFonts w:ascii="Times New Roman" w:hAnsi="Times New Roman" w:cs="Times New Roman"/>
          <w:sz w:val="28"/>
          <w:szCs w:val="28"/>
        </w:rPr>
        <w:t xml:space="preserve">Ірпінь, село протягом 5–21 березня 2022 року виступало «останнім </w:t>
      </w:r>
      <w:proofErr w:type="spellStart"/>
      <w:r w:rsidRPr="00C75236">
        <w:rPr>
          <w:rFonts w:ascii="Times New Roman" w:hAnsi="Times New Roman" w:cs="Times New Roman"/>
          <w:sz w:val="28"/>
          <w:szCs w:val="28"/>
        </w:rPr>
        <w:t>рубежем</w:t>
      </w:r>
      <w:proofErr w:type="spellEnd"/>
      <w:r w:rsidRPr="00C75236">
        <w:rPr>
          <w:rFonts w:ascii="Times New Roman" w:hAnsi="Times New Roman" w:cs="Times New Roman"/>
          <w:sz w:val="28"/>
          <w:szCs w:val="28"/>
        </w:rPr>
        <w:t xml:space="preserve">», де завдяки складному рельєфу, </w:t>
      </w:r>
      <w:r w:rsidRPr="00C75236">
        <w:rPr>
          <w:rFonts w:ascii="Times New Roman" w:hAnsi="Times New Roman" w:cs="Times New Roman"/>
          <w:sz w:val="28"/>
          <w:szCs w:val="28"/>
        </w:rPr>
        <w:lastRenderedPageBreak/>
        <w:t xml:space="preserve">лісовим масивам та розливу річки після підриву дамби було </w:t>
      </w:r>
      <w:proofErr w:type="spellStart"/>
      <w:r w:rsidRPr="00C75236">
        <w:rPr>
          <w:rFonts w:ascii="Times New Roman" w:hAnsi="Times New Roman" w:cs="Times New Roman"/>
          <w:sz w:val="28"/>
          <w:szCs w:val="28"/>
        </w:rPr>
        <w:t>зупинено</w:t>
      </w:r>
      <w:proofErr w:type="spellEnd"/>
      <w:r w:rsidRPr="00C75236">
        <w:rPr>
          <w:rFonts w:ascii="Times New Roman" w:hAnsi="Times New Roman" w:cs="Times New Roman"/>
          <w:sz w:val="28"/>
          <w:szCs w:val="28"/>
        </w:rPr>
        <w:t xml:space="preserve"> прорив ворога до Києва. </w:t>
      </w:r>
      <w:r w:rsidR="00EE51C1">
        <w:rPr>
          <w:rFonts w:ascii="Times New Roman" w:hAnsi="Times New Roman" w:cs="Times New Roman"/>
          <w:sz w:val="28"/>
          <w:szCs w:val="28"/>
        </w:rPr>
        <w:t>[12</w:t>
      </w:r>
      <w:r w:rsidRPr="0043404E">
        <w:rPr>
          <w:rFonts w:ascii="Times New Roman" w:hAnsi="Times New Roman" w:cs="Times New Roman"/>
          <w:sz w:val="28"/>
          <w:szCs w:val="28"/>
        </w:rPr>
        <w:t>]</w:t>
      </w:r>
    </w:p>
    <w:p w14:paraId="7D792892" w14:textId="62A89FE8" w:rsidR="00C75236" w:rsidRPr="00C75236" w:rsidRDefault="00C75236" w:rsidP="00C75236">
      <w:pPr>
        <w:spacing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 xml:space="preserve">Найбільш запекла фаза боїв 11–14 березня призвела до знищення понад 70% житлового фонду села, що перетворило </w:t>
      </w:r>
      <w:proofErr w:type="spellStart"/>
      <w:r w:rsidRPr="00C75236">
        <w:rPr>
          <w:rFonts w:ascii="Times New Roman" w:hAnsi="Times New Roman" w:cs="Times New Roman"/>
          <w:sz w:val="28"/>
          <w:szCs w:val="28"/>
        </w:rPr>
        <w:t>Мощун</w:t>
      </w:r>
      <w:proofErr w:type="spellEnd"/>
      <w:r w:rsidRPr="00C75236">
        <w:rPr>
          <w:rFonts w:ascii="Times New Roman" w:hAnsi="Times New Roman" w:cs="Times New Roman"/>
          <w:sz w:val="28"/>
          <w:szCs w:val="28"/>
        </w:rPr>
        <w:t xml:space="preserve"> на один із найбільш трагічних вузлів воєнної географії регіону. Створений до річниці визволення у березні 2023 року меморіал органічно вписаний у природний ландшафт лісової зони безпосередньо на лінії колишнього зіткнення. Викор</w:t>
      </w:r>
      <w:r>
        <w:rPr>
          <w:rFonts w:ascii="Times New Roman" w:hAnsi="Times New Roman" w:cs="Times New Roman"/>
          <w:sz w:val="28"/>
          <w:szCs w:val="28"/>
        </w:rPr>
        <w:t xml:space="preserve">истання автентичних артефактів </w:t>
      </w:r>
      <w:r>
        <w:rPr>
          <w:color w:val="000000"/>
          <w:sz w:val="28"/>
          <w:szCs w:val="28"/>
        </w:rPr>
        <w:t>–</w:t>
      </w:r>
      <w:r w:rsidRPr="00C75236">
        <w:rPr>
          <w:rFonts w:ascii="Times New Roman" w:hAnsi="Times New Roman" w:cs="Times New Roman"/>
          <w:sz w:val="28"/>
          <w:szCs w:val="28"/>
        </w:rPr>
        <w:t xml:space="preserve"> залишків боє</w:t>
      </w:r>
      <w:r>
        <w:rPr>
          <w:rFonts w:ascii="Times New Roman" w:hAnsi="Times New Roman" w:cs="Times New Roman"/>
          <w:sz w:val="28"/>
          <w:szCs w:val="28"/>
        </w:rPr>
        <w:t xml:space="preserve">припасів та військової техніки </w:t>
      </w:r>
      <w:r>
        <w:rPr>
          <w:color w:val="000000"/>
          <w:sz w:val="28"/>
          <w:szCs w:val="28"/>
        </w:rPr>
        <w:t>–</w:t>
      </w:r>
      <w:r w:rsidRPr="00C75236">
        <w:rPr>
          <w:rFonts w:ascii="Times New Roman" w:hAnsi="Times New Roman" w:cs="Times New Roman"/>
          <w:sz w:val="28"/>
          <w:szCs w:val="28"/>
        </w:rPr>
        <w:t xml:space="preserve"> у поєднанні зі стелами на честь бійців 72-ї </w:t>
      </w:r>
      <w:proofErr w:type="spellStart"/>
      <w:r w:rsidRPr="00C75236">
        <w:rPr>
          <w:rFonts w:ascii="Times New Roman" w:hAnsi="Times New Roman" w:cs="Times New Roman"/>
          <w:sz w:val="28"/>
          <w:szCs w:val="28"/>
        </w:rPr>
        <w:t>ОМБр</w:t>
      </w:r>
      <w:proofErr w:type="spellEnd"/>
      <w:r w:rsidRPr="00C75236">
        <w:rPr>
          <w:rFonts w:ascii="Times New Roman" w:hAnsi="Times New Roman" w:cs="Times New Roman"/>
          <w:sz w:val="28"/>
          <w:szCs w:val="28"/>
        </w:rPr>
        <w:t xml:space="preserve"> та інших підрозділів створює ефект безпосередньої присутності та </w:t>
      </w:r>
      <w:r>
        <w:rPr>
          <w:rFonts w:ascii="Times New Roman" w:hAnsi="Times New Roman" w:cs="Times New Roman"/>
          <w:sz w:val="28"/>
          <w:szCs w:val="28"/>
        </w:rPr>
        <w:t>глибокого емоційного занурення.</w:t>
      </w:r>
    </w:p>
    <w:p w14:paraId="22A82086" w14:textId="77777777" w:rsidR="00C75236" w:rsidRDefault="00C75236" w:rsidP="00C75236">
      <w:pPr>
        <w:spacing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 xml:space="preserve">Інтеграція таких локацій, як </w:t>
      </w:r>
      <w:proofErr w:type="spellStart"/>
      <w:r w:rsidRPr="00C75236">
        <w:rPr>
          <w:rFonts w:ascii="Times New Roman" w:hAnsi="Times New Roman" w:cs="Times New Roman"/>
          <w:sz w:val="28"/>
          <w:szCs w:val="28"/>
        </w:rPr>
        <w:t>Мощун</w:t>
      </w:r>
      <w:proofErr w:type="spellEnd"/>
      <w:r w:rsidRPr="00C75236">
        <w:rPr>
          <w:rFonts w:ascii="Times New Roman" w:hAnsi="Times New Roman" w:cs="Times New Roman"/>
          <w:sz w:val="28"/>
          <w:szCs w:val="28"/>
        </w:rPr>
        <w:t xml:space="preserve">, у загальну мережу меморіальних маршрутів Київщини через цифрові інструменти порталу «Мандруй Київщиною» дозволяє створювати дистанційні 3D-тури, що фіксують історію битви для міжнародної спільноти. Це формує передумови для розвитку відповідального воєнного туризму, де відвідування меморіальних комплексів стає засобом підтримки процесу </w:t>
      </w:r>
      <w:proofErr w:type="spellStart"/>
      <w:r w:rsidRPr="00C75236">
        <w:rPr>
          <w:rFonts w:ascii="Times New Roman" w:hAnsi="Times New Roman" w:cs="Times New Roman"/>
          <w:sz w:val="28"/>
          <w:szCs w:val="28"/>
        </w:rPr>
        <w:t>ревіталізації</w:t>
      </w:r>
      <w:proofErr w:type="spellEnd"/>
      <w:r w:rsidRPr="00C75236">
        <w:rPr>
          <w:rFonts w:ascii="Times New Roman" w:hAnsi="Times New Roman" w:cs="Times New Roman"/>
          <w:sz w:val="28"/>
          <w:szCs w:val="28"/>
        </w:rPr>
        <w:t xml:space="preserve"> </w:t>
      </w:r>
      <w:proofErr w:type="spellStart"/>
      <w:r w:rsidRPr="00C75236">
        <w:rPr>
          <w:rFonts w:ascii="Times New Roman" w:hAnsi="Times New Roman" w:cs="Times New Roman"/>
          <w:sz w:val="28"/>
          <w:szCs w:val="28"/>
        </w:rPr>
        <w:t>деокупованих</w:t>
      </w:r>
      <w:proofErr w:type="spellEnd"/>
      <w:r w:rsidRPr="00C75236">
        <w:rPr>
          <w:rFonts w:ascii="Times New Roman" w:hAnsi="Times New Roman" w:cs="Times New Roman"/>
          <w:sz w:val="28"/>
          <w:szCs w:val="28"/>
        </w:rPr>
        <w:t xml:space="preserve"> громад. </w:t>
      </w:r>
    </w:p>
    <w:p w14:paraId="40054211" w14:textId="589B43F1" w:rsidR="00C75236" w:rsidRDefault="00C75236" w:rsidP="00C75236">
      <w:pPr>
        <w:spacing w:line="360" w:lineRule="auto"/>
        <w:ind w:firstLine="709"/>
        <w:jc w:val="both"/>
        <w:rPr>
          <w:rFonts w:ascii="Times New Roman" w:hAnsi="Times New Roman" w:cs="Times New Roman"/>
          <w:sz w:val="28"/>
          <w:szCs w:val="28"/>
        </w:rPr>
      </w:pPr>
      <w:r w:rsidRPr="00C75236">
        <w:rPr>
          <w:rFonts w:ascii="Times New Roman" w:hAnsi="Times New Roman" w:cs="Times New Roman"/>
          <w:sz w:val="28"/>
          <w:szCs w:val="28"/>
        </w:rPr>
        <w:t xml:space="preserve">Таким чином, перспективи створення таких комплексів полягають у формуванні поліцентричної мережі пам’яті, яка поєднує урбанізовані центри Бучі та Ірпеня з ландшафтними меморіалами </w:t>
      </w:r>
      <w:proofErr w:type="spellStart"/>
      <w:r w:rsidRPr="00C75236">
        <w:rPr>
          <w:rFonts w:ascii="Times New Roman" w:hAnsi="Times New Roman" w:cs="Times New Roman"/>
          <w:sz w:val="28"/>
          <w:szCs w:val="28"/>
        </w:rPr>
        <w:t>Мощуна</w:t>
      </w:r>
      <w:proofErr w:type="spellEnd"/>
      <w:r w:rsidRPr="00C75236">
        <w:rPr>
          <w:rFonts w:ascii="Times New Roman" w:hAnsi="Times New Roman" w:cs="Times New Roman"/>
          <w:sz w:val="28"/>
          <w:szCs w:val="28"/>
        </w:rPr>
        <w:t>, забезпечуючи комплексне вшанування подвигу захисників та збереження історичної правди в межах єдиного туристичного кластера області</w:t>
      </w:r>
      <w:r>
        <w:rPr>
          <w:rFonts w:ascii="Times New Roman" w:hAnsi="Times New Roman" w:cs="Times New Roman"/>
          <w:sz w:val="28"/>
          <w:szCs w:val="28"/>
          <w:lang w:val="uk-UA"/>
        </w:rPr>
        <w:t xml:space="preserve"> (</w:t>
      </w:r>
      <w:r w:rsidR="00203191">
        <w:rPr>
          <w:rFonts w:ascii="Times New Roman" w:hAnsi="Times New Roman" w:cs="Times New Roman"/>
          <w:sz w:val="28"/>
          <w:szCs w:val="28"/>
          <w:lang w:val="uk-UA"/>
        </w:rPr>
        <w:t>рис.</w:t>
      </w:r>
      <w:r>
        <w:rPr>
          <w:rFonts w:ascii="Times New Roman" w:hAnsi="Times New Roman" w:cs="Times New Roman"/>
          <w:sz w:val="28"/>
          <w:szCs w:val="28"/>
          <w:lang w:val="uk-UA"/>
        </w:rPr>
        <w:t xml:space="preserve"> 4.7)</w:t>
      </w:r>
      <w:r w:rsidRPr="00C75236">
        <w:rPr>
          <w:rFonts w:ascii="Times New Roman" w:hAnsi="Times New Roman" w:cs="Times New Roman"/>
          <w:sz w:val="28"/>
          <w:szCs w:val="28"/>
        </w:rPr>
        <w:t>.</w:t>
      </w:r>
    </w:p>
    <w:p w14:paraId="0B781F9E" w14:textId="47793C8B" w:rsidR="00C75236" w:rsidRDefault="00C75236" w:rsidP="00C75236">
      <w:pPr>
        <w:spacing w:line="360" w:lineRule="auto"/>
        <w:ind w:firstLine="709"/>
        <w:jc w:val="center"/>
        <w:rPr>
          <w:rFonts w:ascii="Times New Roman" w:hAnsi="Times New Roman" w:cs="Times New Roman"/>
          <w:sz w:val="28"/>
          <w:szCs w:val="28"/>
        </w:rPr>
      </w:pPr>
      <w:r w:rsidRPr="00CB0A50">
        <w:rPr>
          <w:noProof/>
          <w:lang w:val="uk-UA"/>
        </w:rPr>
        <w:drawing>
          <wp:inline distT="0" distB="0" distL="0" distR="0" wp14:anchorId="30654833" wp14:editId="388FACA9">
            <wp:extent cx="3188369" cy="2391366"/>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99905" cy="2400018"/>
                    </a:xfrm>
                    <a:prstGeom prst="rect">
                      <a:avLst/>
                    </a:prstGeom>
                  </pic:spPr>
                </pic:pic>
              </a:graphicData>
            </a:graphic>
          </wp:inline>
        </w:drawing>
      </w:r>
    </w:p>
    <w:p w14:paraId="52E11A3B" w14:textId="2CCD6B8B" w:rsidR="00C75236" w:rsidRPr="00CB0A50" w:rsidRDefault="00C75236" w:rsidP="00C75236">
      <w:pPr>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4.7. Меморіал «Янголи Перемоги» у </w:t>
      </w:r>
      <w:r w:rsidR="0071467B">
        <w:rPr>
          <w:rFonts w:ascii="Times New Roman" w:hAnsi="Times New Roman" w:cs="Times New Roman"/>
          <w:sz w:val="28"/>
          <w:szCs w:val="28"/>
          <w:lang w:val="ru-RU"/>
        </w:rPr>
        <w:t>с.</w:t>
      </w:r>
      <w:r w:rsidR="00CB0A50">
        <w:rPr>
          <w:rFonts w:ascii="Times New Roman" w:hAnsi="Times New Roman" w:cs="Times New Roman"/>
          <w:sz w:val="28"/>
          <w:szCs w:val="28"/>
          <w:lang w:val="ru-RU"/>
        </w:rPr>
        <w:t xml:space="preserve"> </w:t>
      </w:r>
      <w:proofErr w:type="spellStart"/>
      <w:r w:rsidR="0071467B">
        <w:rPr>
          <w:rFonts w:ascii="Times New Roman" w:hAnsi="Times New Roman" w:cs="Times New Roman"/>
          <w:sz w:val="28"/>
          <w:szCs w:val="28"/>
          <w:lang w:val="ru-RU"/>
        </w:rPr>
        <w:t>Мощун</w:t>
      </w:r>
      <w:proofErr w:type="spellEnd"/>
      <w:r w:rsidR="0071467B">
        <w:rPr>
          <w:rFonts w:ascii="Times New Roman" w:hAnsi="Times New Roman" w:cs="Times New Roman"/>
          <w:sz w:val="28"/>
          <w:szCs w:val="28"/>
          <w:lang w:val="ru-RU"/>
        </w:rPr>
        <w:t xml:space="preserve"> </w:t>
      </w:r>
      <w:r w:rsidR="00CF49E9">
        <w:rPr>
          <w:rFonts w:ascii="Times New Roman" w:hAnsi="Times New Roman" w:cs="Times New Roman"/>
          <w:sz w:val="28"/>
          <w:szCs w:val="28"/>
          <w:lang w:val="ru-RU"/>
        </w:rPr>
        <w:t>(</w:t>
      </w:r>
      <w:r w:rsidRPr="00CB0A50">
        <w:rPr>
          <w:rFonts w:ascii="Times New Roman" w:hAnsi="Times New Roman" w:cs="Times New Roman"/>
          <w:sz w:val="28"/>
          <w:szCs w:val="28"/>
          <w:lang w:val="uk-UA"/>
        </w:rPr>
        <w:t xml:space="preserve">фото </w:t>
      </w:r>
      <w:r w:rsidR="00CB0A50">
        <w:rPr>
          <w:rFonts w:ascii="Times New Roman" w:hAnsi="Times New Roman" w:cs="Times New Roman"/>
          <w:sz w:val="28"/>
          <w:szCs w:val="28"/>
          <w:lang w:val="uk-UA"/>
        </w:rPr>
        <w:t>автора</w:t>
      </w:r>
      <w:r w:rsidR="00CF49E9">
        <w:rPr>
          <w:rFonts w:ascii="Times New Roman" w:hAnsi="Times New Roman" w:cs="Times New Roman"/>
          <w:sz w:val="28"/>
          <w:szCs w:val="28"/>
          <w:lang w:val="uk-UA"/>
        </w:rPr>
        <w:t>)</w:t>
      </w:r>
    </w:p>
    <w:p w14:paraId="5496AC3B" w14:textId="77777777" w:rsidR="00C75236" w:rsidRDefault="00C75236" w:rsidP="00C75236">
      <w:pPr>
        <w:spacing w:line="360" w:lineRule="auto"/>
        <w:ind w:firstLine="709"/>
        <w:jc w:val="center"/>
        <w:rPr>
          <w:rFonts w:ascii="Times New Roman" w:hAnsi="Times New Roman" w:cs="Times New Roman"/>
          <w:sz w:val="28"/>
          <w:szCs w:val="28"/>
        </w:rPr>
      </w:pPr>
    </w:p>
    <w:p w14:paraId="55301DBB" w14:textId="43E137C2" w:rsidR="00C75236" w:rsidRPr="0071467B" w:rsidRDefault="00CB0A50" w:rsidP="00C75236">
      <w:pPr>
        <w:spacing w:line="360" w:lineRule="auto"/>
        <w:ind w:firstLine="709"/>
        <w:jc w:val="both"/>
        <w:rPr>
          <w:rFonts w:ascii="Times New Roman" w:hAnsi="Times New Roman" w:cs="Times New Roman"/>
          <w:color w:val="EE0000"/>
          <w:sz w:val="28"/>
          <w:szCs w:val="28"/>
          <w:lang w:val="uk-UA"/>
        </w:rPr>
      </w:pPr>
      <w:r>
        <w:rPr>
          <w:rFonts w:ascii="Times New Roman" w:hAnsi="Times New Roman" w:cs="Times New Roman"/>
          <w:sz w:val="28"/>
          <w:szCs w:val="28"/>
          <w:lang w:val="uk-UA"/>
        </w:rPr>
        <w:t xml:space="preserve">Було відвідано територію </w:t>
      </w:r>
      <w:r w:rsidR="00C75236">
        <w:rPr>
          <w:rFonts w:ascii="Times New Roman" w:hAnsi="Times New Roman" w:cs="Times New Roman"/>
          <w:sz w:val="28"/>
          <w:szCs w:val="28"/>
          <w:lang w:val="uk-UA"/>
        </w:rPr>
        <w:t xml:space="preserve">цього меморіального комплексу під час проведення Наукової Школи «Дослідження </w:t>
      </w:r>
      <w:proofErr w:type="spellStart"/>
      <w:r w:rsidR="00C75236">
        <w:rPr>
          <w:rFonts w:ascii="Times New Roman" w:hAnsi="Times New Roman" w:cs="Times New Roman"/>
          <w:sz w:val="28"/>
          <w:szCs w:val="28"/>
          <w:lang w:val="uk-UA"/>
        </w:rPr>
        <w:t>деокупованих</w:t>
      </w:r>
      <w:proofErr w:type="spellEnd"/>
      <w:r w:rsidR="00C75236">
        <w:rPr>
          <w:rFonts w:ascii="Times New Roman" w:hAnsi="Times New Roman" w:cs="Times New Roman"/>
          <w:sz w:val="28"/>
          <w:szCs w:val="28"/>
          <w:lang w:val="uk-UA"/>
        </w:rPr>
        <w:t xml:space="preserve"> територій Київщини» від МГО «Українська спілка Молодих Географів». Учасники наукової школи </w:t>
      </w:r>
      <w:r w:rsidR="006103AD">
        <w:rPr>
          <w:rFonts w:ascii="Times New Roman" w:hAnsi="Times New Roman" w:cs="Times New Roman"/>
          <w:sz w:val="28"/>
          <w:szCs w:val="28"/>
          <w:lang w:val="uk-UA"/>
        </w:rPr>
        <w:t>\</w:t>
      </w:r>
      <w:r w:rsidR="00C75236">
        <w:rPr>
          <w:rFonts w:ascii="Times New Roman" w:hAnsi="Times New Roman" w:cs="Times New Roman"/>
          <w:sz w:val="28"/>
          <w:szCs w:val="28"/>
          <w:lang w:val="uk-UA"/>
        </w:rPr>
        <w:t xml:space="preserve"> були вражені тим, як вдалося передати наповнення подій 2022-го року через інформаційні стенди, місця пам’яті з вшануванням героїв, що загинули там. І водночас зберегти місцевість так, щоб відвідувач цього меморіалу зміг відчути дану місцевість без відчутних просторових змін т</w:t>
      </w:r>
      <w:r w:rsidR="00203191">
        <w:rPr>
          <w:rFonts w:ascii="Times New Roman" w:hAnsi="Times New Roman" w:cs="Times New Roman"/>
          <w:sz w:val="28"/>
          <w:szCs w:val="28"/>
          <w:lang w:val="uk-UA"/>
        </w:rPr>
        <w:t>ериторії (</w:t>
      </w:r>
      <w:r w:rsidR="002C4400">
        <w:rPr>
          <w:rFonts w:ascii="Times New Roman" w:hAnsi="Times New Roman" w:cs="Times New Roman"/>
          <w:sz w:val="28"/>
          <w:szCs w:val="28"/>
          <w:lang w:val="uk-UA"/>
        </w:rPr>
        <w:t>рис.</w:t>
      </w:r>
      <w:r w:rsidR="00C75236">
        <w:rPr>
          <w:rFonts w:ascii="Times New Roman" w:hAnsi="Times New Roman" w:cs="Times New Roman"/>
          <w:sz w:val="28"/>
          <w:szCs w:val="28"/>
          <w:lang w:val="uk-UA"/>
        </w:rPr>
        <w:t xml:space="preserve"> 4.8).</w:t>
      </w:r>
    </w:p>
    <w:p w14:paraId="00000095" w14:textId="182764C1" w:rsidR="00F74962" w:rsidRPr="00C75236" w:rsidRDefault="00F74962" w:rsidP="00C75236">
      <w:pPr>
        <w:spacing w:line="360" w:lineRule="auto"/>
        <w:jc w:val="both"/>
        <w:rPr>
          <w:rFonts w:ascii="Times New Roman" w:hAnsi="Times New Roman" w:cs="Times New Roman"/>
          <w:sz w:val="28"/>
          <w:szCs w:val="28"/>
          <w:lang w:val="uk-UA"/>
        </w:rPr>
      </w:pPr>
    </w:p>
    <w:p w14:paraId="3DDDC3A1" w14:textId="343F138B" w:rsidR="00C75236" w:rsidRDefault="00C75236" w:rsidP="00C75236">
      <w:pPr>
        <w:spacing w:line="360" w:lineRule="auto"/>
        <w:ind w:firstLine="709"/>
        <w:jc w:val="center"/>
        <w:rPr>
          <w:rFonts w:ascii="Times New Roman" w:hAnsi="Times New Roman" w:cs="Times New Roman"/>
          <w:sz w:val="28"/>
          <w:szCs w:val="28"/>
        </w:rPr>
      </w:pPr>
      <w:r>
        <w:rPr>
          <w:noProof/>
          <w:lang w:val="uk-UA"/>
        </w:rPr>
        <w:drawing>
          <wp:inline distT="0" distB="0" distL="0" distR="0" wp14:anchorId="46798259" wp14:editId="1E9E26B1">
            <wp:extent cx="3152274" cy="4203148"/>
            <wp:effectExtent l="0" t="0" r="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59627" cy="4212953"/>
                    </a:xfrm>
                    <a:prstGeom prst="rect">
                      <a:avLst/>
                    </a:prstGeom>
                  </pic:spPr>
                </pic:pic>
              </a:graphicData>
            </a:graphic>
          </wp:inline>
        </w:drawing>
      </w:r>
    </w:p>
    <w:p w14:paraId="17EBF793" w14:textId="0D0D00D2" w:rsidR="00C75236" w:rsidRPr="0043404E" w:rsidRDefault="00C75236" w:rsidP="00C75236">
      <w:pPr>
        <w:spacing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uk-UA"/>
        </w:rPr>
        <w:t xml:space="preserve">Рис. 4.8. Меморіал «Янголи Перемоги» у </w:t>
      </w:r>
      <w:proofErr w:type="spellStart"/>
      <w:r>
        <w:rPr>
          <w:rFonts w:ascii="Times New Roman" w:hAnsi="Times New Roman" w:cs="Times New Roman"/>
          <w:sz w:val="28"/>
          <w:szCs w:val="28"/>
          <w:lang w:val="uk-UA"/>
        </w:rPr>
        <w:t>Мощуні</w:t>
      </w:r>
      <w:proofErr w:type="spellEnd"/>
      <w:r>
        <w:rPr>
          <w:rFonts w:ascii="Times New Roman" w:hAnsi="Times New Roman" w:cs="Times New Roman"/>
          <w:sz w:val="28"/>
          <w:szCs w:val="28"/>
          <w:lang w:val="uk-UA"/>
        </w:rPr>
        <w:t xml:space="preserve"> </w:t>
      </w:r>
      <w:r w:rsidRPr="0043404E">
        <w:rPr>
          <w:rFonts w:ascii="Times New Roman" w:hAnsi="Times New Roman" w:cs="Times New Roman"/>
          <w:sz w:val="28"/>
          <w:szCs w:val="28"/>
          <w:lang w:val="ru-RU"/>
        </w:rPr>
        <w:t>[</w:t>
      </w:r>
      <w:r>
        <w:rPr>
          <w:rFonts w:ascii="Times New Roman" w:hAnsi="Times New Roman" w:cs="Times New Roman"/>
          <w:sz w:val="28"/>
          <w:szCs w:val="28"/>
          <w:lang w:val="uk-UA"/>
        </w:rPr>
        <w:t>фото зроблено авторкою роботи</w:t>
      </w:r>
      <w:r w:rsidRPr="0043404E">
        <w:rPr>
          <w:rFonts w:ascii="Times New Roman" w:hAnsi="Times New Roman" w:cs="Times New Roman"/>
          <w:sz w:val="28"/>
          <w:szCs w:val="28"/>
          <w:lang w:val="ru-RU"/>
        </w:rPr>
        <w:t>]</w:t>
      </w:r>
    </w:p>
    <w:p w14:paraId="46E5374E" w14:textId="77777777" w:rsidR="00C75236" w:rsidRPr="0043404E" w:rsidRDefault="00C75236" w:rsidP="00C75236">
      <w:pPr>
        <w:spacing w:line="360" w:lineRule="auto"/>
        <w:ind w:firstLine="709"/>
        <w:jc w:val="center"/>
        <w:rPr>
          <w:rFonts w:ascii="Times New Roman" w:hAnsi="Times New Roman" w:cs="Times New Roman"/>
          <w:sz w:val="28"/>
          <w:szCs w:val="28"/>
          <w:lang w:val="ru-RU"/>
        </w:rPr>
      </w:pPr>
    </w:p>
    <w:p w14:paraId="122F66E2" w14:textId="0DA3C2CD" w:rsidR="00C70DEC" w:rsidRPr="0043404E" w:rsidRDefault="00C75236" w:rsidP="00C70DE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w:t>
      </w:r>
      <w:r w:rsidRPr="00C75236">
        <w:rPr>
          <w:rFonts w:ascii="Times New Roman" w:hAnsi="Times New Roman" w:cs="Times New Roman"/>
          <w:sz w:val="28"/>
          <w:szCs w:val="28"/>
          <w:lang w:val="uk-UA"/>
        </w:rPr>
        <w:t xml:space="preserve">Дуже вдалим прикладом культури </w:t>
      </w:r>
      <w:proofErr w:type="spellStart"/>
      <w:r w:rsidRPr="00C75236">
        <w:rPr>
          <w:rFonts w:ascii="Times New Roman" w:hAnsi="Times New Roman" w:cs="Times New Roman"/>
          <w:sz w:val="28"/>
          <w:szCs w:val="28"/>
          <w:lang w:val="uk-UA"/>
        </w:rPr>
        <w:t>памʼяті</w:t>
      </w:r>
      <w:proofErr w:type="spellEnd"/>
      <w:r w:rsidRPr="00C75236">
        <w:rPr>
          <w:rFonts w:ascii="Times New Roman" w:hAnsi="Times New Roman" w:cs="Times New Roman"/>
          <w:sz w:val="28"/>
          <w:szCs w:val="28"/>
          <w:lang w:val="uk-UA"/>
        </w:rPr>
        <w:t xml:space="preserve"> є Меморіал «Янголи Перемоги» на околиці села </w:t>
      </w:r>
      <w:proofErr w:type="spellStart"/>
      <w:r w:rsidRPr="00C75236">
        <w:rPr>
          <w:rFonts w:ascii="Times New Roman" w:hAnsi="Times New Roman" w:cs="Times New Roman"/>
          <w:sz w:val="28"/>
          <w:szCs w:val="28"/>
          <w:lang w:val="uk-UA"/>
        </w:rPr>
        <w:t>Мощун</w:t>
      </w:r>
      <w:proofErr w:type="spellEnd"/>
      <w:r w:rsidRPr="00C75236">
        <w:rPr>
          <w:rFonts w:ascii="Times New Roman" w:hAnsi="Times New Roman" w:cs="Times New Roman"/>
          <w:sz w:val="28"/>
          <w:szCs w:val="28"/>
          <w:lang w:val="uk-UA"/>
        </w:rPr>
        <w:t>, де відбувалась одна з ключових битв оборони Києва. Попри трагічність воєнних подій, місцеві жителі зберегли стійкість та силу і продовжують повертати життя у село.</w:t>
      </w:r>
      <w:r>
        <w:rPr>
          <w:rFonts w:ascii="Times New Roman" w:hAnsi="Times New Roman" w:cs="Times New Roman"/>
          <w:sz w:val="28"/>
          <w:szCs w:val="28"/>
          <w:lang w:val="uk-UA"/>
        </w:rPr>
        <w:t xml:space="preserve"> </w:t>
      </w:r>
      <w:r w:rsidRPr="00C75236">
        <w:rPr>
          <w:rFonts w:ascii="Times New Roman" w:hAnsi="Times New Roman" w:cs="Times New Roman"/>
          <w:sz w:val="28"/>
          <w:szCs w:val="28"/>
          <w:lang w:val="uk-UA"/>
        </w:rPr>
        <w:t xml:space="preserve">Подібно до </w:t>
      </w:r>
      <w:proofErr w:type="spellStart"/>
      <w:r w:rsidRPr="00C75236">
        <w:rPr>
          <w:rFonts w:ascii="Times New Roman" w:hAnsi="Times New Roman" w:cs="Times New Roman"/>
          <w:sz w:val="28"/>
          <w:szCs w:val="28"/>
          <w:lang w:val="uk-UA"/>
        </w:rPr>
        <w:t>Озерського</w:t>
      </w:r>
      <w:proofErr w:type="spellEnd"/>
      <w:r w:rsidRPr="00C75236">
        <w:rPr>
          <w:rFonts w:ascii="Times New Roman" w:hAnsi="Times New Roman" w:cs="Times New Roman"/>
          <w:sz w:val="28"/>
          <w:szCs w:val="28"/>
          <w:lang w:val="uk-UA"/>
        </w:rPr>
        <w:t xml:space="preserve">, </w:t>
      </w:r>
      <w:r w:rsidRPr="00C75236">
        <w:rPr>
          <w:rFonts w:ascii="Times New Roman" w:hAnsi="Times New Roman" w:cs="Times New Roman"/>
          <w:sz w:val="28"/>
          <w:szCs w:val="28"/>
          <w:lang w:val="uk-UA"/>
        </w:rPr>
        <w:lastRenderedPageBreak/>
        <w:t xml:space="preserve">Будинок культури села </w:t>
      </w:r>
      <w:proofErr w:type="spellStart"/>
      <w:r w:rsidRPr="00C75236">
        <w:rPr>
          <w:rFonts w:ascii="Times New Roman" w:hAnsi="Times New Roman" w:cs="Times New Roman"/>
          <w:sz w:val="28"/>
          <w:szCs w:val="28"/>
          <w:lang w:val="uk-UA"/>
        </w:rPr>
        <w:t>Мощун</w:t>
      </w:r>
      <w:proofErr w:type="spellEnd"/>
      <w:r w:rsidRPr="00C75236">
        <w:rPr>
          <w:rFonts w:ascii="Times New Roman" w:hAnsi="Times New Roman" w:cs="Times New Roman"/>
          <w:sz w:val="28"/>
          <w:szCs w:val="28"/>
          <w:lang w:val="uk-UA"/>
        </w:rPr>
        <w:t xml:space="preserve"> став символом відродження. Працівники клубу щиро ділились з учасниками історіями</w:t>
      </w:r>
      <w:r>
        <w:rPr>
          <w:rFonts w:ascii="Times New Roman" w:hAnsi="Times New Roman" w:cs="Times New Roman"/>
          <w:sz w:val="28"/>
          <w:szCs w:val="28"/>
          <w:lang w:val="uk-UA"/>
        </w:rPr>
        <w:t xml:space="preserve"> </w:t>
      </w:r>
      <w:r w:rsidRPr="00C75236">
        <w:rPr>
          <w:rFonts w:ascii="Times New Roman" w:hAnsi="Times New Roman" w:cs="Times New Roman"/>
          <w:sz w:val="28"/>
          <w:szCs w:val="28"/>
          <w:lang w:val="uk-UA"/>
        </w:rPr>
        <w:t>та гостинним частуванням.</w:t>
      </w:r>
      <w:r>
        <w:rPr>
          <w:rFonts w:ascii="Times New Roman" w:hAnsi="Times New Roman" w:cs="Times New Roman"/>
          <w:sz w:val="28"/>
          <w:szCs w:val="28"/>
          <w:lang w:val="uk-UA"/>
        </w:rPr>
        <w:t xml:space="preserve">» - зазначили учасники Наукової Школи «Дослідження  </w:t>
      </w:r>
      <w:proofErr w:type="spellStart"/>
      <w:r>
        <w:rPr>
          <w:rFonts w:ascii="Times New Roman" w:hAnsi="Times New Roman" w:cs="Times New Roman"/>
          <w:sz w:val="28"/>
          <w:szCs w:val="28"/>
          <w:lang w:val="uk-UA"/>
        </w:rPr>
        <w:t>Деокупованих</w:t>
      </w:r>
      <w:proofErr w:type="spellEnd"/>
      <w:r>
        <w:rPr>
          <w:rFonts w:ascii="Times New Roman" w:hAnsi="Times New Roman" w:cs="Times New Roman"/>
          <w:sz w:val="28"/>
          <w:szCs w:val="28"/>
          <w:lang w:val="uk-UA"/>
        </w:rPr>
        <w:t xml:space="preserve"> територій </w:t>
      </w:r>
      <w:proofErr w:type="spellStart"/>
      <w:r>
        <w:rPr>
          <w:rFonts w:ascii="Times New Roman" w:hAnsi="Times New Roman" w:cs="Times New Roman"/>
          <w:sz w:val="28"/>
          <w:szCs w:val="28"/>
          <w:lang w:val="uk-UA"/>
        </w:rPr>
        <w:t>Київшини</w:t>
      </w:r>
      <w:proofErr w:type="spellEnd"/>
      <w:r>
        <w:rPr>
          <w:rFonts w:ascii="Times New Roman" w:hAnsi="Times New Roman" w:cs="Times New Roman"/>
          <w:sz w:val="28"/>
          <w:szCs w:val="28"/>
          <w:lang w:val="uk-UA"/>
        </w:rPr>
        <w:t>».</w:t>
      </w:r>
      <w:r w:rsidRPr="0043404E">
        <w:rPr>
          <w:rFonts w:ascii="Times New Roman" w:hAnsi="Times New Roman" w:cs="Times New Roman"/>
          <w:sz w:val="28"/>
          <w:szCs w:val="28"/>
          <w:lang w:val="ru-RU"/>
        </w:rPr>
        <w:t xml:space="preserve"> </w:t>
      </w:r>
      <w:bookmarkStart w:id="21" w:name="_2as6u2ttmrcn" w:colFirst="0" w:colLast="0"/>
      <w:bookmarkEnd w:id="21"/>
    </w:p>
    <w:p w14:paraId="00000097" w14:textId="70C48CC1" w:rsidR="00F74962" w:rsidRPr="00AC32DF" w:rsidRDefault="00AC32DF" w:rsidP="00ED5D50">
      <w:pPr>
        <w:jc w:val="center"/>
        <w:rPr>
          <w:rFonts w:ascii="Times New Roman" w:hAnsi="Times New Roman" w:cs="Times New Roman"/>
          <w:b/>
          <w:bCs/>
          <w:color w:val="000000"/>
          <w:sz w:val="28"/>
          <w:szCs w:val="28"/>
        </w:rPr>
      </w:pPr>
      <w:r>
        <w:rPr>
          <w:rFonts w:ascii="Times New Roman" w:hAnsi="Times New Roman" w:cs="Times New Roman"/>
          <w:b/>
          <w:bCs/>
          <w:color w:val="000000"/>
        </w:rPr>
        <w:br w:type="page"/>
      </w:r>
      <w:r w:rsidR="00BB7CCF" w:rsidRPr="00AC32DF">
        <w:rPr>
          <w:rFonts w:ascii="Times New Roman" w:hAnsi="Times New Roman" w:cs="Times New Roman"/>
          <w:b/>
          <w:bCs/>
          <w:color w:val="000000"/>
          <w:sz w:val="28"/>
          <w:szCs w:val="28"/>
        </w:rPr>
        <w:lastRenderedPageBreak/>
        <w:t xml:space="preserve">РОЗДІЛ 5. </w:t>
      </w:r>
      <w:r w:rsidR="00ED5D50" w:rsidRPr="00ED5D50">
        <w:rPr>
          <w:rFonts w:ascii="Times New Roman" w:eastAsia="Times" w:hAnsi="Times New Roman" w:cs="Times New Roman"/>
          <w:b/>
          <w:bCs/>
          <w:color w:val="000000"/>
          <w:sz w:val="28"/>
          <w:szCs w:val="28"/>
        </w:rPr>
        <w:t xml:space="preserve">КОНЦЕПЦІЯ ФОРМУВАННЯ </w:t>
      </w:r>
      <w:r w:rsidR="00ED5D50" w:rsidRPr="00ED5D50">
        <w:rPr>
          <w:rFonts w:ascii="Times New Roman" w:eastAsia="Times" w:hAnsi="Times New Roman" w:cs="Times New Roman"/>
          <w:b/>
          <w:bCs/>
          <w:color w:val="000000"/>
          <w:sz w:val="28"/>
          <w:szCs w:val="28"/>
          <w:lang w:val="uk-UA"/>
        </w:rPr>
        <w:t xml:space="preserve">ПОТЕНЦІЙНИХ </w:t>
      </w:r>
      <w:r w:rsidR="00ED5D50" w:rsidRPr="00ED5D50">
        <w:rPr>
          <w:rFonts w:ascii="Times New Roman" w:eastAsia="Times" w:hAnsi="Times New Roman" w:cs="Times New Roman"/>
          <w:b/>
          <w:bCs/>
          <w:color w:val="000000"/>
          <w:sz w:val="28"/>
          <w:szCs w:val="28"/>
        </w:rPr>
        <w:t>ТУРИСТИЧНИХ КЛАСТЕРІВ КИЇВСЬКОЇ ОБЛАСТІ</w:t>
      </w:r>
    </w:p>
    <w:p w14:paraId="657543B8" w14:textId="77777777" w:rsidR="00C75236" w:rsidRPr="00AC32DF" w:rsidRDefault="00C75236" w:rsidP="00C75236">
      <w:pPr>
        <w:rPr>
          <w:sz w:val="28"/>
          <w:szCs w:val="28"/>
        </w:rPr>
      </w:pPr>
    </w:p>
    <w:p w14:paraId="0000009E" w14:textId="1B7A7DA5" w:rsidR="00F74962" w:rsidRPr="00E1140D" w:rsidRDefault="00BB7CCF" w:rsidP="00C75236">
      <w:pPr>
        <w:pStyle w:val="3"/>
        <w:keepNext w:val="0"/>
        <w:keepLines w:val="0"/>
        <w:spacing w:before="0" w:after="0" w:line="360" w:lineRule="auto"/>
        <w:ind w:firstLine="709"/>
        <w:jc w:val="center"/>
        <w:rPr>
          <w:rFonts w:ascii="Times New Roman" w:hAnsi="Times New Roman" w:cs="Times New Roman"/>
          <w:bCs/>
          <w:color w:val="auto"/>
          <w:lang w:val="uk-UA"/>
        </w:rPr>
      </w:pPr>
      <w:bookmarkStart w:id="22" w:name="_9zsg81poixu5" w:colFirst="0" w:colLast="0"/>
      <w:bookmarkEnd w:id="22"/>
      <w:r w:rsidRPr="00E1140D">
        <w:rPr>
          <w:rFonts w:ascii="Times New Roman" w:hAnsi="Times New Roman" w:cs="Times New Roman"/>
          <w:bCs/>
          <w:color w:val="auto"/>
        </w:rPr>
        <w:t xml:space="preserve">5.1. </w:t>
      </w:r>
      <w:r w:rsidR="00E1140D" w:rsidRPr="00E1140D">
        <w:rPr>
          <w:rFonts w:ascii="Times New Roman" w:hAnsi="Times New Roman" w:cs="Times New Roman"/>
          <w:color w:val="auto"/>
        </w:rPr>
        <w:t xml:space="preserve">Біполярна структура </w:t>
      </w:r>
      <w:r w:rsidR="00E1140D" w:rsidRPr="00E1140D">
        <w:rPr>
          <w:rFonts w:ascii="Times New Roman" w:hAnsi="Times New Roman" w:cs="Times New Roman"/>
          <w:color w:val="auto"/>
          <w:lang w:val="uk-UA"/>
        </w:rPr>
        <w:t xml:space="preserve">потенційної </w:t>
      </w:r>
      <w:r w:rsidR="00E1140D" w:rsidRPr="00E1140D">
        <w:rPr>
          <w:rFonts w:ascii="Times New Roman" w:hAnsi="Times New Roman" w:cs="Times New Roman"/>
          <w:color w:val="auto"/>
        </w:rPr>
        <w:t>туристично-рекреаційного простору Київщини: концепція мережевої взаємодії</w:t>
      </w:r>
    </w:p>
    <w:p w14:paraId="38114CB5" w14:textId="37E27FDB" w:rsidR="00C75236" w:rsidRPr="00C75236" w:rsidRDefault="00C75236" w:rsidP="00C75236"/>
    <w:p w14:paraId="768DCD25" w14:textId="444E9192" w:rsidR="00B857B3" w:rsidRDefault="00C75236" w:rsidP="00C75236">
      <w:pPr>
        <w:spacing w:line="360" w:lineRule="auto"/>
        <w:ind w:firstLine="567"/>
        <w:jc w:val="both"/>
        <w:rPr>
          <w:rFonts w:ascii="Times New Roman" w:eastAsia="Times New Roman" w:hAnsi="Times New Roman" w:cs="Times New Roman"/>
          <w:bCs/>
          <w:color w:val="EE0000"/>
          <w:sz w:val="28"/>
          <w:szCs w:val="28"/>
          <w:lang w:val="uk-UA"/>
        </w:rPr>
      </w:pPr>
      <w:r w:rsidRPr="00C75236">
        <w:rPr>
          <w:rFonts w:ascii="Times New Roman" w:hAnsi="Times New Roman" w:cs="Times New Roman"/>
          <w:sz w:val="28"/>
          <w:szCs w:val="28"/>
        </w:rPr>
        <w:t>З</w:t>
      </w:r>
      <w:r w:rsidR="00E1140D">
        <w:rPr>
          <w:rFonts w:ascii="Times New Roman" w:hAnsi="Times New Roman" w:cs="Times New Roman"/>
          <w:sz w:val="28"/>
          <w:szCs w:val="28"/>
        </w:rPr>
        <w:t>апропонована модель туристичних кластерів</w:t>
      </w:r>
      <w:r w:rsidRPr="00C75236">
        <w:rPr>
          <w:rFonts w:ascii="Times New Roman" w:hAnsi="Times New Roman" w:cs="Times New Roman"/>
          <w:sz w:val="28"/>
          <w:szCs w:val="28"/>
        </w:rPr>
        <w:t xml:space="preserve"> Київської області ба</w:t>
      </w:r>
      <w:r>
        <w:rPr>
          <w:rFonts w:ascii="Times New Roman" w:hAnsi="Times New Roman" w:cs="Times New Roman"/>
          <w:sz w:val="28"/>
          <w:szCs w:val="28"/>
        </w:rPr>
        <w:t>зується на теорії «полюсів зростання</w:t>
      </w:r>
      <w:r w:rsidRPr="00C75236">
        <w:rPr>
          <w:rFonts w:ascii="Times New Roman" w:hAnsi="Times New Roman" w:cs="Times New Roman"/>
          <w:sz w:val="28"/>
          <w:szCs w:val="28"/>
        </w:rPr>
        <w:t xml:space="preserve">» та концепції мережевої взаємодії, що дозволяє розглядати регіон як цілісну </w:t>
      </w:r>
      <w:proofErr w:type="spellStart"/>
      <w:r w:rsidRPr="00C75236">
        <w:rPr>
          <w:rFonts w:ascii="Times New Roman" w:hAnsi="Times New Roman" w:cs="Times New Roman"/>
          <w:sz w:val="28"/>
          <w:szCs w:val="28"/>
        </w:rPr>
        <w:t>соціо</w:t>
      </w:r>
      <w:proofErr w:type="spellEnd"/>
      <w:r w:rsidRPr="00C75236">
        <w:rPr>
          <w:rFonts w:ascii="Times New Roman" w:hAnsi="Times New Roman" w:cs="Times New Roman"/>
          <w:sz w:val="28"/>
          <w:szCs w:val="28"/>
        </w:rPr>
        <w:t xml:space="preserve">-економічну систему з високим рівнем адаптивності до кризових умов. Наукова новизна моделі полягає у переході від лінійних маршрутів до створення мережевого рекреаційного каркаса, де ключові дестинації виступають не як ізольовані об’єкти, а як взаємодоповнюючі вузли. </w:t>
      </w:r>
      <w:r w:rsidRPr="00EE51C1">
        <w:rPr>
          <w:rFonts w:ascii="Times New Roman" w:hAnsi="Times New Roman" w:cs="Times New Roman"/>
          <w:sz w:val="28"/>
          <w:szCs w:val="28"/>
        </w:rPr>
        <w:t>[</w:t>
      </w:r>
      <w:r w:rsidR="00EE51C1" w:rsidRPr="00EE51C1">
        <w:rPr>
          <w:rFonts w:ascii="Times New Roman" w:hAnsi="Times New Roman" w:cs="Times New Roman"/>
          <w:sz w:val="28"/>
          <w:szCs w:val="28"/>
          <w:lang w:val="uk-UA"/>
        </w:rPr>
        <w:t>11</w:t>
      </w:r>
      <w:r w:rsidRPr="00EE51C1">
        <w:rPr>
          <w:rFonts w:ascii="Times New Roman" w:hAnsi="Times New Roman" w:cs="Times New Roman"/>
          <w:sz w:val="28"/>
          <w:szCs w:val="28"/>
        </w:rPr>
        <w:t>]</w:t>
      </w:r>
      <w:r w:rsidR="00B857B3">
        <w:rPr>
          <w:rFonts w:ascii="Times New Roman" w:hAnsi="Times New Roman" w:cs="Times New Roman"/>
          <w:sz w:val="28"/>
          <w:szCs w:val="28"/>
          <w:lang w:val="uk-UA"/>
        </w:rPr>
        <w:t xml:space="preserve"> </w:t>
      </w:r>
    </w:p>
    <w:p w14:paraId="1ECD29F7" w14:textId="1A52BDBA" w:rsidR="00C75236" w:rsidRDefault="00C75236" w:rsidP="00C75236">
      <w:pPr>
        <w:spacing w:line="360" w:lineRule="auto"/>
        <w:ind w:firstLine="567"/>
        <w:jc w:val="both"/>
        <w:rPr>
          <w:rFonts w:ascii="Times New Roman" w:hAnsi="Times New Roman" w:cs="Times New Roman"/>
          <w:sz w:val="28"/>
          <w:szCs w:val="28"/>
        </w:rPr>
      </w:pPr>
      <w:r w:rsidRPr="00C75236">
        <w:rPr>
          <w:rFonts w:ascii="Times New Roman" w:hAnsi="Times New Roman" w:cs="Times New Roman"/>
          <w:sz w:val="28"/>
          <w:szCs w:val="28"/>
        </w:rPr>
        <w:t>Центром тяжіння та головним координаційним хабом моделі виступає місто Київ, яке акумулює фінансові, інформаційні та людські ресурси, забезпечуючи логістичний розподіл туристичних потоків між двома основ</w:t>
      </w:r>
      <w:r>
        <w:rPr>
          <w:rFonts w:ascii="Times New Roman" w:hAnsi="Times New Roman" w:cs="Times New Roman"/>
          <w:sz w:val="28"/>
          <w:szCs w:val="28"/>
        </w:rPr>
        <w:t xml:space="preserve">ними функціональними </w:t>
      </w:r>
      <w:r w:rsidR="00E1140D">
        <w:rPr>
          <w:rFonts w:ascii="Times New Roman" w:hAnsi="Times New Roman" w:cs="Times New Roman"/>
          <w:sz w:val="28"/>
          <w:szCs w:val="28"/>
          <w:lang w:val="uk-UA"/>
        </w:rPr>
        <w:t>напрямами</w:t>
      </w:r>
      <w:r w:rsidR="00EE51C1">
        <w:rPr>
          <w:rFonts w:ascii="Times New Roman" w:hAnsi="Times New Roman" w:cs="Times New Roman"/>
          <w:sz w:val="28"/>
          <w:szCs w:val="28"/>
          <w:lang w:val="uk-UA"/>
        </w:rPr>
        <w:t xml:space="preserve"> </w:t>
      </w:r>
      <w:r w:rsidRPr="00C77470">
        <w:rPr>
          <w:rFonts w:ascii="Times New Roman" w:hAnsi="Times New Roman" w:cs="Times New Roman"/>
          <w:sz w:val="28"/>
          <w:szCs w:val="28"/>
        </w:rPr>
        <w:t>–</w:t>
      </w:r>
      <w:r w:rsidRPr="00C75236">
        <w:rPr>
          <w:rFonts w:ascii="Times New Roman" w:hAnsi="Times New Roman" w:cs="Times New Roman"/>
          <w:sz w:val="28"/>
          <w:szCs w:val="28"/>
        </w:rPr>
        <w:t xml:space="preserve"> Північним</w:t>
      </w:r>
      <w:r w:rsidR="00EE51C1">
        <w:rPr>
          <w:rFonts w:ascii="Times New Roman" w:hAnsi="Times New Roman" w:cs="Times New Roman"/>
          <w:sz w:val="28"/>
          <w:szCs w:val="28"/>
          <w:lang w:val="uk-UA"/>
        </w:rPr>
        <w:t xml:space="preserve"> (Ірпінський потенційний туристичний кластер)</w:t>
      </w:r>
      <w:r w:rsidRPr="00C75236">
        <w:rPr>
          <w:rFonts w:ascii="Times New Roman" w:hAnsi="Times New Roman" w:cs="Times New Roman"/>
          <w:sz w:val="28"/>
          <w:szCs w:val="28"/>
        </w:rPr>
        <w:t xml:space="preserve"> та Південним</w:t>
      </w:r>
      <w:r w:rsidR="00EE51C1">
        <w:rPr>
          <w:rFonts w:ascii="Times New Roman" w:hAnsi="Times New Roman" w:cs="Times New Roman"/>
          <w:sz w:val="28"/>
          <w:szCs w:val="28"/>
          <w:lang w:val="uk-UA"/>
        </w:rPr>
        <w:t xml:space="preserve"> (</w:t>
      </w:r>
      <w:proofErr w:type="spellStart"/>
      <w:r w:rsidR="00EE51C1">
        <w:rPr>
          <w:rFonts w:ascii="Times New Roman" w:hAnsi="Times New Roman" w:cs="Times New Roman"/>
          <w:sz w:val="28"/>
          <w:szCs w:val="28"/>
          <w:lang w:val="uk-UA"/>
        </w:rPr>
        <w:t>Ржищівський</w:t>
      </w:r>
      <w:proofErr w:type="spellEnd"/>
      <w:r w:rsidR="00EE51C1">
        <w:rPr>
          <w:rFonts w:ascii="Times New Roman" w:hAnsi="Times New Roman" w:cs="Times New Roman"/>
          <w:sz w:val="28"/>
          <w:szCs w:val="28"/>
          <w:lang w:val="uk-UA"/>
        </w:rPr>
        <w:t xml:space="preserve"> потенційний туристичний </w:t>
      </w:r>
      <w:proofErr w:type="spellStart"/>
      <w:r w:rsidR="00EE51C1">
        <w:rPr>
          <w:rFonts w:ascii="Times New Roman" w:hAnsi="Times New Roman" w:cs="Times New Roman"/>
          <w:sz w:val="28"/>
          <w:szCs w:val="28"/>
          <w:lang w:val="uk-UA"/>
        </w:rPr>
        <w:t>класттер</w:t>
      </w:r>
      <w:proofErr w:type="spellEnd"/>
      <w:r w:rsidR="00EE51C1">
        <w:rPr>
          <w:rFonts w:ascii="Times New Roman" w:hAnsi="Times New Roman" w:cs="Times New Roman"/>
          <w:sz w:val="28"/>
          <w:szCs w:val="28"/>
          <w:lang w:val="uk-UA"/>
        </w:rPr>
        <w:t>)</w:t>
      </w:r>
      <w:r w:rsidRPr="00C75236">
        <w:rPr>
          <w:rFonts w:ascii="Times New Roman" w:hAnsi="Times New Roman" w:cs="Times New Roman"/>
          <w:sz w:val="28"/>
          <w:szCs w:val="28"/>
        </w:rPr>
        <w:t xml:space="preserve">. </w:t>
      </w:r>
    </w:p>
    <w:p w14:paraId="1079E9AC" w14:textId="1B6066A7" w:rsidR="00C75236" w:rsidRPr="00C75236" w:rsidRDefault="00C75236" w:rsidP="00C75236">
      <w:pPr>
        <w:spacing w:line="360" w:lineRule="auto"/>
        <w:ind w:firstLine="567"/>
        <w:jc w:val="both"/>
        <w:rPr>
          <w:rFonts w:ascii="Times New Roman" w:hAnsi="Times New Roman" w:cs="Times New Roman"/>
          <w:sz w:val="28"/>
          <w:szCs w:val="28"/>
        </w:rPr>
      </w:pPr>
      <w:r w:rsidRPr="00C75236">
        <w:rPr>
          <w:rFonts w:ascii="Times New Roman" w:hAnsi="Times New Roman" w:cs="Times New Roman"/>
          <w:sz w:val="28"/>
          <w:szCs w:val="28"/>
        </w:rPr>
        <w:t>Така структура дозволяє реалізувати ефект синергії: відвідувач, залучений меморіальними об'єктами Півночі, отримує пропозицію психологічного відновлення на Півдні, що подовжує середній час перебування туриста в межах області та стимулює розвиток супутньої інфраструктури (</w:t>
      </w:r>
      <w:proofErr w:type="spellStart"/>
      <w:r w:rsidRPr="00C75236">
        <w:rPr>
          <w:rFonts w:ascii="Times New Roman" w:hAnsi="Times New Roman" w:cs="Times New Roman"/>
          <w:sz w:val="28"/>
          <w:szCs w:val="28"/>
        </w:rPr>
        <w:t>готельно</w:t>
      </w:r>
      <w:proofErr w:type="spellEnd"/>
      <w:r w:rsidRPr="00C75236">
        <w:rPr>
          <w:rFonts w:ascii="Times New Roman" w:hAnsi="Times New Roman" w:cs="Times New Roman"/>
          <w:sz w:val="28"/>
          <w:szCs w:val="28"/>
        </w:rPr>
        <w:t xml:space="preserve">-ресторанного бізнесу, локальних </w:t>
      </w:r>
      <w:proofErr w:type="spellStart"/>
      <w:r w:rsidRPr="00C75236">
        <w:rPr>
          <w:rFonts w:ascii="Times New Roman" w:hAnsi="Times New Roman" w:cs="Times New Roman"/>
          <w:sz w:val="28"/>
          <w:szCs w:val="28"/>
        </w:rPr>
        <w:t>крафтових</w:t>
      </w:r>
      <w:proofErr w:type="spellEnd"/>
      <w:r w:rsidRPr="00C75236">
        <w:rPr>
          <w:rFonts w:ascii="Times New Roman" w:hAnsi="Times New Roman" w:cs="Times New Roman"/>
          <w:sz w:val="28"/>
          <w:szCs w:val="28"/>
        </w:rPr>
        <w:t xml:space="preserve"> виробництв).</w:t>
      </w:r>
    </w:p>
    <w:p w14:paraId="504947CF" w14:textId="67A0DD69" w:rsidR="00C75236" w:rsidRDefault="00C75236" w:rsidP="00C75236">
      <w:pPr>
        <w:spacing w:line="360" w:lineRule="auto"/>
        <w:ind w:firstLine="567"/>
        <w:jc w:val="both"/>
        <w:rPr>
          <w:rFonts w:ascii="Times New Roman" w:hAnsi="Times New Roman" w:cs="Times New Roman"/>
          <w:sz w:val="28"/>
          <w:szCs w:val="28"/>
        </w:rPr>
      </w:pPr>
      <w:r w:rsidRPr="00C75236">
        <w:rPr>
          <w:rFonts w:ascii="Times New Roman" w:hAnsi="Times New Roman" w:cs="Times New Roman"/>
          <w:sz w:val="28"/>
          <w:szCs w:val="28"/>
        </w:rPr>
        <w:t>Просторове зонування кластера в межах дослідження структуроване за принципом функціональної спеціалізації територій. Півде</w:t>
      </w:r>
      <w:r>
        <w:rPr>
          <w:rFonts w:ascii="Times New Roman" w:hAnsi="Times New Roman" w:cs="Times New Roman"/>
          <w:sz w:val="28"/>
          <w:szCs w:val="28"/>
        </w:rPr>
        <w:t xml:space="preserve">нний </w:t>
      </w:r>
      <w:r w:rsidR="00B8081D">
        <w:rPr>
          <w:rFonts w:ascii="Times New Roman" w:hAnsi="Times New Roman" w:cs="Times New Roman"/>
          <w:sz w:val="28"/>
          <w:szCs w:val="28"/>
          <w:lang w:val="uk-UA"/>
        </w:rPr>
        <w:t xml:space="preserve">напрям </w:t>
      </w:r>
      <w:r>
        <w:rPr>
          <w:rFonts w:ascii="Times New Roman" w:hAnsi="Times New Roman" w:cs="Times New Roman"/>
          <w:sz w:val="28"/>
          <w:szCs w:val="28"/>
        </w:rPr>
        <w:t>у вигляді Обухівського напрямку</w:t>
      </w:r>
      <w:r w:rsidRPr="00C75236">
        <w:rPr>
          <w:rFonts w:ascii="Times New Roman" w:hAnsi="Times New Roman" w:cs="Times New Roman"/>
          <w:sz w:val="28"/>
          <w:szCs w:val="28"/>
        </w:rPr>
        <w:t xml:space="preserve"> визначається як зона пріоритетного розвитку регенеративного та екологічного туризму. У межах </w:t>
      </w:r>
      <w:r w:rsidR="00E1140D">
        <w:rPr>
          <w:rFonts w:ascii="Times New Roman" w:hAnsi="Times New Roman" w:cs="Times New Roman"/>
          <w:sz w:val="28"/>
          <w:szCs w:val="28"/>
          <w:lang w:val="uk-UA"/>
        </w:rPr>
        <w:t xml:space="preserve">цієї території </w:t>
      </w:r>
      <w:r w:rsidRPr="00C75236">
        <w:rPr>
          <w:rFonts w:ascii="Times New Roman" w:hAnsi="Times New Roman" w:cs="Times New Roman"/>
          <w:sz w:val="28"/>
          <w:szCs w:val="28"/>
        </w:rPr>
        <w:t>вузлами інтенсивної взаємодії стають Трипілля (</w:t>
      </w:r>
      <w:proofErr w:type="spellStart"/>
      <w:r w:rsidRPr="00C75236">
        <w:rPr>
          <w:rFonts w:ascii="Times New Roman" w:hAnsi="Times New Roman" w:cs="Times New Roman"/>
          <w:sz w:val="28"/>
          <w:szCs w:val="28"/>
        </w:rPr>
        <w:t>архео</w:t>
      </w:r>
      <w:proofErr w:type="spellEnd"/>
      <w:r w:rsidRPr="00C75236">
        <w:rPr>
          <w:rFonts w:ascii="Times New Roman" w:hAnsi="Times New Roman" w:cs="Times New Roman"/>
          <w:sz w:val="28"/>
          <w:szCs w:val="28"/>
        </w:rPr>
        <w:t xml:space="preserve">-культурний центр), </w:t>
      </w:r>
      <w:proofErr w:type="spellStart"/>
      <w:r w:rsidRPr="00C75236">
        <w:rPr>
          <w:rFonts w:ascii="Times New Roman" w:hAnsi="Times New Roman" w:cs="Times New Roman"/>
          <w:sz w:val="28"/>
          <w:szCs w:val="28"/>
        </w:rPr>
        <w:t>Витачів</w:t>
      </w:r>
      <w:proofErr w:type="spellEnd"/>
      <w:r w:rsidRPr="00C75236">
        <w:rPr>
          <w:rFonts w:ascii="Times New Roman" w:hAnsi="Times New Roman" w:cs="Times New Roman"/>
          <w:sz w:val="28"/>
          <w:szCs w:val="28"/>
        </w:rPr>
        <w:t xml:space="preserve"> (</w:t>
      </w:r>
      <w:proofErr w:type="spellStart"/>
      <w:r w:rsidRPr="00C75236">
        <w:rPr>
          <w:rFonts w:ascii="Times New Roman" w:hAnsi="Times New Roman" w:cs="Times New Roman"/>
          <w:sz w:val="28"/>
          <w:szCs w:val="28"/>
        </w:rPr>
        <w:t>ландшафтно</w:t>
      </w:r>
      <w:proofErr w:type="spellEnd"/>
      <w:r w:rsidRPr="00C75236">
        <w:rPr>
          <w:rFonts w:ascii="Times New Roman" w:hAnsi="Times New Roman" w:cs="Times New Roman"/>
          <w:sz w:val="28"/>
          <w:szCs w:val="28"/>
        </w:rPr>
        <w:t xml:space="preserve">-панорамна домінанта) та Ржищів (центр активного та водного відпочинку). </w:t>
      </w:r>
    </w:p>
    <w:p w14:paraId="7828FAA7" w14:textId="1D8BBC38" w:rsidR="00C75236" w:rsidRPr="0043404E" w:rsidRDefault="00C75236" w:rsidP="00C75236">
      <w:pPr>
        <w:spacing w:line="360" w:lineRule="auto"/>
        <w:ind w:firstLine="567"/>
        <w:jc w:val="both"/>
        <w:rPr>
          <w:rFonts w:ascii="Times New Roman" w:hAnsi="Times New Roman" w:cs="Times New Roman"/>
          <w:sz w:val="28"/>
          <w:szCs w:val="28"/>
          <w:lang w:val="ru-RU"/>
        </w:rPr>
      </w:pPr>
      <w:r w:rsidRPr="00C75236">
        <w:rPr>
          <w:rFonts w:ascii="Times New Roman" w:hAnsi="Times New Roman" w:cs="Times New Roman"/>
          <w:sz w:val="28"/>
          <w:szCs w:val="28"/>
        </w:rPr>
        <w:lastRenderedPageBreak/>
        <w:t xml:space="preserve">Модель взаємодії тут передбачає активну участь МГО «Українська спілка молодих географів» та </w:t>
      </w:r>
      <w:r>
        <w:rPr>
          <w:rFonts w:ascii="Times New Roman" w:hAnsi="Times New Roman" w:cs="Times New Roman"/>
          <w:sz w:val="28"/>
          <w:szCs w:val="28"/>
          <w:lang w:val="uk-UA"/>
        </w:rPr>
        <w:t>ГО «</w:t>
      </w:r>
      <w:r w:rsidRPr="00C75236">
        <w:rPr>
          <w:rFonts w:ascii="Times New Roman" w:hAnsi="Times New Roman" w:cs="Times New Roman"/>
          <w:sz w:val="28"/>
          <w:szCs w:val="28"/>
        </w:rPr>
        <w:t xml:space="preserve">Мережі </w:t>
      </w:r>
      <w:proofErr w:type="spellStart"/>
      <w:r w:rsidRPr="00C75236">
        <w:rPr>
          <w:rFonts w:ascii="Times New Roman" w:hAnsi="Times New Roman" w:cs="Times New Roman"/>
          <w:sz w:val="28"/>
          <w:szCs w:val="28"/>
        </w:rPr>
        <w:t>Екостанцій</w:t>
      </w:r>
      <w:proofErr w:type="spellEnd"/>
      <w:r w:rsidRPr="00C75236">
        <w:rPr>
          <w:rFonts w:ascii="Times New Roman" w:hAnsi="Times New Roman" w:cs="Times New Roman"/>
          <w:sz w:val="28"/>
          <w:szCs w:val="28"/>
        </w:rPr>
        <w:t xml:space="preserve"> України</w:t>
      </w:r>
      <w:r>
        <w:rPr>
          <w:rFonts w:ascii="Times New Roman" w:hAnsi="Times New Roman" w:cs="Times New Roman"/>
          <w:sz w:val="28"/>
          <w:szCs w:val="28"/>
          <w:lang w:val="uk-UA"/>
        </w:rPr>
        <w:t>»</w:t>
      </w:r>
      <w:r w:rsidRPr="00C75236">
        <w:rPr>
          <w:rFonts w:ascii="Times New Roman" w:hAnsi="Times New Roman" w:cs="Times New Roman"/>
          <w:sz w:val="28"/>
          <w:szCs w:val="28"/>
        </w:rPr>
        <w:t>, які виступають ініціаторами проєкту</w:t>
      </w:r>
      <w:r>
        <w:rPr>
          <w:rFonts w:ascii="Times New Roman" w:hAnsi="Times New Roman" w:cs="Times New Roman"/>
          <w:sz w:val="28"/>
          <w:szCs w:val="28"/>
        </w:rPr>
        <w:t xml:space="preserve">вання «м’якої» інфраструктури </w:t>
      </w:r>
      <w:r w:rsidRPr="00C77470">
        <w:rPr>
          <w:rFonts w:ascii="Times New Roman" w:hAnsi="Times New Roman" w:cs="Times New Roman"/>
          <w:sz w:val="28"/>
          <w:szCs w:val="28"/>
        </w:rPr>
        <w:t>–</w:t>
      </w:r>
      <w:r w:rsidR="00B857B3">
        <w:rPr>
          <w:rFonts w:ascii="Times New Roman" w:hAnsi="Times New Roman" w:cs="Times New Roman"/>
          <w:sz w:val="28"/>
          <w:szCs w:val="28"/>
          <w:lang w:val="uk-UA"/>
        </w:rPr>
        <w:t xml:space="preserve"> </w:t>
      </w:r>
      <w:proofErr w:type="spellStart"/>
      <w:r w:rsidRPr="00C75236">
        <w:rPr>
          <w:rFonts w:ascii="Times New Roman" w:hAnsi="Times New Roman" w:cs="Times New Roman"/>
          <w:sz w:val="28"/>
          <w:szCs w:val="28"/>
        </w:rPr>
        <w:t>екостежок</w:t>
      </w:r>
      <w:proofErr w:type="spellEnd"/>
      <w:r w:rsidRPr="00C75236">
        <w:rPr>
          <w:rFonts w:ascii="Times New Roman" w:hAnsi="Times New Roman" w:cs="Times New Roman"/>
          <w:sz w:val="28"/>
          <w:szCs w:val="28"/>
        </w:rPr>
        <w:t xml:space="preserve"> та маркованих маршрутів, що не потребують значного капітального будівництва, але суттєво підвищують </w:t>
      </w:r>
      <w:proofErr w:type="spellStart"/>
      <w:r w:rsidRPr="00C75236">
        <w:rPr>
          <w:rFonts w:ascii="Times New Roman" w:hAnsi="Times New Roman" w:cs="Times New Roman"/>
          <w:sz w:val="28"/>
          <w:szCs w:val="28"/>
        </w:rPr>
        <w:t>мікродоступність</w:t>
      </w:r>
      <w:proofErr w:type="spellEnd"/>
      <w:r w:rsidRPr="00C75236">
        <w:rPr>
          <w:rFonts w:ascii="Times New Roman" w:hAnsi="Times New Roman" w:cs="Times New Roman"/>
          <w:sz w:val="28"/>
          <w:szCs w:val="28"/>
        </w:rPr>
        <w:t xml:space="preserve"> локацій. Це дозволяє залучати громади до управління ресурсами через механізм державно-приватного партнерства, де КОВА забезпечує нормативно-правову підтримку, а громадські організац</w:t>
      </w:r>
      <w:r>
        <w:rPr>
          <w:rFonts w:ascii="Times New Roman" w:hAnsi="Times New Roman" w:cs="Times New Roman"/>
          <w:sz w:val="28"/>
          <w:szCs w:val="28"/>
        </w:rPr>
        <w:t xml:space="preserve">ії та локальне підприємництво </w:t>
      </w:r>
      <w:r w:rsidRPr="00C77470">
        <w:rPr>
          <w:rFonts w:ascii="Times New Roman" w:hAnsi="Times New Roman" w:cs="Times New Roman"/>
          <w:sz w:val="28"/>
          <w:szCs w:val="28"/>
        </w:rPr>
        <w:t>–</w:t>
      </w:r>
      <w:r>
        <w:rPr>
          <w:rFonts w:ascii="Times New Roman" w:hAnsi="Times New Roman" w:cs="Times New Roman"/>
          <w:sz w:val="28"/>
          <w:szCs w:val="28"/>
          <w:lang w:val="uk-UA"/>
        </w:rPr>
        <w:t xml:space="preserve"> </w:t>
      </w:r>
      <w:r w:rsidRPr="00C75236">
        <w:rPr>
          <w:rFonts w:ascii="Times New Roman" w:hAnsi="Times New Roman" w:cs="Times New Roman"/>
          <w:sz w:val="28"/>
          <w:szCs w:val="28"/>
        </w:rPr>
        <w:t>безпосередню реалізацію та промоцію продукту.</w:t>
      </w:r>
      <w:r w:rsidRPr="0043404E">
        <w:rPr>
          <w:rFonts w:ascii="Times New Roman" w:hAnsi="Times New Roman" w:cs="Times New Roman"/>
          <w:sz w:val="28"/>
          <w:szCs w:val="28"/>
        </w:rPr>
        <w:t xml:space="preserve"> </w:t>
      </w:r>
      <w:r w:rsidRPr="0043404E">
        <w:rPr>
          <w:rFonts w:ascii="Times New Roman" w:hAnsi="Times New Roman" w:cs="Times New Roman"/>
          <w:sz w:val="28"/>
          <w:szCs w:val="28"/>
          <w:lang w:val="ru-RU"/>
        </w:rPr>
        <w:t>[25]</w:t>
      </w:r>
    </w:p>
    <w:p w14:paraId="76F94516" w14:textId="75545EA4" w:rsidR="00C75236" w:rsidRDefault="00E1140D" w:rsidP="00C7523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Тоді коли у свою чергу П</w:t>
      </w:r>
      <w:proofErr w:type="spellStart"/>
      <w:r w:rsidR="00C75236">
        <w:rPr>
          <w:rFonts w:ascii="Times New Roman" w:hAnsi="Times New Roman" w:cs="Times New Roman"/>
          <w:sz w:val="28"/>
          <w:szCs w:val="28"/>
        </w:rPr>
        <w:t>івнічний</w:t>
      </w:r>
      <w:proofErr w:type="spellEnd"/>
      <w:r w:rsidR="00C75236">
        <w:rPr>
          <w:rFonts w:ascii="Times New Roman" w:hAnsi="Times New Roman" w:cs="Times New Roman"/>
          <w:sz w:val="28"/>
          <w:szCs w:val="28"/>
        </w:rPr>
        <w:t xml:space="preserve"> </w:t>
      </w:r>
      <w:r>
        <w:rPr>
          <w:rFonts w:ascii="Times New Roman" w:hAnsi="Times New Roman" w:cs="Times New Roman"/>
          <w:sz w:val="28"/>
          <w:szCs w:val="28"/>
          <w:lang w:val="uk-UA"/>
        </w:rPr>
        <w:t xml:space="preserve">напрям </w:t>
      </w:r>
      <w:r w:rsidR="00C75236">
        <w:rPr>
          <w:rFonts w:ascii="Times New Roman" w:hAnsi="Times New Roman" w:cs="Times New Roman"/>
          <w:sz w:val="28"/>
          <w:szCs w:val="28"/>
          <w:lang w:val="uk-UA"/>
        </w:rPr>
        <w:t xml:space="preserve">у вигляді </w:t>
      </w:r>
      <w:r>
        <w:rPr>
          <w:rFonts w:ascii="Times New Roman" w:hAnsi="Times New Roman" w:cs="Times New Roman"/>
          <w:sz w:val="28"/>
          <w:szCs w:val="28"/>
          <w:lang w:val="uk-UA"/>
        </w:rPr>
        <w:t xml:space="preserve">Ірпінського потенційного кластеру </w:t>
      </w:r>
      <w:r w:rsidR="00C75236" w:rsidRPr="00C75236">
        <w:rPr>
          <w:rFonts w:ascii="Times New Roman" w:hAnsi="Times New Roman" w:cs="Times New Roman"/>
          <w:sz w:val="28"/>
          <w:szCs w:val="28"/>
        </w:rPr>
        <w:t xml:space="preserve">трансформується у спеціалізовану зону меморіального туризму та воєнної історії. </w:t>
      </w:r>
    </w:p>
    <w:p w14:paraId="0C9CC477" w14:textId="13D53FB2" w:rsidR="00C75236" w:rsidRDefault="00C75236" w:rsidP="00C75236">
      <w:pPr>
        <w:spacing w:line="360" w:lineRule="auto"/>
        <w:ind w:firstLine="567"/>
        <w:jc w:val="both"/>
        <w:rPr>
          <w:rFonts w:ascii="Times New Roman" w:hAnsi="Times New Roman" w:cs="Times New Roman"/>
          <w:sz w:val="28"/>
          <w:szCs w:val="28"/>
        </w:rPr>
      </w:pPr>
      <w:r w:rsidRPr="00C75236">
        <w:rPr>
          <w:rFonts w:ascii="Times New Roman" w:hAnsi="Times New Roman" w:cs="Times New Roman"/>
          <w:sz w:val="28"/>
          <w:szCs w:val="28"/>
        </w:rPr>
        <w:t>Вузловими точками стають Ірпінь (</w:t>
      </w:r>
      <w:proofErr w:type="spellStart"/>
      <w:r w:rsidRPr="00C75236">
        <w:rPr>
          <w:rFonts w:ascii="Times New Roman" w:hAnsi="Times New Roman" w:cs="Times New Roman"/>
          <w:sz w:val="28"/>
          <w:szCs w:val="28"/>
        </w:rPr>
        <w:t>освітньо</w:t>
      </w:r>
      <w:proofErr w:type="spellEnd"/>
      <w:r w:rsidRPr="00C75236">
        <w:rPr>
          <w:rFonts w:ascii="Times New Roman" w:hAnsi="Times New Roman" w:cs="Times New Roman"/>
          <w:sz w:val="28"/>
          <w:szCs w:val="28"/>
        </w:rPr>
        <w:t>-меморіальний центр на базі ДПУ та Романівського мосту), Буча (центр сакральної пам’яті), Бородянка (</w:t>
      </w:r>
      <w:proofErr w:type="spellStart"/>
      <w:r w:rsidRPr="00C75236">
        <w:rPr>
          <w:rFonts w:ascii="Times New Roman" w:hAnsi="Times New Roman" w:cs="Times New Roman"/>
          <w:sz w:val="28"/>
          <w:szCs w:val="28"/>
        </w:rPr>
        <w:t>мистецько</w:t>
      </w:r>
      <w:proofErr w:type="spellEnd"/>
      <w:r w:rsidRPr="00C75236">
        <w:rPr>
          <w:rFonts w:ascii="Times New Roman" w:hAnsi="Times New Roman" w:cs="Times New Roman"/>
          <w:sz w:val="28"/>
          <w:szCs w:val="28"/>
        </w:rPr>
        <w:t xml:space="preserve">-ревізійний центр) та </w:t>
      </w:r>
      <w:proofErr w:type="spellStart"/>
      <w:r w:rsidRPr="00C75236">
        <w:rPr>
          <w:rFonts w:ascii="Times New Roman" w:hAnsi="Times New Roman" w:cs="Times New Roman"/>
          <w:sz w:val="28"/>
          <w:szCs w:val="28"/>
        </w:rPr>
        <w:t>Мощун</w:t>
      </w:r>
      <w:proofErr w:type="spellEnd"/>
      <w:r w:rsidRPr="00C75236">
        <w:rPr>
          <w:rFonts w:ascii="Times New Roman" w:hAnsi="Times New Roman" w:cs="Times New Roman"/>
          <w:sz w:val="28"/>
          <w:szCs w:val="28"/>
        </w:rPr>
        <w:t xml:space="preserve"> (ландшафтний військово-історичний меморіал). </w:t>
      </w:r>
    </w:p>
    <w:p w14:paraId="67450B3B" w14:textId="2802E138" w:rsidR="00C75236" w:rsidRPr="0043404E" w:rsidRDefault="00C75236" w:rsidP="00C75236">
      <w:pPr>
        <w:spacing w:line="360" w:lineRule="auto"/>
        <w:ind w:firstLine="567"/>
        <w:jc w:val="both"/>
        <w:rPr>
          <w:rFonts w:ascii="Times New Roman" w:hAnsi="Times New Roman" w:cs="Times New Roman"/>
          <w:sz w:val="28"/>
          <w:szCs w:val="28"/>
        </w:rPr>
      </w:pPr>
      <w:r w:rsidRPr="00C75236">
        <w:rPr>
          <w:rFonts w:ascii="Times New Roman" w:hAnsi="Times New Roman" w:cs="Times New Roman"/>
          <w:sz w:val="28"/>
          <w:szCs w:val="28"/>
        </w:rPr>
        <w:t xml:space="preserve">Взаємодія у цьому секторі реалізується через жорстку координацію з Департаментом культури та туризму КОВА, </w:t>
      </w:r>
      <w:r>
        <w:rPr>
          <w:rFonts w:ascii="Times New Roman" w:hAnsi="Times New Roman" w:cs="Times New Roman"/>
          <w:sz w:val="28"/>
          <w:szCs w:val="28"/>
        </w:rPr>
        <w:t xml:space="preserve">що забезпечує безпековий аудит </w:t>
      </w:r>
      <w:r w:rsidRPr="00C75236">
        <w:rPr>
          <w:rFonts w:ascii="Times New Roman" w:hAnsi="Times New Roman" w:cs="Times New Roman"/>
          <w:sz w:val="28"/>
          <w:szCs w:val="28"/>
        </w:rPr>
        <w:t>моніторинг</w:t>
      </w:r>
      <w:r>
        <w:rPr>
          <w:rFonts w:ascii="Times New Roman" w:hAnsi="Times New Roman" w:cs="Times New Roman"/>
          <w:sz w:val="28"/>
          <w:szCs w:val="28"/>
          <w:lang w:val="uk-UA"/>
        </w:rPr>
        <w:t>у</w:t>
      </w:r>
      <w:r>
        <w:rPr>
          <w:rFonts w:ascii="Times New Roman" w:hAnsi="Times New Roman" w:cs="Times New Roman"/>
          <w:sz w:val="28"/>
          <w:szCs w:val="28"/>
        </w:rPr>
        <w:t xml:space="preserve"> розмінування</w:t>
      </w:r>
      <w:r w:rsidRPr="00C75236">
        <w:rPr>
          <w:rFonts w:ascii="Times New Roman" w:hAnsi="Times New Roman" w:cs="Times New Roman"/>
          <w:sz w:val="28"/>
          <w:szCs w:val="28"/>
        </w:rPr>
        <w:t xml:space="preserve"> та цифрову підтримку через портал «Мандруй Київщиною»</w:t>
      </w:r>
      <w:r w:rsidR="00CF49E9">
        <w:rPr>
          <w:rFonts w:ascii="Times New Roman" w:hAnsi="Times New Roman" w:cs="Times New Roman"/>
          <w:sz w:val="28"/>
          <w:szCs w:val="28"/>
          <w:lang w:val="uk-UA"/>
        </w:rPr>
        <w:t xml:space="preserve"> </w:t>
      </w:r>
      <w:r w:rsidR="00E1140D" w:rsidRPr="00D74628">
        <w:rPr>
          <w:rFonts w:ascii="Times New Roman" w:hAnsi="Times New Roman" w:cs="Times New Roman"/>
          <w:sz w:val="28"/>
          <w:szCs w:val="28"/>
        </w:rPr>
        <w:t>[</w:t>
      </w:r>
      <w:r w:rsidR="00EE51C1" w:rsidRPr="00EE51C1">
        <w:rPr>
          <w:rFonts w:ascii="Times New Roman" w:hAnsi="Times New Roman" w:cs="Times New Roman"/>
          <w:sz w:val="28"/>
          <w:szCs w:val="28"/>
          <w:lang w:val="uk-UA"/>
        </w:rPr>
        <w:t>12</w:t>
      </w:r>
      <w:r w:rsidR="00E1140D" w:rsidRPr="00D74628">
        <w:rPr>
          <w:rFonts w:ascii="Times New Roman" w:hAnsi="Times New Roman" w:cs="Times New Roman"/>
          <w:sz w:val="28"/>
          <w:szCs w:val="28"/>
        </w:rPr>
        <w:t>]</w:t>
      </w:r>
      <w:r w:rsidR="00CF49E9">
        <w:rPr>
          <w:rFonts w:ascii="Times New Roman" w:hAnsi="Times New Roman" w:cs="Times New Roman"/>
          <w:sz w:val="28"/>
          <w:szCs w:val="28"/>
          <w:lang w:val="uk-UA"/>
        </w:rPr>
        <w:t>.</w:t>
      </w:r>
      <w:r w:rsidRPr="00C75236">
        <w:rPr>
          <w:rFonts w:ascii="Times New Roman" w:hAnsi="Times New Roman" w:cs="Times New Roman"/>
          <w:sz w:val="28"/>
          <w:szCs w:val="28"/>
        </w:rPr>
        <w:t xml:space="preserve"> Важливим елементом моделі є впровадження «буферних зон» навколо житлових кварталів </w:t>
      </w:r>
      <w:proofErr w:type="spellStart"/>
      <w:r w:rsidRPr="00C75236">
        <w:rPr>
          <w:rFonts w:ascii="Times New Roman" w:hAnsi="Times New Roman" w:cs="Times New Roman"/>
          <w:sz w:val="28"/>
          <w:szCs w:val="28"/>
        </w:rPr>
        <w:t>деокупованих</w:t>
      </w:r>
      <w:proofErr w:type="spellEnd"/>
      <w:r w:rsidRPr="00C75236">
        <w:rPr>
          <w:rFonts w:ascii="Times New Roman" w:hAnsi="Times New Roman" w:cs="Times New Roman"/>
          <w:sz w:val="28"/>
          <w:szCs w:val="28"/>
        </w:rPr>
        <w:t xml:space="preserve"> міст, що дозволяє інтегрувати меморіальні маршрути в міське середовище, мінімізуючи дискомфорт для місцевих мешканців. </w:t>
      </w:r>
      <w:r w:rsidRPr="0043404E">
        <w:rPr>
          <w:rFonts w:ascii="Times New Roman" w:hAnsi="Times New Roman" w:cs="Times New Roman"/>
          <w:sz w:val="28"/>
          <w:szCs w:val="28"/>
        </w:rPr>
        <w:t xml:space="preserve"> </w:t>
      </w:r>
    </w:p>
    <w:p w14:paraId="192811B2" w14:textId="6D52CDE4" w:rsidR="003223B1" w:rsidRDefault="00C75236" w:rsidP="003223B1">
      <w:pPr>
        <w:spacing w:line="360" w:lineRule="auto"/>
        <w:ind w:firstLine="567"/>
        <w:jc w:val="both"/>
        <w:rPr>
          <w:rFonts w:ascii="Times New Roman" w:hAnsi="Times New Roman" w:cs="Times New Roman"/>
          <w:sz w:val="28"/>
          <w:szCs w:val="28"/>
          <w:lang w:val="uk-UA"/>
        </w:rPr>
      </w:pPr>
      <w:r w:rsidRPr="00C75236">
        <w:rPr>
          <w:rFonts w:ascii="Times New Roman" w:hAnsi="Times New Roman" w:cs="Times New Roman"/>
          <w:sz w:val="28"/>
          <w:szCs w:val="28"/>
        </w:rPr>
        <w:t>Таким чином, запропонована кластерна модель формує життєстійкий просторовий каркас, де кожен вузол виконує свою унікальну функцію, забезпечуючи сталий розвиток регіону через поєднання стратегій пам’яті та відновлення</w:t>
      </w:r>
      <w:r w:rsidR="003223B1">
        <w:rPr>
          <w:rFonts w:ascii="Times New Roman" w:hAnsi="Times New Roman" w:cs="Times New Roman"/>
          <w:sz w:val="28"/>
          <w:szCs w:val="28"/>
          <w:lang w:val="uk-UA"/>
        </w:rPr>
        <w:t>.</w:t>
      </w:r>
    </w:p>
    <w:p w14:paraId="1CB1963F" w14:textId="55E966A0" w:rsidR="003223B1" w:rsidRDefault="003223B1" w:rsidP="003223B1">
      <w:pPr>
        <w:spacing w:line="360" w:lineRule="auto"/>
        <w:ind w:firstLine="567"/>
        <w:jc w:val="both"/>
        <w:rPr>
          <w:rFonts w:ascii="Times New Roman" w:hAnsi="Times New Roman" w:cs="Times New Roman"/>
          <w:sz w:val="28"/>
          <w:szCs w:val="28"/>
          <w:lang w:val="uk-UA"/>
        </w:rPr>
      </w:pPr>
    </w:p>
    <w:p w14:paraId="7612E495" w14:textId="58C79ECC" w:rsidR="003223B1" w:rsidRDefault="003223B1" w:rsidP="003223B1">
      <w:pPr>
        <w:spacing w:line="360" w:lineRule="auto"/>
        <w:ind w:firstLine="567"/>
        <w:jc w:val="both"/>
        <w:rPr>
          <w:rFonts w:ascii="Times New Roman" w:hAnsi="Times New Roman" w:cs="Times New Roman"/>
          <w:sz w:val="28"/>
          <w:szCs w:val="28"/>
          <w:lang w:val="uk-UA"/>
        </w:rPr>
      </w:pPr>
    </w:p>
    <w:p w14:paraId="7D23D4F1" w14:textId="2790F95D" w:rsidR="003223B1" w:rsidRDefault="003223B1" w:rsidP="003223B1">
      <w:pPr>
        <w:spacing w:line="360" w:lineRule="auto"/>
        <w:ind w:firstLine="567"/>
        <w:jc w:val="both"/>
        <w:rPr>
          <w:rFonts w:ascii="Times New Roman" w:hAnsi="Times New Roman" w:cs="Times New Roman"/>
          <w:sz w:val="28"/>
          <w:szCs w:val="28"/>
          <w:lang w:val="uk-UA"/>
        </w:rPr>
      </w:pPr>
    </w:p>
    <w:p w14:paraId="7FBB1F13" w14:textId="77777777" w:rsidR="003223B1" w:rsidRPr="003223B1" w:rsidRDefault="003223B1" w:rsidP="003223B1">
      <w:pPr>
        <w:spacing w:line="360" w:lineRule="auto"/>
        <w:ind w:firstLine="567"/>
        <w:jc w:val="both"/>
        <w:rPr>
          <w:rFonts w:ascii="Times New Roman" w:hAnsi="Times New Roman" w:cs="Times New Roman"/>
          <w:sz w:val="28"/>
          <w:szCs w:val="28"/>
          <w:lang w:val="uk-UA"/>
        </w:rPr>
      </w:pPr>
    </w:p>
    <w:p w14:paraId="000000A2" w14:textId="0CA71C90" w:rsidR="00F74962" w:rsidRDefault="00BB1D01" w:rsidP="00C75236">
      <w:pPr>
        <w:pStyle w:val="3"/>
        <w:keepNext w:val="0"/>
        <w:keepLines w:val="0"/>
        <w:spacing w:before="0" w:after="0" w:line="360" w:lineRule="auto"/>
        <w:ind w:firstLine="709"/>
        <w:jc w:val="center"/>
        <w:rPr>
          <w:rFonts w:ascii="Times New Roman" w:hAnsi="Times New Roman" w:cs="Times New Roman"/>
          <w:bCs/>
          <w:color w:val="000000"/>
        </w:rPr>
      </w:pPr>
      <w:bookmarkStart w:id="23" w:name="_slmduag86bth" w:colFirst="0" w:colLast="0"/>
      <w:bookmarkEnd w:id="23"/>
      <w:r>
        <w:rPr>
          <w:rFonts w:ascii="Times New Roman" w:hAnsi="Times New Roman" w:cs="Times New Roman"/>
          <w:bCs/>
          <w:color w:val="000000"/>
        </w:rPr>
        <w:lastRenderedPageBreak/>
        <w:t>5.2</w:t>
      </w:r>
      <w:r w:rsidR="00BB7CCF" w:rsidRPr="00E44CF0">
        <w:rPr>
          <w:rFonts w:ascii="Times New Roman" w:hAnsi="Times New Roman" w:cs="Times New Roman"/>
          <w:bCs/>
          <w:color w:val="000000"/>
        </w:rPr>
        <w:t>. SWOT-аналіз туристичного кластеру Київської області</w:t>
      </w:r>
    </w:p>
    <w:p w14:paraId="3A27F186" w14:textId="77777777" w:rsidR="00C75236" w:rsidRPr="00C75236" w:rsidRDefault="00C75236" w:rsidP="00C75236"/>
    <w:p w14:paraId="3B4B97ED" w14:textId="7FFC2B67" w:rsidR="00C75236" w:rsidRPr="00CF49E9" w:rsidRDefault="00C75236" w:rsidP="00B857B3">
      <w:pPr>
        <w:spacing w:line="360" w:lineRule="auto"/>
        <w:ind w:firstLine="567"/>
        <w:jc w:val="both"/>
        <w:rPr>
          <w:rFonts w:ascii="Times New Roman" w:hAnsi="Times New Roman" w:cs="Times New Roman"/>
          <w:sz w:val="28"/>
          <w:szCs w:val="28"/>
          <w:lang w:val="uk-UA"/>
        </w:rPr>
      </w:pPr>
      <w:r w:rsidRPr="00C75236">
        <w:rPr>
          <w:rFonts w:ascii="Times New Roman" w:hAnsi="Times New Roman" w:cs="Times New Roman"/>
          <w:sz w:val="28"/>
          <w:szCs w:val="28"/>
        </w:rPr>
        <w:t>Ефективне стратегічне проєктування туристичного кластера в умовах воєнного стану та посткризового відновлення потребує застосування комплексного аналітичного інструментарію, здатного інтегрувати різнопланові чинники регіонального розвитку.</w:t>
      </w:r>
      <w:r w:rsidR="00CF49E9">
        <w:rPr>
          <w:rFonts w:ascii="Times New Roman" w:hAnsi="Times New Roman" w:cs="Times New Roman"/>
          <w:sz w:val="28"/>
          <w:szCs w:val="28"/>
          <w:lang w:val="uk-UA"/>
        </w:rPr>
        <w:t xml:space="preserve"> </w:t>
      </w:r>
      <w:r w:rsidRPr="00C75236">
        <w:rPr>
          <w:rFonts w:ascii="Times New Roman" w:hAnsi="Times New Roman" w:cs="Times New Roman"/>
          <w:sz w:val="28"/>
          <w:szCs w:val="28"/>
        </w:rPr>
        <w:t xml:space="preserve"> Використання методу SWOT-аналізу у межах даного дослідження виступає як необхідний етап переходу від теоретичної інвентаризації ресурсного потенціалу до формування практичних моделей територіальної організації рекреації. Наукова доцільність застосування цього методу обумовлена потребою у системній детермінації внутрішніх властивостей кластера (ендогенних чинників) та зовнішніх умов його функціонування (екзогенних чинників), що дозволяє об’єктивно оцінити життєздатність та адаптивність рекреаційної системи Київщини</w:t>
      </w:r>
      <w:r w:rsidR="00CF49E9">
        <w:rPr>
          <w:rFonts w:ascii="Times New Roman" w:hAnsi="Times New Roman" w:cs="Times New Roman"/>
          <w:sz w:val="28"/>
          <w:szCs w:val="28"/>
          <w:lang w:val="uk-UA"/>
        </w:rPr>
        <w:t xml:space="preserve"> (</w:t>
      </w:r>
      <w:proofErr w:type="spellStart"/>
      <w:r w:rsidR="00CF49E9">
        <w:rPr>
          <w:rFonts w:ascii="Times New Roman" w:hAnsi="Times New Roman" w:cs="Times New Roman"/>
          <w:sz w:val="28"/>
          <w:szCs w:val="28"/>
          <w:lang w:val="uk-UA"/>
        </w:rPr>
        <w:t>табл</w:t>
      </w:r>
      <w:proofErr w:type="spellEnd"/>
      <w:r w:rsidRPr="00C75236">
        <w:rPr>
          <w:rFonts w:ascii="Times New Roman" w:hAnsi="Times New Roman" w:cs="Times New Roman"/>
          <w:sz w:val="28"/>
          <w:szCs w:val="28"/>
        </w:rPr>
        <w:t>.</w:t>
      </w:r>
      <w:r w:rsidR="00CF49E9">
        <w:rPr>
          <w:rFonts w:ascii="Times New Roman" w:hAnsi="Times New Roman" w:cs="Times New Roman"/>
          <w:sz w:val="28"/>
          <w:szCs w:val="28"/>
          <w:lang w:val="uk-UA"/>
        </w:rPr>
        <w:t>5.1)</w:t>
      </w:r>
    </w:p>
    <w:p w14:paraId="21A836DC" w14:textId="77777777" w:rsidR="00CF49E9" w:rsidRDefault="00CF49E9" w:rsidP="00CF49E9">
      <w:pPr>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5.1</w:t>
      </w:r>
    </w:p>
    <w:p w14:paraId="01E37150" w14:textId="4B4C1D9D" w:rsidR="00CF49E9" w:rsidRPr="00CF49E9" w:rsidRDefault="00CF49E9" w:rsidP="002B0361">
      <w:pPr>
        <w:spacing w:after="240"/>
        <w:jc w:val="center"/>
        <w:rPr>
          <w:rFonts w:ascii="Times New Roman" w:hAnsi="Times New Roman" w:cs="Times New Roman"/>
          <w:b/>
          <w:bCs/>
          <w:sz w:val="28"/>
          <w:szCs w:val="28"/>
          <w:lang w:val="uk-UA"/>
        </w:rPr>
      </w:pPr>
      <w:r w:rsidRPr="00CF49E9">
        <w:rPr>
          <w:rFonts w:ascii="Times New Roman" w:hAnsi="Times New Roman" w:cs="Times New Roman"/>
          <w:b/>
          <w:bCs/>
          <w:sz w:val="28"/>
          <w:szCs w:val="28"/>
          <w:lang w:val="en-US"/>
        </w:rPr>
        <w:t>SWOT</w:t>
      </w:r>
      <w:r w:rsidRPr="00CF49E9">
        <w:rPr>
          <w:rFonts w:ascii="Times New Roman" w:hAnsi="Times New Roman" w:cs="Times New Roman"/>
          <w:b/>
          <w:bCs/>
          <w:sz w:val="28"/>
          <w:szCs w:val="28"/>
          <w:lang w:val="uk-UA"/>
        </w:rPr>
        <w:t>-аналіз туристичного потенціалу Київської області</w:t>
      </w:r>
    </w:p>
    <w:tbl>
      <w:tblPr>
        <w:tblStyle w:val="ac"/>
        <w:tblW w:w="9639" w:type="dxa"/>
        <w:tblInd w:w="-5" w:type="dxa"/>
        <w:tblLook w:val="04A0" w:firstRow="1" w:lastRow="0" w:firstColumn="1" w:lastColumn="0" w:noHBand="0" w:noVBand="1"/>
      </w:tblPr>
      <w:tblGrid>
        <w:gridCol w:w="4819"/>
        <w:gridCol w:w="4820"/>
      </w:tblGrid>
      <w:tr w:rsidR="00C75236" w:rsidRPr="00CF49E9" w14:paraId="7C6EBB6B" w14:textId="77777777" w:rsidTr="00CF49E9">
        <w:tc>
          <w:tcPr>
            <w:tcW w:w="4819" w:type="dxa"/>
            <w:shd w:val="clear" w:color="auto" w:fill="DBE5F1" w:themeFill="accent1" w:themeFillTint="33"/>
          </w:tcPr>
          <w:p w14:paraId="078F9824" w14:textId="77891CD9" w:rsidR="00C75236" w:rsidRPr="00CF49E9" w:rsidRDefault="00C75236" w:rsidP="005461FC">
            <w:pPr>
              <w:jc w:val="center"/>
              <w:rPr>
                <w:rFonts w:ascii="Times New Roman" w:hAnsi="Times New Roman" w:cs="Times New Roman"/>
                <w:b/>
                <w:sz w:val="24"/>
                <w:szCs w:val="24"/>
                <w:lang w:val="en-US"/>
              </w:rPr>
            </w:pPr>
            <w:r w:rsidRPr="00CF49E9">
              <w:rPr>
                <w:rFonts w:ascii="Times New Roman" w:hAnsi="Times New Roman" w:cs="Times New Roman"/>
                <w:b/>
                <w:sz w:val="24"/>
                <w:szCs w:val="24"/>
                <w:lang w:val="en-US"/>
              </w:rPr>
              <w:t>S</w:t>
            </w:r>
            <w:r w:rsidR="005461FC" w:rsidRPr="00CF49E9">
              <w:rPr>
                <w:rFonts w:ascii="Times New Roman" w:hAnsi="Times New Roman" w:cs="Times New Roman"/>
                <w:sz w:val="24"/>
                <w:szCs w:val="24"/>
              </w:rPr>
              <w:t xml:space="preserve"> </w:t>
            </w:r>
            <w:r w:rsidR="005461FC" w:rsidRPr="00CF49E9">
              <w:rPr>
                <w:rFonts w:ascii="Times New Roman" w:hAnsi="Times New Roman" w:cs="Times New Roman"/>
                <w:sz w:val="24"/>
                <w:szCs w:val="24"/>
                <w:lang w:val="en-US"/>
              </w:rPr>
              <w:t xml:space="preserve">- </w:t>
            </w:r>
            <w:proofErr w:type="spellStart"/>
            <w:r w:rsidR="005461FC" w:rsidRPr="00CF49E9">
              <w:rPr>
                <w:rFonts w:ascii="Times New Roman" w:hAnsi="Times New Roman" w:cs="Times New Roman"/>
                <w:sz w:val="24"/>
                <w:szCs w:val="24"/>
              </w:rPr>
              <w:t>Strengths</w:t>
            </w:r>
            <w:proofErr w:type="spellEnd"/>
          </w:p>
        </w:tc>
        <w:tc>
          <w:tcPr>
            <w:tcW w:w="4820" w:type="dxa"/>
            <w:shd w:val="clear" w:color="auto" w:fill="DBE5F1" w:themeFill="accent1" w:themeFillTint="33"/>
          </w:tcPr>
          <w:p w14:paraId="2ACC5893" w14:textId="58095958" w:rsidR="00C75236" w:rsidRPr="00CF49E9" w:rsidRDefault="00C75236" w:rsidP="005461FC">
            <w:pPr>
              <w:tabs>
                <w:tab w:val="left" w:pos="3221"/>
              </w:tabs>
              <w:jc w:val="center"/>
              <w:rPr>
                <w:rFonts w:ascii="Times New Roman" w:hAnsi="Times New Roman" w:cs="Times New Roman"/>
                <w:b/>
                <w:sz w:val="24"/>
                <w:szCs w:val="24"/>
                <w:lang w:val="en-US"/>
              </w:rPr>
            </w:pPr>
            <w:r w:rsidRPr="00CF49E9">
              <w:rPr>
                <w:rFonts w:ascii="Times New Roman" w:hAnsi="Times New Roman" w:cs="Times New Roman"/>
                <w:b/>
                <w:sz w:val="24"/>
                <w:szCs w:val="24"/>
                <w:lang w:val="en-US"/>
              </w:rPr>
              <w:t>W</w:t>
            </w:r>
            <w:r w:rsidR="005461FC" w:rsidRPr="00CF49E9">
              <w:rPr>
                <w:rFonts w:ascii="Times New Roman" w:hAnsi="Times New Roman" w:cs="Times New Roman"/>
                <w:b/>
                <w:sz w:val="24"/>
                <w:szCs w:val="24"/>
                <w:lang w:val="en-US"/>
              </w:rPr>
              <w:t xml:space="preserve"> </w:t>
            </w:r>
            <w:r w:rsidR="006103AD" w:rsidRPr="00CF49E9">
              <w:rPr>
                <w:rFonts w:ascii="Times New Roman" w:hAnsi="Times New Roman" w:cs="Times New Roman"/>
                <w:b/>
                <w:sz w:val="24"/>
                <w:szCs w:val="24"/>
                <w:lang w:val="en-US"/>
              </w:rPr>
              <w:t>–</w:t>
            </w:r>
            <w:r w:rsidR="005461FC" w:rsidRPr="00CF49E9">
              <w:rPr>
                <w:rFonts w:ascii="Times New Roman" w:hAnsi="Times New Roman" w:cs="Times New Roman"/>
                <w:sz w:val="24"/>
                <w:szCs w:val="24"/>
              </w:rPr>
              <w:t xml:space="preserve"> </w:t>
            </w:r>
            <w:proofErr w:type="spellStart"/>
            <w:r w:rsidR="005461FC" w:rsidRPr="00CF49E9">
              <w:rPr>
                <w:rFonts w:ascii="Times New Roman" w:hAnsi="Times New Roman" w:cs="Times New Roman"/>
                <w:sz w:val="24"/>
                <w:szCs w:val="24"/>
              </w:rPr>
              <w:t>Weaknesses</w:t>
            </w:r>
            <w:proofErr w:type="spellEnd"/>
          </w:p>
        </w:tc>
      </w:tr>
      <w:tr w:rsidR="00C75236" w:rsidRPr="00CF49E9" w14:paraId="3385391C" w14:textId="77777777" w:rsidTr="002B0361">
        <w:trPr>
          <w:trHeight w:val="3129"/>
        </w:trPr>
        <w:tc>
          <w:tcPr>
            <w:tcW w:w="4819" w:type="dxa"/>
          </w:tcPr>
          <w:p w14:paraId="44E16041" w14:textId="499F27A8" w:rsidR="005461FC" w:rsidRPr="00CF49E9" w:rsidRDefault="005461FC" w:rsidP="00C75236">
            <w:pPr>
              <w:rPr>
                <w:rFonts w:ascii="Times New Roman" w:hAnsi="Times New Roman" w:cs="Times New Roman"/>
                <w:sz w:val="24"/>
                <w:szCs w:val="24"/>
                <w:lang w:val="uk-UA"/>
              </w:rPr>
            </w:pPr>
            <w:r w:rsidRPr="00CF49E9">
              <w:rPr>
                <w:rFonts w:ascii="Times New Roman" w:hAnsi="Times New Roman" w:cs="Times New Roman"/>
                <w:sz w:val="24"/>
                <w:szCs w:val="24"/>
                <w:lang w:val="uk-UA"/>
              </w:rPr>
              <w:t>-</w:t>
            </w:r>
            <w:r w:rsidRPr="00CF49E9">
              <w:rPr>
                <w:rFonts w:ascii="Times New Roman" w:hAnsi="Times New Roman" w:cs="Times New Roman"/>
                <w:sz w:val="24"/>
                <w:szCs w:val="24"/>
              </w:rPr>
              <w:t xml:space="preserve"> </w:t>
            </w:r>
            <w:proofErr w:type="spellStart"/>
            <w:r w:rsidRPr="00CF49E9">
              <w:rPr>
                <w:rFonts w:ascii="Times New Roman" w:hAnsi="Times New Roman" w:cs="Times New Roman"/>
                <w:sz w:val="24"/>
                <w:szCs w:val="24"/>
              </w:rPr>
              <w:t>меморіальн</w:t>
            </w:r>
            <w:proofErr w:type="spellEnd"/>
            <w:r w:rsidRPr="00CF49E9">
              <w:rPr>
                <w:rFonts w:ascii="Times New Roman" w:hAnsi="Times New Roman" w:cs="Times New Roman"/>
                <w:sz w:val="24"/>
                <w:szCs w:val="24"/>
                <w:lang w:val="uk-UA"/>
              </w:rPr>
              <w:t>і</w:t>
            </w:r>
            <w:r w:rsidRPr="00CF49E9">
              <w:rPr>
                <w:rFonts w:ascii="Times New Roman" w:hAnsi="Times New Roman" w:cs="Times New Roman"/>
                <w:sz w:val="24"/>
                <w:szCs w:val="24"/>
              </w:rPr>
              <w:t xml:space="preserve"> об’єкт</w:t>
            </w:r>
            <w:r w:rsidRPr="00CF49E9">
              <w:rPr>
                <w:rFonts w:ascii="Times New Roman" w:hAnsi="Times New Roman" w:cs="Times New Roman"/>
                <w:sz w:val="24"/>
                <w:szCs w:val="24"/>
                <w:lang w:val="uk-UA"/>
              </w:rPr>
              <w:t>и</w:t>
            </w:r>
            <w:r w:rsidRPr="00CF49E9">
              <w:rPr>
                <w:rFonts w:ascii="Times New Roman" w:hAnsi="Times New Roman" w:cs="Times New Roman"/>
                <w:sz w:val="24"/>
                <w:szCs w:val="24"/>
              </w:rPr>
              <w:t xml:space="preserve"> світового значення на півночі</w:t>
            </w:r>
            <w:r w:rsidR="00CF49E9">
              <w:rPr>
                <w:rFonts w:ascii="Times New Roman" w:hAnsi="Times New Roman" w:cs="Times New Roman"/>
                <w:sz w:val="24"/>
                <w:szCs w:val="24"/>
                <w:lang w:val="uk-UA"/>
              </w:rPr>
              <w:t>;</w:t>
            </w:r>
            <w:r w:rsidRPr="00CF49E9">
              <w:rPr>
                <w:rFonts w:ascii="Times New Roman" w:hAnsi="Times New Roman" w:cs="Times New Roman"/>
                <w:sz w:val="24"/>
                <w:szCs w:val="24"/>
              </w:rPr>
              <w:t xml:space="preserve"> </w:t>
            </w:r>
          </w:p>
          <w:p w14:paraId="7A73F74A" w14:textId="79C13D1B" w:rsidR="00B1347A" w:rsidRPr="00CF49E9" w:rsidRDefault="005461FC" w:rsidP="00B1347A">
            <w:pPr>
              <w:rPr>
                <w:rFonts w:ascii="Times New Roman" w:hAnsi="Times New Roman" w:cs="Times New Roman"/>
                <w:sz w:val="24"/>
                <w:szCs w:val="24"/>
                <w:lang w:val="uk-UA"/>
              </w:rPr>
            </w:pPr>
            <w:r w:rsidRPr="00CF49E9">
              <w:rPr>
                <w:rFonts w:ascii="Times New Roman" w:hAnsi="Times New Roman" w:cs="Times New Roman"/>
                <w:sz w:val="24"/>
                <w:szCs w:val="24"/>
                <w:lang w:val="uk-UA"/>
              </w:rPr>
              <w:t xml:space="preserve">- </w:t>
            </w:r>
            <w:proofErr w:type="spellStart"/>
            <w:r w:rsidRPr="00CF49E9">
              <w:rPr>
                <w:rFonts w:ascii="Times New Roman" w:hAnsi="Times New Roman" w:cs="Times New Roman"/>
                <w:sz w:val="24"/>
                <w:szCs w:val="24"/>
              </w:rPr>
              <w:t>ландшафтно-археологічни</w:t>
            </w:r>
            <w:proofErr w:type="spellEnd"/>
            <w:r w:rsidRPr="00CF49E9">
              <w:rPr>
                <w:rFonts w:ascii="Times New Roman" w:hAnsi="Times New Roman" w:cs="Times New Roman"/>
                <w:sz w:val="24"/>
                <w:szCs w:val="24"/>
                <w:lang w:val="uk-UA"/>
              </w:rPr>
              <w:t xml:space="preserve">й </w:t>
            </w:r>
            <w:r w:rsidRPr="00CF49E9">
              <w:rPr>
                <w:rFonts w:ascii="Times New Roman" w:hAnsi="Times New Roman" w:cs="Times New Roman"/>
                <w:sz w:val="24"/>
                <w:szCs w:val="24"/>
              </w:rPr>
              <w:t>п</w:t>
            </w:r>
            <w:r w:rsidR="00B1347A" w:rsidRPr="00CF49E9">
              <w:rPr>
                <w:rFonts w:ascii="Times New Roman" w:hAnsi="Times New Roman" w:cs="Times New Roman"/>
                <w:sz w:val="24"/>
                <w:szCs w:val="24"/>
              </w:rPr>
              <w:t>отенціал Придніпров’я на півдні</w:t>
            </w:r>
            <w:r w:rsidR="00CF49E9">
              <w:rPr>
                <w:rFonts w:ascii="Times New Roman" w:hAnsi="Times New Roman" w:cs="Times New Roman"/>
                <w:sz w:val="24"/>
                <w:szCs w:val="24"/>
                <w:lang w:val="uk-UA"/>
              </w:rPr>
              <w:t>;</w:t>
            </w:r>
          </w:p>
          <w:p w14:paraId="61DDD938" w14:textId="0552364A" w:rsidR="00B1347A" w:rsidRPr="00CF49E9" w:rsidRDefault="00B1347A" w:rsidP="00B1347A">
            <w:pPr>
              <w:rPr>
                <w:rFonts w:ascii="Times New Roman" w:hAnsi="Times New Roman" w:cs="Times New Roman"/>
                <w:sz w:val="24"/>
                <w:szCs w:val="24"/>
                <w:lang w:val="uk-UA"/>
              </w:rPr>
            </w:pPr>
            <w:r w:rsidRPr="00CF49E9">
              <w:rPr>
                <w:rFonts w:ascii="Times New Roman" w:hAnsi="Times New Roman" w:cs="Times New Roman"/>
                <w:sz w:val="24"/>
                <w:szCs w:val="24"/>
                <w:lang w:val="uk-UA"/>
              </w:rPr>
              <w:t xml:space="preserve">- </w:t>
            </w:r>
            <w:r w:rsidR="00960842" w:rsidRPr="00CF49E9">
              <w:rPr>
                <w:rFonts w:ascii="Times New Roman" w:hAnsi="Times New Roman" w:cs="Times New Roman"/>
                <w:sz w:val="24"/>
                <w:szCs w:val="24"/>
                <w:lang w:val="uk-UA"/>
              </w:rPr>
              <w:t>портал «Мандруй Київщиною» (</w:t>
            </w:r>
            <w:r w:rsidR="005461FC" w:rsidRPr="00CF49E9">
              <w:rPr>
                <w:rFonts w:ascii="Times New Roman" w:hAnsi="Times New Roman" w:cs="Times New Roman"/>
                <w:sz w:val="24"/>
                <w:szCs w:val="24"/>
              </w:rPr>
              <w:t>3D-тур</w:t>
            </w:r>
            <w:r w:rsidR="00960842" w:rsidRPr="00CF49E9">
              <w:rPr>
                <w:rFonts w:ascii="Times New Roman" w:hAnsi="Times New Roman" w:cs="Times New Roman"/>
                <w:sz w:val="24"/>
                <w:szCs w:val="24"/>
                <w:lang w:val="uk-UA"/>
              </w:rPr>
              <w:t>и</w:t>
            </w:r>
            <w:r w:rsidR="005461FC" w:rsidRPr="00CF49E9">
              <w:rPr>
                <w:rFonts w:ascii="Times New Roman" w:hAnsi="Times New Roman" w:cs="Times New Roman"/>
                <w:sz w:val="24"/>
                <w:szCs w:val="24"/>
              </w:rPr>
              <w:t xml:space="preserve"> об'єктів руйнації</w:t>
            </w:r>
            <w:r w:rsidR="00960842" w:rsidRPr="00CF49E9">
              <w:rPr>
                <w:rFonts w:ascii="Times New Roman" w:hAnsi="Times New Roman" w:cs="Times New Roman"/>
                <w:sz w:val="24"/>
                <w:szCs w:val="24"/>
                <w:lang w:val="uk-UA"/>
              </w:rPr>
              <w:t>, маршрути)</w:t>
            </w:r>
            <w:r w:rsidR="00CF49E9">
              <w:rPr>
                <w:rFonts w:ascii="Times New Roman" w:hAnsi="Times New Roman" w:cs="Times New Roman"/>
                <w:sz w:val="24"/>
                <w:szCs w:val="24"/>
                <w:lang w:val="uk-UA"/>
              </w:rPr>
              <w:t>;</w:t>
            </w:r>
          </w:p>
          <w:p w14:paraId="3F18E4AB" w14:textId="3DF96390" w:rsidR="00C75236" w:rsidRPr="00CF49E9" w:rsidRDefault="00B1347A" w:rsidP="00CF49E9">
            <w:pPr>
              <w:rPr>
                <w:rFonts w:ascii="Times New Roman" w:hAnsi="Times New Roman" w:cs="Times New Roman"/>
                <w:sz w:val="24"/>
                <w:szCs w:val="24"/>
              </w:rPr>
            </w:pPr>
            <w:r w:rsidRPr="00CF49E9">
              <w:rPr>
                <w:rFonts w:ascii="Times New Roman" w:hAnsi="Times New Roman" w:cs="Times New Roman"/>
                <w:sz w:val="24"/>
                <w:szCs w:val="24"/>
                <w:lang w:val="uk-UA"/>
              </w:rPr>
              <w:t>- т</w:t>
            </w:r>
            <w:r w:rsidR="00960842" w:rsidRPr="00CF49E9">
              <w:rPr>
                <w:rFonts w:ascii="Times New Roman" w:hAnsi="Times New Roman" w:cs="Times New Roman"/>
                <w:sz w:val="24"/>
                <w:szCs w:val="24"/>
                <w:lang w:val="uk-UA"/>
              </w:rPr>
              <w:t xml:space="preserve">ериторіальна </w:t>
            </w:r>
            <w:proofErr w:type="spellStart"/>
            <w:r w:rsidR="00960842" w:rsidRPr="00CF49E9">
              <w:rPr>
                <w:rFonts w:ascii="Times New Roman" w:hAnsi="Times New Roman" w:cs="Times New Roman"/>
                <w:sz w:val="24"/>
                <w:szCs w:val="24"/>
                <w:lang w:val="uk-UA"/>
              </w:rPr>
              <w:t>близкість</w:t>
            </w:r>
            <w:proofErr w:type="spellEnd"/>
            <w:r w:rsidR="00960842" w:rsidRPr="00CF49E9">
              <w:rPr>
                <w:rFonts w:ascii="Times New Roman" w:hAnsi="Times New Roman" w:cs="Times New Roman"/>
                <w:sz w:val="24"/>
                <w:szCs w:val="24"/>
                <w:lang w:val="uk-UA"/>
              </w:rPr>
              <w:t xml:space="preserve"> до столичного міста</w:t>
            </w:r>
            <w:r w:rsidR="00CF49E9">
              <w:rPr>
                <w:rFonts w:ascii="Times New Roman" w:hAnsi="Times New Roman" w:cs="Times New Roman"/>
                <w:sz w:val="24"/>
                <w:szCs w:val="24"/>
                <w:lang w:val="uk-UA"/>
              </w:rPr>
              <w:t>.</w:t>
            </w:r>
          </w:p>
        </w:tc>
        <w:tc>
          <w:tcPr>
            <w:tcW w:w="4820" w:type="dxa"/>
          </w:tcPr>
          <w:p w14:paraId="2234F7A6" w14:textId="1201B785" w:rsidR="00B1347A" w:rsidRPr="00CF49E9" w:rsidRDefault="00B1347A" w:rsidP="00B1347A">
            <w:pPr>
              <w:rPr>
                <w:rFonts w:ascii="Times New Roman" w:hAnsi="Times New Roman" w:cs="Times New Roman"/>
                <w:sz w:val="24"/>
                <w:szCs w:val="24"/>
                <w:lang w:val="uk-UA"/>
              </w:rPr>
            </w:pPr>
            <w:r w:rsidRPr="00CF49E9">
              <w:rPr>
                <w:rFonts w:ascii="Times New Roman" w:hAnsi="Times New Roman" w:cs="Times New Roman"/>
                <w:sz w:val="24"/>
                <w:szCs w:val="24"/>
                <w:lang w:val="uk-UA"/>
              </w:rPr>
              <w:t>-</w:t>
            </w:r>
            <w:r w:rsidRPr="00CF49E9">
              <w:rPr>
                <w:rFonts w:ascii="Times New Roman" w:hAnsi="Times New Roman" w:cs="Times New Roman"/>
                <w:sz w:val="24"/>
                <w:szCs w:val="24"/>
              </w:rPr>
              <w:t xml:space="preserve"> </w:t>
            </w:r>
            <w:r w:rsidR="00C75236" w:rsidRPr="00CF49E9">
              <w:rPr>
                <w:rFonts w:ascii="Times New Roman" w:hAnsi="Times New Roman" w:cs="Times New Roman"/>
                <w:sz w:val="24"/>
                <w:szCs w:val="24"/>
              </w:rPr>
              <w:t xml:space="preserve">значні пошкодження </w:t>
            </w:r>
            <w:r w:rsidR="00CF49E9">
              <w:rPr>
                <w:rFonts w:ascii="Times New Roman" w:hAnsi="Times New Roman" w:cs="Times New Roman"/>
                <w:sz w:val="24"/>
                <w:szCs w:val="24"/>
                <w:lang w:val="uk-UA"/>
              </w:rPr>
              <w:t>об’єктів індустрії гостинності</w:t>
            </w:r>
            <w:r w:rsidR="00C75236" w:rsidRPr="00CF49E9">
              <w:rPr>
                <w:rFonts w:ascii="Times New Roman" w:hAnsi="Times New Roman" w:cs="Times New Roman"/>
                <w:sz w:val="24"/>
                <w:szCs w:val="24"/>
              </w:rPr>
              <w:t xml:space="preserve"> та освітніх інституцій регіону</w:t>
            </w:r>
            <w:r w:rsidR="00CF49E9">
              <w:rPr>
                <w:rFonts w:ascii="Times New Roman" w:hAnsi="Times New Roman" w:cs="Times New Roman"/>
                <w:sz w:val="24"/>
                <w:szCs w:val="24"/>
                <w:lang w:val="uk-UA"/>
              </w:rPr>
              <w:t>;</w:t>
            </w:r>
          </w:p>
          <w:p w14:paraId="2840E5E4" w14:textId="405F1266" w:rsidR="00B1347A" w:rsidRPr="00CF49E9" w:rsidRDefault="00C75236" w:rsidP="00B1347A">
            <w:pPr>
              <w:rPr>
                <w:rFonts w:ascii="Times New Roman" w:hAnsi="Times New Roman" w:cs="Times New Roman"/>
                <w:sz w:val="24"/>
                <w:szCs w:val="24"/>
                <w:lang w:val="uk-UA"/>
              </w:rPr>
            </w:pPr>
            <w:r w:rsidRPr="00CF49E9">
              <w:rPr>
                <w:rFonts w:ascii="Times New Roman" w:hAnsi="Times New Roman" w:cs="Times New Roman"/>
                <w:sz w:val="24"/>
                <w:szCs w:val="24"/>
              </w:rPr>
              <w:t xml:space="preserve"> </w:t>
            </w:r>
            <w:r w:rsidR="00B1347A" w:rsidRPr="00CF49E9">
              <w:rPr>
                <w:rFonts w:ascii="Times New Roman" w:hAnsi="Times New Roman" w:cs="Times New Roman"/>
                <w:sz w:val="24"/>
                <w:szCs w:val="24"/>
                <w:lang w:val="uk-UA"/>
              </w:rPr>
              <w:t xml:space="preserve">- </w:t>
            </w:r>
            <w:proofErr w:type="spellStart"/>
            <w:r w:rsidRPr="00CF49E9">
              <w:rPr>
                <w:rFonts w:ascii="Times New Roman" w:hAnsi="Times New Roman" w:cs="Times New Roman"/>
                <w:sz w:val="24"/>
                <w:szCs w:val="24"/>
              </w:rPr>
              <w:t>замінування</w:t>
            </w:r>
            <w:proofErr w:type="spellEnd"/>
            <w:r w:rsidRPr="00CF49E9">
              <w:rPr>
                <w:rFonts w:ascii="Times New Roman" w:hAnsi="Times New Roman" w:cs="Times New Roman"/>
                <w:sz w:val="24"/>
                <w:szCs w:val="24"/>
              </w:rPr>
              <w:t xml:space="preserve"> лісових та прибережних ландшафтів, що критично обмежує географію розгортання активних маршрутів</w:t>
            </w:r>
            <w:r w:rsidR="00CF49E9">
              <w:rPr>
                <w:rFonts w:ascii="Times New Roman" w:hAnsi="Times New Roman" w:cs="Times New Roman"/>
                <w:sz w:val="24"/>
                <w:szCs w:val="24"/>
                <w:lang w:val="uk-UA"/>
              </w:rPr>
              <w:t>;</w:t>
            </w:r>
          </w:p>
          <w:p w14:paraId="68E1DEC9" w14:textId="1A51A7CD" w:rsidR="00B1347A" w:rsidRPr="00CF49E9" w:rsidRDefault="00B1347A" w:rsidP="00B1347A">
            <w:pPr>
              <w:rPr>
                <w:rFonts w:ascii="Times New Roman" w:hAnsi="Times New Roman" w:cs="Times New Roman"/>
                <w:sz w:val="24"/>
                <w:szCs w:val="24"/>
                <w:lang w:val="uk-UA"/>
              </w:rPr>
            </w:pPr>
            <w:r w:rsidRPr="00CF49E9">
              <w:rPr>
                <w:rFonts w:ascii="Times New Roman" w:hAnsi="Times New Roman" w:cs="Times New Roman"/>
                <w:sz w:val="24"/>
                <w:szCs w:val="24"/>
                <w:lang w:val="uk-UA"/>
              </w:rPr>
              <w:t>-</w:t>
            </w:r>
            <w:r w:rsidR="00C75236" w:rsidRPr="00CF49E9">
              <w:rPr>
                <w:rFonts w:ascii="Times New Roman" w:hAnsi="Times New Roman" w:cs="Times New Roman"/>
                <w:sz w:val="24"/>
                <w:szCs w:val="24"/>
              </w:rPr>
              <w:t xml:space="preserve"> дефіцит кадрів, здатних до фахової та етичної роботи з травм</w:t>
            </w:r>
            <w:r w:rsidRPr="00CF49E9">
              <w:rPr>
                <w:rFonts w:ascii="Times New Roman" w:hAnsi="Times New Roman" w:cs="Times New Roman"/>
                <w:sz w:val="24"/>
                <w:szCs w:val="24"/>
              </w:rPr>
              <w:t>атичним меморіальним контентом</w:t>
            </w:r>
            <w:r w:rsidR="00CF49E9">
              <w:rPr>
                <w:rFonts w:ascii="Times New Roman" w:hAnsi="Times New Roman" w:cs="Times New Roman"/>
                <w:sz w:val="24"/>
                <w:szCs w:val="24"/>
                <w:lang w:val="uk-UA"/>
              </w:rPr>
              <w:t>;</w:t>
            </w:r>
          </w:p>
          <w:p w14:paraId="39094412" w14:textId="1F4562C1" w:rsidR="00C75236" w:rsidRPr="00CF49E9" w:rsidRDefault="00B1347A" w:rsidP="00B1347A">
            <w:pPr>
              <w:rPr>
                <w:rFonts w:ascii="Times New Roman" w:hAnsi="Times New Roman" w:cs="Times New Roman"/>
                <w:sz w:val="24"/>
                <w:szCs w:val="24"/>
              </w:rPr>
            </w:pPr>
            <w:r w:rsidRPr="00CF49E9">
              <w:rPr>
                <w:rFonts w:ascii="Times New Roman" w:hAnsi="Times New Roman" w:cs="Times New Roman"/>
                <w:sz w:val="24"/>
                <w:szCs w:val="24"/>
                <w:lang w:val="uk-UA"/>
              </w:rPr>
              <w:t xml:space="preserve">- </w:t>
            </w:r>
            <w:r w:rsidRPr="00CF49E9">
              <w:rPr>
                <w:rFonts w:ascii="Times New Roman" w:hAnsi="Times New Roman" w:cs="Times New Roman"/>
                <w:sz w:val="24"/>
                <w:szCs w:val="24"/>
              </w:rPr>
              <w:t>фрагментарність та нерівномірність</w:t>
            </w:r>
            <w:r w:rsidR="00C75236" w:rsidRPr="00CF49E9">
              <w:rPr>
                <w:rFonts w:ascii="Times New Roman" w:hAnsi="Times New Roman" w:cs="Times New Roman"/>
                <w:sz w:val="24"/>
                <w:szCs w:val="24"/>
              </w:rPr>
              <w:t xml:space="preserve"> відновлення локальної інфраструктури в окремих </w:t>
            </w:r>
            <w:proofErr w:type="spellStart"/>
            <w:r w:rsidR="00C75236" w:rsidRPr="00CF49E9">
              <w:rPr>
                <w:rFonts w:ascii="Times New Roman" w:hAnsi="Times New Roman" w:cs="Times New Roman"/>
                <w:sz w:val="24"/>
                <w:szCs w:val="24"/>
              </w:rPr>
              <w:t>деокупованих</w:t>
            </w:r>
            <w:proofErr w:type="spellEnd"/>
            <w:r w:rsidR="00C75236" w:rsidRPr="00CF49E9">
              <w:rPr>
                <w:rFonts w:ascii="Times New Roman" w:hAnsi="Times New Roman" w:cs="Times New Roman"/>
                <w:sz w:val="24"/>
                <w:szCs w:val="24"/>
              </w:rPr>
              <w:t xml:space="preserve"> громадах.</w:t>
            </w:r>
          </w:p>
        </w:tc>
      </w:tr>
      <w:tr w:rsidR="00C75236" w:rsidRPr="00CF49E9" w14:paraId="4E1BE1D3" w14:textId="77777777" w:rsidTr="00CF49E9">
        <w:tc>
          <w:tcPr>
            <w:tcW w:w="4819" w:type="dxa"/>
            <w:shd w:val="clear" w:color="auto" w:fill="DBE5F1" w:themeFill="accent1" w:themeFillTint="33"/>
          </w:tcPr>
          <w:p w14:paraId="18ECC775" w14:textId="7C069350" w:rsidR="00C75236" w:rsidRPr="00CF49E9" w:rsidRDefault="00C75236" w:rsidP="005461FC">
            <w:pPr>
              <w:jc w:val="center"/>
              <w:rPr>
                <w:rFonts w:ascii="Times New Roman" w:hAnsi="Times New Roman" w:cs="Times New Roman"/>
                <w:b/>
                <w:sz w:val="24"/>
                <w:szCs w:val="24"/>
                <w:lang w:val="en-US"/>
              </w:rPr>
            </w:pPr>
            <w:r w:rsidRPr="00CF49E9">
              <w:rPr>
                <w:rFonts w:ascii="Times New Roman" w:hAnsi="Times New Roman" w:cs="Times New Roman"/>
                <w:b/>
                <w:sz w:val="24"/>
                <w:szCs w:val="24"/>
                <w:lang w:val="en-US"/>
              </w:rPr>
              <w:t>O</w:t>
            </w:r>
            <w:r w:rsidR="005461FC" w:rsidRPr="00CF49E9">
              <w:rPr>
                <w:rFonts w:ascii="Times New Roman" w:hAnsi="Times New Roman" w:cs="Times New Roman"/>
                <w:sz w:val="24"/>
                <w:szCs w:val="24"/>
              </w:rPr>
              <w:t xml:space="preserve"> </w:t>
            </w:r>
            <w:r w:rsidR="00EE51C1" w:rsidRPr="00CF49E9">
              <w:rPr>
                <w:rFonts w:ascii="Times New Roman" w:hAnsi="Times New Roman" w:cs="Times New Roman"/>
                <w:sz w:val="24"/>
                <w:szCs w:val="24"/>
                <w:lang w:val="en-US"/>
              </w:rPr>
              <w:t>–</w:t>
            </w:r>
            <w:r w:rsidR="005461FC" w:rsidRPr="00CF49E9">
              <w:rPr>
                <w:rFonts w:ascii="Times New Roman" w:hAnsi="Times New Roman" w:cs="Times New Roman"/>
                <w:sz w:val="24"/>
                <w:szCs w:val="24"/>
                <w:lang w:val="en-US"/>
              </w:rPr>
              <w:t xml:space="preserve"> </w:t>
            </w:r>
            <w:proofErr w:type="spellStart"/>
            <w:r w:rsidR="005461FC" w:rsidRPr="00CF49E9">
              <w:rPr>
                <w:rFonts w:ascii="Times New Roman" w:hAnsi="Times New Roman" w:cs="Times New Roman"/>
                <w:sz w:val="24"/>
                <w:szCs w:val="24"/>
              </w:rPr>
              <w:t>Opportunities</w:t>
            </w:r>
            <w:proofErr w:type="spellEnd"/>
          </w:p>
        </w:tc>
        <w:tc>
          <w:tcPr>
            <w:tcW w:w="4820" w:type="dxa"/>
            <w:shd w:val="clear" w:color="auto" w:fill="DBE5F1" w:themeFill="accent1" w:themeFillTint="33"/>
          </w:tcPr>
          <w:p w14:paraId="4EAC96A4" w14:textId="5839E87F" w:rsidR="00C75236" w:rsidRPr="00CF49E9" w:rsidRDefault="00C75236" w:rsidP="005461FC">
            <w:pPr>
              <w:jc w:val="center"/>
              <w:rPr>
                <w:rFonts w:ascii="Times New Roman" w:hAnsi="Times New Roman" w:cs="Times New Roman"/>
                <w:b/>
                <w:sz w:val="24"/>
                <w:szCs w:val="24"/>
                <w:lang w:val="uk-UA"/>
              </w:rPr>
            </w:pPr>
            <w:r w:rsidRPr="00CF49E9">
              <w:rPr>
                <w:rFonts w:ascii="Times New Roman" w:hAnsi="Times New Roman" w:cs="Times New Roman"/>
                <w:b/>
                <w:sz w:val="24"/>
                <w:szCs w:val="24"/>
                <w:lang w:val="en-US"/>
              </w:rPr>
              <w:t>T</w:t>
            </w:r>
            <w:r w:rsidR="005461FC" w:rsidRPr="00CF49E9">
              <w:rPr>
                <w:rFonts w:ascii="Times New Roman" w:hAnsi="Times New Roman" w:cs="Times New Roman"/>
                <w:sz w:val="24"/>
                <w:szCs w:val="24"/>
              </w:rPr>
              <w:t xml:space="preserve"> </w:t>
            </w:r>
            <w:r w:rsidR="005461FC" w:rsidRPr="00CF49E9">
              <w:rPr>
                <w:rFonts w:ascii="Times New Roman" w:hAnsi="Times New Roman" w:cs="Times New Roman"/>
                <w:sz w:val="24"/>
                <w:szCs w:val="24"/>
                <w:lang w:val="en-US"/>
              </w:rPr>
              <w:t xml:space="preserve">- </w:t>
            </w:r>
            <w:proofErr w:type="spellStart"/>
            <w:r w:rsidR="005461FC" w:rsidRPr="00CF49E9">
              <w:rPr>
                <w:rFonts w:ascii="Times New Roman" w:hAnsi="Times New Roman" w:cs="Times New Roman"/>
                <w:sz w:val="24"/>
                <w:szCs w:val="24"/>
              </w:rPr>
              <w:t>Threats</w:t>
            </w:r>
            <w:proofErr w:type="spellEnd"/>
          </w:p>
        </w:tc>
      </w:tr>
      <w:tr w:rsidR="00C75236" w:rsidRPr="00CF49E9" w14:paraId="13AD52BD" w14:textId="77777777" w:rsidTr="00CF49E9">
        <w:trPr>
          <w:trHeight w:val="2259"/>
        </w:trPr>
        <w:tc>
          <w:tcPr>
            <w:tcW w:w="4819" w:type="dxa"/>
          </w:tcPr>
          <w:p w14:paraId="577D1569" w14:textId="236D6B5F" w:rsidR="00B1347A" w:rsidRPr="00CF49E9" w:rsidRDefault="00B1347A" w:rsidP="00B1347A">
            <w:pPr>
              <w:rPr>
                <w:rFonts w:ascii="Times New Roman" w:hAnsi="Times New Roman" w:cs="Times New Roman"/>
                <w:sz w:val="24"/>
                <w:szCs w:val="24"/>
                <w:lang w:val="uk-UA"/>
              </w:rPr>
            </w:pPr>
            <w:r w:rsidRPr="00CF49E9">
              <w:rPr>
                <w:rFonts w:ascii="Times New Roman" w:hAnsi="Times New Roman" w:cs="Times New Roman"/>
                <w:sz w:val="24"/>
                <w:szCs w:val="24"/>
                <w:lang w:val="uk-UA"/>
              </w:rPr>
              <w:t>-</w:t>
            </w:r>
            <w:r w:rsidRPr="00CF49E9">
              <w:rPr>
                <w:rFonts w:ascii="Times New Roman" w:hAnsi="Times New Roman" w:cs="Times New Roman"/>
                <w:sz w:val="24"/>
                <w:szCs w:val="24"/>
              </w:rPr>
              <w:t xml:space="preserve"> активне залучення</w:t>
            </w:r>
            <w:r w:rsidR="00C75236" w:rsidRPr="00CF49E9">
              <w:rPr>
                <w:rFonts w:ascii="Times New Roman" w:hAnsi="Times New Roman" w:cs="Times New Roman"/>
                <w:sz w:val="24"/>
                <w:szCs w:val="24"/>
              </w:rPr>
              <w:t xml:space="preserve"> міжнародних інвестицій у межах програм відновлення з</w:t>
            </w:r>
            <w:r w:rsidRPr="00CF49E9">
              <w:rPr>
                <w:rFonts w:ascii="Times New Roman" w:hAnsi="Times New Roman" w:cs="Times New Roman"/>
                <w:sz w:val="24"/>
                <w:szCs w:val="24"/>
              </w:rPr>
              <w:t>а принципом «</w:t>
            </w:r>
            <w:proofErr w:type="spellStart"/>
            <w:r w:rsidRPr="00CF49E9">
              <w:rPr>
                <w:rFonts w:ascii="Times New Roman" w:hAnsi="Times New Roman" w:cs="Times New Roman"/>
                <w:sz w:val="24"/>
                <w:szCs w:val="24"/>
              </w:rPr>
              <w:t>Build</w:t>
            </w:r>
            <w:proofErr w:type="spellEnd"/>
            <w:r w:rsidRPr="00CF49E9">
              <w:rPr>
                <w:rFonts w:ascii="Times New Roman" w:hAnsi="Times New Roman" w:cs="Times New Roman"/>
                <w:sz w:val="24"/>
                <w:szCs w:val="24"/>
              </w:rPr>
              <w:t xml:space="preserve"> </w:t>
            </w:r>
            <w:proofErr w:type="spellStart"/>
            <w:r w:rsidRPr="00CF49E9">
              <w:rPr>
                <w:rFonts w:ascii="Times New Roman" w:hAnsi="Times New Roman" w:cs="Times New Roman"/>
                <w:sz w:val="24"/>
                <w:szCs w:val="24"/>
              </w:rPr>
              <w:t>Back</w:t>
            </w:r>
            <w:proofErr w:type="spellEnd"/>
            <w:r w:rsidRPr="00CF49E9">
              <w:rPr>
                <w:rFonts w:ascii="Times New Roman" w:hAnsi="Times New Roman" w:cs="Times New Roman"/>
                <w:sz w:val="24"/>
                <w:szCs w:val="24"/>
              </w:rPr>
              <w:t xml:space="preserve"> </w:t>
            </w:r>
            <w:proofErr w:type="spellStart"/>
            <w:r w:rsidRPr="00CF49E9">
              <w:rPr>
                <w:rFonts w:ascii="Times New Roman" w:hAnsi="Times New Roman" w:cs="Times New Roman"/>
                <w:sz w:val="24"/>
                <w:szCs w:val="24"/>
              </w:rPr>
              <w:t>Better</w:t>
            </w:r>
            <w:proofErr w:type="spellEnd"/>
            <w:r w:rsidRPr="00CF49E9">
              <w:rPr>
                <w:rFonts w:ascii="Times New Roman" w:hAnsi="Times New Roman" w:cs="Times New Roman"/>
                <w:sz w:val="24"/>
                <w:szCs w:val="24"/>
              </w:rPr>
              <w:t>»</w:t>
            </w:r>
            <w:r w:rsidR="00CF49E9">
              <w:rPr>
                <w:rFonts w:ascii="Times New Roman" w:hAnsi="Times New Roman" w:cs="Times New Roman"/>
                <w:sz w:val="24"/>
                <w:szCs w:val="24"/>
                <w:lang w:val="uk-UA"/>
              </w:rPr>
              <w:t>;</w:t>
            </w:r>
          </w:p>
          <w:p w14:paraId="16DC682B" w14:textId="77777777" w:rsidR="00CF49E9" w:rsidRDefault="00B1347A" w:rsidP="00B1347A">
            <w:pPr>
              <w:rPr>
                <w:rFonts w:ascii="Times New Roman" w:hAnsi="Times New Roman" w:cs="Times New Roman"/>
                <w:sz w:val="24"/>
                <w:szCs w:val="24"/>
                <w:lang w:val="uk-UA"/>
              </w:rPr>
            </w:pPr>
            <w:r w:rsidRPr="00CF49E9">
              <w:rPr>
                <w:rFonts w:ascii="Times New Roman" w:hAnsi="Times New Roman" w:cs="Times New Roman"/>
                <w:sz w:val="24"/>
                <w:szCs w:val="24"/>
                <w:lang w:val="uk-UA"/>
              </w:rPr>
              <w:t xml:space="preserve">- </w:t>
            </w:r>
            <w:r w:rsidR="00C75236" w:rsidRPr="00CF49E9">
              <w:rPr>
                <w:rFonts w:ascii="Times New Roman" w:hAnsi="Times New Roman" w:cs="Times New Roman"/>
                <w:sz w:val="24"/>
                <w:szCs w:val="24"/>
              </w:rPr>
              <w:t>стійке зростання глобального інтересу до відповідального воєнного туризму</w:t>
            </w:r>
            <w:r w:rsidR="00CF49E9">
              <w:rPr>
                <w:rFonts w:ascii="Times New Roman" w:hAnsi="Times New Roman" w:cs="Times New Roman"/>
                <w:sz w:val="24"/>
                <w:szCs w:val="24"/>
                <w:lang w:val="uk-UA"/>
              </w:rPr>
              <w:t>;</w:t>
            </w:r>
          </w:p>
          <w:p w14:paraId="3DCE8C51" w14:textId="6153A857" w:rsidR="00B1347A" w:rsidRPr="00CF49E9" w:rsidRDefault="00CF49E9" w:rsidP="00B1347A">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C75236" w:rsidRPr="00CF49E9">
              <w:rPr>
                <w:rFonts w:ascii="Times New Roman" w:hAnsi="Times New Roman" w:cs="Times New Roman"/>
                <w:sz w:val="24"/>
                <w:szCs w:val="24"/>
              </w:rPr>
              <w:t>потенційна інтеграція області в європейсь</w:t>
            </w:r>
            <w:r w:rsidR="00B1347A" w:rsidRPr="00CF49E9">
              <w:rPr>
                <w:rFonts w:ascii="Times New Roman" w:hAnsi="Times New Roman" w:cs="Times New Roman"/>
                <w:sz w:val="24"/>
                <w:szCs w:val="24"/>
              </w:rPr>
              <w:t>кі мережі культурних маршрутів</w:t>
            </w:r>
            <w:r>
              <w:rPr>
                <w:rFonts w:ascii="Times New Roman" w:hAnsi="Times New Roman" w:cs="Times New Roman"/>
                <w:sz w:val="24"/>
                <w:szCs w:val="24"/>
                <w:lang w:val="uk-UA"/>
              </w:rPr>
              <w:t>;</w:t>
            </w:r>
          </w:p>
          <w:p w14:paraId="4A2DB656" w14:textId="77777777" w:rsidR="002B0361" w:rsidRDefault="00B1347A" w:rsidP="00B1347A">
            <w:pPr>
              <w:rPr>
                <w:rFonts w:ascii="Times New Roman" w:hAnsi="Times New Roman" w:cs="Times New Roman"/>
                <w:sz w:val="24"/>
                <w:szCs w:val="24"/>
                <w:lang w:val="uk-UA"/>
              </w:rPr>
            </w:pPr>
            <w:r w:rsidRPr="00CF49E9">
              <w:rPr>
                <w:rFonts w:ascii="Times New Roman" w:hAnsi="Times New Roman" w:cs="Times New Roman"/>
                <w:sz w:val="24"/>
                <w:szCs w:val="24"/>
              </w:rPr>
              <w:t xml:space="preserve">- </w:t>
            </w:r>
            <w:r w:rsidR="00CF49E9">
              <w:rPr>
                <w:rFonts w:ascii="Times New Roman" w:hAnsi="Times New Roman" w:cs="Times New Roman"/>
                <w:sz w:val="24"/>
                <w:szCs w:val="24"/>
                <w:lang w:val="uk-UA"/>
              </w:rPr>
              <w:t>в</w:t>
            </w:r>
            <w:r w:rsidR="00C75236" w:rsidRPr="00CF49E9">
              <w:rPr>
                <w:rFonts w:ascii="Times New Roman" w:hAnsi="Times New Roman" w:cs="Times New Roman"/>
                <w:sz w:val="24"/>
                <w:szCs w:val="24"/>
              </w:rPr>
              <w:t>провадження AR/VR-технологій</w:t>
            </w:r>
            <w:r w:rsidR="002B0361">
              <w:rPr>
                <w:rFonts w:ascii="Times New Roman" w:hAnsi="Times New Roman" w:cs="Times New Roman"/>
                <w:sz w:val="24"/>
                <w:szCs w:val="24"/>
                <w:lang w:val="uk-UA"/>
              </w:rPr>
              <w:t>;</w:t>
            </w:r>
          </w:p>
          <w:p w14:paraId="1EB34A19" w14:textId="56B8DAA1" w:rsidR="00C75236" w:rsidRPr="00CF49E9" w:rsidRDefault="00B1347A" w:rsidP="00B1347A">
            <w:pPr>
              <w:rPr>
                <w:rFonts w:ascii="Times New Roman" w:hAnsi="Times New Roman" w:cs="Times New Roman"/>
                <w:sz w:val="24"/>
                <w:szCs w:val="24"/>
              </w:rPr>
            </w:pPr>
            <w:r w:rsidRPr="00CF49E9">
              <w:rPr>
                <w:rFonts w:ascii="Times New Roman" w:hAnsi="Times New Roman" w:cs="Times New Roman"/>
                <w:sz w:val="24"/>
                <w:szCs w:val="24"/>
              </w:rPr>
              <w:t xml:space="preserve">- </w:t>
            </w:r>
            <w:r w:rsidR="00CF49E9">
              <w:rPr>
                <w:rFonts w:ascii="Times New Roman" w:hAnsi="Times New Roman" w:cs="Times New Roman"/>
                <w:sz w:val="24"/>
                <w:szCs w:val="24"/>
                <w:lang w:val="uk-UA"/>
              </w:rPr>
              <w:t>п</w:t>
            </w:r>
            <w:proofErr w:type="spellStart"/>
            <w:r w:rsidR="00C75236" w:rsidRPr="00CF49E9">
              <w:rPr>
                <w:rFonts w:ascii="Times New Roman" w:hAnsi="Times New Roman" w:cs="Times New Roman"/>
                <w:sz w:val="24"/>
                <w:szCs w:val="24"/>
              </w:rPr>
              <w:t>роєктування</w:t>
            </w:r>
            <w:proofErr w:type="spellEnd"/>
            <w:r w:rsidR="00C75236" w:rsidRPr="00CF49E9">
              <w:rPr>
                <w:rFonts w:ascii="Times New Roman" w:hAnsi="Times New Roman" w:cs="Times New Roman"/>
                <w:sz w:val="24"/>
                <w:szCs w:val="24"/>
              </w:rPr>
              <w:t xml:space="preserve"> «м’якої» інфраструктури у формі </w:t>
            </w:r>
            <w:proofErr w:type="spellStart"/>
            <w:r w:rsidR="00C75236" w:rsidRPr="00CF49E9">
              <w:rPr>
                <w:rFonts w:ascii="Times New Roman" w:hAnsi="Times New Roman" w:cs="Times New Roman"/>
                <w:sz w:val="24"/>
                <w:szCs w:val="24"/>
              </w:rPr>
              <w:t>екостежок</w:t>
            </w:r>
            <w:proofErr w:type="spellEnd"/>
            <w:r w:rsidRPr="00CF49E9">
              <w:rPr>
                <w:rFonts w:ascii="Times New Roman" w:hAnsi="Times New Roman" w:cs="Times New Roman"/>
                <w:sz w:val="24"/>
                <w:szCs w:val="24"/>
                <w:lang w:val="uk-UA"/>
              </w:rPr>
              <w:t>.</w:t>
            </w:r>
            <w:r w:rsidR="00C75236" w:rsidRPr="00CF49E9">
              <w:rPr>
                <w:rFonts w:ascii="Times New Roman" w:hAnsi="Times New Roman" w:cs="Times New Roman"/>
                <w:sz w:val="24"/>
                <w:szCs w:val="24"/>
              </w:rPr>
              <w:t xml:space="preserve"> </w:t>
            </w:r>
          </w:p>
        </w:tc>
        <w:tc>
          <w:tcPr>
            <w:tcW w:w="4820" w:type="dxa"/>
          </w:tcPr>
          <w:p w14:paraId="0BE8ED9E" w14:textId="2EBB9605" w:rsidR="00B1347A" w:rsidRPr="002B0361" w:rsidRDefault="00B1347A" w:rsidP="00B1347A">
            <w:pPr>
              <w:rPr>
                <w:rFonts w:ascii="Times New Roman" w:hAnsi="Times New Roman" w:cs="Times New Roman"/>
                <w:sz w:val="24"/>
                <w:szCs w:val="24"/>
                <w:lang w:val="uk-UA"/>
              </w:rPr>
            </w:pPr>
            <w:r w:rsidRPr="00CF49E9">
              <w:rPr>
                <w:rFonts w:ascii="Times New Roman" w:hAnsi="Times New Roman" w:cs="Times New Roman"/>
                <w:sz w:val="24"/>
                <w:szCs w:val="24"/>
                <w:lang w:val="uk-UA"/>
              </w:rPr>
              <w:t xml:space="preserve">- </w:t>
            </w:r>
            <w:r w:rsidR="00C75236" w:rsidRPr="00CF49E9">
              <w:rPr>
                <w:rFonts w:ascii="Times New Roman" w:hAnsi="Times New Roman" w:cs="Times New Roman"/>
                <w:sz w:val="24"/>
                <w:szCs w:val="24"/>
              </w:rPr>
              <w:t>загальна безпекова нестабільність та ризики повторних руйнувань в умовах тривалого воєнного конфлікту</w:t>
            </w:r>
            <w:r w:rsidR="002B0361">
              <w:rPr>
                <w:rFonts w:ascii="Times New Roman" w:hAnsi="Times New Roman" w:cs="Times New Roman"/>
                <w:sz w:val="24"/>
                <w:szCs w:val="24"/>
                <w:lang w:val="uk-UA"/>
              </w:rPr>
              <w:t>;</w:t>
            </w:r>
            <w:r w:rsidRPr="00CF49E9">
              <w:rPr>
                <w:rFonts w:ascii="Times New Roman" w:hAnsi="Times New Roman" w:cs="Times New Roman"/>
                <w:sz w:val="24"/>
                <w:szCs w:val="24"/>
              </w:rPr>
              <w:br/>
            </w:r>
            <w:r w:rsidRPr="00CF49E9">
              <w:rPr>
                <w:rFonts w:ascii="Times New Roman" w:hAnsi="Times New Roman" w:cs="Times New Roman"/>
                <w:sz w:val="24"/>
                <w:szCs w:val="24"/>
                <w:lang w:val="uk-UA"/>
              </w:rPr>
              <w:t>-</w:t>
            </w:r>
            <w:r w:rsidRPr="00CF49E9">
              <w:rPr>
                <w:rFonts w:ascii="Times New Roman" w:hAnsi="Times New Roman" w:cs="Times New Roman"/>
                <w:sz w:val="24"/>
                <w:szCs w:val="24"/>
              </w:rPr>
              <w:t xml:space="preserve"> психологічна втома</w:t>
            </w:r>
            <w:r w:rsidR="00C75236" w:rsidRPr="00CF49E9">
              <w:rPr>
                <w:rFonts w:ascii="Times New Roman" w:hAnsi="Times New Roman" w:cs="Times New Roman"/>
                <w:sz w:val="24"/>
                <w:szCs w:val="24"/>
              </w:rPr>
              <w:t xml:space="preserve"> внутрішнього споживача від воєнної тематики</w:t>
            </w:r>
            <w:r w:rsidR="002B0361">
              <w:rPr>
                <w:rFonts w:ascii="Times New Roman" w:hAnsi="Times New Roman" w:cs="Times New Roman"/>
                <w:sz w:val="24"/>
                <w:szCs w:val="24"/>
                <w:lang w:val="uk-UA"/>
              </w:rPr>
              <w:t>;</w:t>
            </w:r>
          </w:p>
          <w:p w14:paraId="1C744C03" w14:textId="6D7709CB" w:rsidR="00B1347A" w:rsidRPr="00CF49E9" w:rsidRDefault="00B1347A" w:rsidP="00B1347A">
            <w:pPr>
              <w:rPr>
                <w:rFonts w:ascii="Times New Roman" w:hAnsi="Times New Roman" w:cs="Times New Roman"/>
                <w:sz w:val="24"/>
                <w:szCs w:val="24"/>
              </w:rPr>
            </w:pPr>
            <w:r w:rsidRPr="00CF49E9">
              <w:rPr>
                <w:rFonts w:ascii="Times New Roman" w:hAnsi="Times New Roman" w:cs="Times New Roman"/>
                <w:sz w:val="24"/>
                <w:szCs w:val="24"/>
                <w:lang w:val="uk-UA"/>
              </w:rPr>
              <w:t xml:space="preserve">- </w:t>
            </w:r>
            <w:r w:rsidRPr="00CF49E9">
              <w:rPr>
                <w:rFonts w:ascii="Times New Roman" w:hAnsi="Times New Roman" w:cs="Times New Roman"/>
                <w:sz w:val="24"/>
                <w:szCs w:val="24"/>
              </w:rPr>
              <w:t>е</w:t>
            </w:r>
            <w:r w:rsidR="00C75236" w:rsidRPr="00CF49E9">
              <w:rPr>
                <w:rFonts w:ascii="Times New Roman" w:hAnsi="Times New Roman" w:cs="Times New Roman"/>
                <w:sz w:val="24"/>
                <w:szCs w:val="24"/>
              </w:rPr>
              <w:t>кономічна нестабільність та зниження купівельної спроможності населення</w:t>
            </w:r>
            <w:r w:rsidR="002B0361">
              <w:rPr>
                <w:rFonts w:ascii="Times New Roman" w:hAnsi="Times New Roman" w:cs="Times New Roman"/>
                <w:sz w:val="24"/>
                <w:szCs w:val="24"/>
                <w:lang w:val="uk-UA"/>
              </w:rPr>
              <w:t>;</w:t>
            </w:r>
            <w:r w:rsidR="00C75236" w:rsidRPr="00CF49E9">
              <w:rPr>
                <w:rFonts w:ascii="Times New Roman" w:hAnsi="Times New Roman" w:cs="Times New Roman"/>
                <w:sz w:val="24"/>
                <w:szCs w:val="24"/>
              </w:rPr>
              <w:t xml:space="preserve"> </w:t>
            </w:r>
          </w:p>
          <w:p w14:paraId="5F2E70E1" w14:textId="47F3F58C" w:rsidR="00C75236" w:rsidRPr="00CF49E9" w:rsidRDefault="00B1347A" w:rsidP="00B1347A">
            <w:pPr>
              <w:rPr>
                <w:rFonts w:ascii="Times New Roman" w:hAnsi="Times New Roman" w:cs="Times New Roman"/>
                <w:sz w:val="24"/>
                <w:szCs w:val="24"/>
              </w:rPr>
            </w:pPr>
            <w:r w:rsidRPr="00CF49E9">
              <w:rPr>
                <w:rFonts w:ascii="Times New Roman" w:hAnsi="Times New Roman" w:cs="Times New Roman"/>
                <w:sz w:val="24"/>
                <w:szCs w:val="24"/>
                <w:lang w:val="uk-UA"/>
              </w:rPr>
              <w:t xml:space="preserve">- </w:t>
            </w:r>
            <w:r w:rsidRPr="00CF49E9">
              <w:rPr>
                <w:rFonts w:ascii="Times New Roman" w:hAnsi="Times New Roman" w:cs="Times New Roman"/>
                <w:sz w:val="24"/>
                <w:szCs w:val="24"/>
              </w:rPr>
              <w:t>р</w:t>
            </w:r>
            <w:r w:rsidR="00C75236" w:rsidRPr="00CF49E9">
              <w:rPr>
                <w:rFonts w:ascii="Times New Roman" w:hAnsi="Times New Roman" w:cs="Times New Roman"/>
                <w:sz w:val="24"/>
                <w:szCs w:val="24"/>
              </w:rPr>
              <w:t xml:space="preserve">изик стихійної або неетичної </w:t>
            </w:r>
            <w:proofErr w:type="spellStart"/>
            <w:r w:rsidR="00C75236" w:rsidRPr="00CF49E9">
              <w:rPr>
                <w:rFonts w:ascii="Times New Roman" w:hAnsi="Times New Roman" w:cs="Times New Roman"/>
                <w:sz w:val="24"/>
                <w:szCs w:val="24"/>
              </w:rPr>
              <w:t>меморіалізації</w:t>
            </w:r>
            <w:proofErr w:type="spellEnd"/>
            <w:r w:rsidR="00C75236" w:rsidRPr="00CF49E9">
              <w:rPr>
                <w:rFonts w:ascii="Times New Roman" w:hAnsi="Times New Roman" w:cs="Times New Roman"/>
                <w:sz w:val="24"/>
                <w:szCs w:val="24"/>
              </w:rPr>
              <w:t xml:space="preserve"> без належного наукового та державного контролю</w:t>
            </w:r>
            <w:r w:rsidRPr="00CF49E9">
              <w:rPr>
                <w:rFonts w:ascii="Times New Roman" w:hAnsi="Times New Roman" w:cs="Times New Roman"/>
                <w:sz w:val="24"/>
                <w:szCs w:val="24"/>
                <w:lang w:val="uk-UA"/>
              </w:rPr>
              <w:t>.</w:t>
            </w:r>
            <w:r w:rsidR="00C75236" w:rsidRPr="00CF49E9">
              <w:rPr>
                <w:rFonts w:ascii="Times New Roman" w:hAnsi="Times New Roman" w:cs="Times New Roman"/>
                <w:sz w:val="24"/>
                <w:szCs w:val="24"/>
              </w:rPr>
              <w:t xml:space="preserve"> </w:t>
            </w:r>
          </w:p>
        </w:tc>
      </w:tr>
    </w:tbl>
    <w:p w14:paraId="26C0B46A" w14:textId="49EAE16B" w:rsidR="00C75236" w:rsidRDefault="00C75236" w:rsidP="00C75236"/>
    <w:p w14:paraId="3AED8462" w14:textId="75D906E0" w:rsidR="003223B1" w:rsidRDefault="003223B1" w:rsidP="00C75236">
      <w:pPr>
        <w:jc w:val="center"/>
        <w:rPr>
          <w:rFonts w:ascii="Times New Roman" w:hAnsi="Times New Roman" w:cs="Times New Roman"/>
          <w:sz w:val="28"/>
          <w:szCs w:val="28"/>
          <w:lang w:val="uk-UA"/>
        </w:rPr>
      </w:pPr>
    </w:p>
    <w:p w14:paraId="50CBC7A9" w14:textId="77777777" w:rsidR="00CF49E9" w:rsidRDefault="00CF49E9" w:rsidP="00CF49E9">
      <w:pPr>
        <w:spacing w:line="360" w:lineRule="auto"/>
        <w:ind w:firstLine="567"/>
        <w:jc w:val="both"/>
        <w:rPr>
          <w:rFonts w:ascii="Times New Roman" w:hAnsi="Times New Roman" w:cs="Times New Roman"/>
          <w:sz w:val="28"/>
          <w:szCs w:val="28"/>
        </w:rPr>
      </w:pPr>
      <w:r w:rsidRPr="00C75236">
        <w:rPr>
          <w:rFonts w:ascii="Times New Roman" w:hAnsi="Times New Roman" w:cs="Times New Roman"/>
          <w:sz w:val="28"/>
          <w:szCs w:val="28"/>
        </w:rPr>
        <w:lastRenderedPageBreak/>
        <w:t xml:space="preserve">Результати аналізу стають фундаментальною базою для розробки сценаріїв розвитку кластера, де кожна запропонована стратегічна ініціатива базується на науково обґрунтованому балансі між використанням сильних сторін регіону та мінімізацією зовнішніх загроз. Таким чином, SWOT-матриця постає не лише інструментом класифікації чинників, а й методологічним підґрунтям для забезпечення сталого розвитку та </w:t>
      </w:r>
      <w:proofErr w:type="spellStart"/>
      <w:r w:rsidRPr="00C75236">
        <w:rPr>
          <w:rFonts w:ascii="Times New Roman" w:hAnsi="Times New Roman" w:cs="Times New Roman"/>
          <w:sz w:val="28"/>
          <w:szCs w:val="28"/>
        </w:rPr>
        <w:t>резильєнтності</w:t>
      </w:r>
      <w:proofErr w:type="spellEnd"/>
      <w:r w:rsidRPr="00C75236">
        <w:rPr>
          <w:rFonts w:ascii="Times New Roman" w:hAnsi="Times New Roman" w:cs="Times New Roman"/>
          <w:sz w:val="28"/>
          <w:szCs w:val="28"/>
        </w:rPr>
        <w:t xml:space="preserve"> туристичної галузі області.</w:t>
      </w:r>
    </w:p>
    <w:p w14:paraId="06F41D3E" w14:textId="5D5445E1" w:rsidR="00C75236" w:rsidRDefault="00C75236" w:rsidP="00C75236">
      <w:pPr>
        <w:rPr>
          <w:rFonts w:ascii="Times New Roman" w:hAnsi="Times New Roman" w:cs="Times New Roman"/>
          <w:sz w:val="28"/>
          <w:szCs w:val="28"/>
          <w:lang w:val="uk-UA"/>
        </w:rPr>
      </w:pPr>
    </w:p>
    <w:p w14:paraId="000000AB" w14:textId="7E6A0540" w:rsidR="00F74962" w:rsidRPr="00952747" w:rsidRDefault="00C75236" w:rsidP="00C75236">
      <w:pPr>
        <w:pStyle w:val="3"/>
        <w:keepNext w:val="0"/>
        <w:keepLines w:val="0"/>
        <w:spacing w:before="0" w:after="0" w:line="360" w:lineRule="auto"/>
        <w:ind w:firstLine="709"/>
        <w:jc w:val="center"/>
        <w:rPr>
          <w:rFonts w:ascii="Times New Roman" w:hAnsi="Times New Roman" w:cs="Times New Roman"/>
          <w:bCs/>
          <w:color w:val="EE0000"/>
          <w:lang w:val="uk-UA"/>
        </w:rPr>
      </w:pPr>
      <w:bookmarkStart w:id="24" w:name="_ar2zpmm9txr8" w:colFirst="0" w:colLast="0"/>
      <w:bookmarkEnd w:id="24"/>
      <w:r>
        <w:rPr>
          <w:rFonts w:ascii="Times New Roman" w:hAnsi="Times New Roman" w:cs="Times New Roman"/>
          <w:bCs/>
          <w:color w:val="000000"/>
        </w:rPr>
        <w:t>5.</w:t>
      </w:r>
      <w:r>
        <w:rPr>
          <w:rFonts w:ascii="Times New Roman" w:hAnsi="Times New Roman" w:cs="Times New Roman"/>
          <w:bCs/>
          <w:color w:val="000000"/>
          <w:lang w:val="uk-UA"/>
        </w:rPr>
        <w:t>3</w:t>
      </w:r>
      <w:r w:rsidR="00BB7CCF" w:rsidRPr="00E44CF0">
        <w:rPr>
          <w:rFonts w:ascii="Times New Roman" w:hAnsi="Times New Roman" w:cs="Times New Roman"/>
          <w:bCs/>
          <w:color w:val="000000"/>
        </w:rPr>
        <w:t>. Стратегічні напрями розвитку</w:t>
      </w:r>
      <w:bookmarkStart w:id="25" w:name="_rqu2euhicxz9" w:colFirst="0" w:colLast="0"/>
      <w:bookmarkStart w:id="26" w:name="_d1rq5ty7hz9t" w:colFirst="0" w:colLast="0"/>
      <w:bookmarkStart w:id="27" w:name="_j8kcyhr3gw4l" w:colFirst="0" w:colLast="0"/>
      <w:bookmarkEnd w:id="25"/>
      <w:bookmarkEnd w:id="26"/>
      <w:bookmarkEnd w:id="27"/>
      <w:r w:rsidR="00952747">
        <w:rPr>
          <w:rFonts w:ascii="Times New Roman" w:hAnsi="Times New Roman" w:cs="Times New Roman"/>
          <w:bCs/>
          <w:color w:val="000000"/>
          <w:lang w:val="uk-UA"/>
        </w:rPr>
        <w:t xml:space="preserve"> </w:t>
      </w:r>
      <w:r w:rsidR="00B1347A" w:rsidRPr="00B1347A">
        <w:rPr>
          <w:rFonts w:ascii="Times New Roman" w:hAnsi="Times New Roman" w:cs="Times New Roman"/>
          <w:bCs/>
          <w:color w:val="auto"/>
          <w:lang w:val="uk-UA"/>
        </w:rPr>
        <w:t>формування потенційних туристичних кластерів</w:t>
      </w:r>
    </w:p>
    <w:p w14:paraId="450CACD8" w14:textId="77777777" w:rsidR="00C75236" w:rsidRPr="00C75236" w:rsidRDefault="00C75236" w:rsidP="00C75236"/>
    <w:p w14:paraId="3444C3B1" w14:textId="774E12FC" w:rsidR="00C75236" w:rsidRPr="00952747" w:rsidRDefault="00C75236" w:rsidP="00C75236">
      <w:pPr>
        <w:pStyle w:val="a9"/>
        <w:spacing w:before="0" w:beforeAutospacing="0" w:after="0" w:afterAutospacing="0" w:line="360" w:lineRule="auto"/>
        <w:ind w:firstLine="567"/>
        <w:jc w:val="both"/>
        <w:rPr>
          <w:color w:val="EE0000"/>
          <w:sz w:val="28"/>
          <w:szCs w:val="28"/>
        </w:rPr>
      </w:pPr>
      <w:r w:rsidRPr="00C75236">
        <w:rPr>
          <w:sz w:val="28"/>
          <w:szCs w:val="28"/>
        </w:rPr>
        <w:t>Формування стратегічних п</w:t>
      </w:r>
      <w:r w:rsidR="0095403E">
        <w:rPr>
          <w:sz w:val="28"/>
          <w:szCs w:val="28"/>
        </w:rPr>
        <w:t>ріоритетів розвитку туристичних кластерів</w:t>
      </w:r>
      <w:r w:rsidRPr="00C75236">
        <w:rPr>
          <w:sz w:val="28"/>
          <w:szCs w:val="28"/>
        </w:rPr>
        <w:t xml:space="preserve"> Київщини в умовах </w:t>
      </w:r>
      <w:proofErr w:type="spellStart"/>
      <w:r w:rsidRPr="00C75236">
        <w:rPr>
          <w:sz w:val="28"/>
          <w:szCs w:val="28"/>
        </w:rPr>
        <w:t>пост</w:t>
      </w:r>
      <w:r w:rsidR="002B0361">
        <w:rPr>
          <w:sz w:val="28"/>
          <w:szCs w:val="28"/>
        </w:rPr>
        <w:t>воєнного</w:t>
      </w:r>
      <w:proofErr w:type="spellEnd"/>
      <w:r w:rsidRPr="00C75236">
        <w:rPr>
          <w:sz w:val="28"/>
          <w:szCs w:val="28"/>
        </w:rPr>
        <w:t xml:space="preserve"> відновлення вимагає переходу від декларативних намірів до розробки чітких операційних алгоритмів</w:t>
      </w:r>
      <w:r w:rsidR="00B1347A">
        <w:rPr>
          <w:color w:val="EE0000"/>
          <w:sz w:val="28"/>
          <w:szCs w:val="28"/>
        </w:rPr>
        <w:t>.</w:t>
      </w:r>
    </w:p>
    <w:p w14:paraId="2F0827D4" w14:textId="77777777" w:rsidR="0095403E" w:rsidRDefault="00C75236" w:rsidP="00C75236">
      <w:pPr>
        <w:pStyle w:val="a9"/>
        <w:spacing w:before="0" w:beforeAutospacing="0" w:after="0" w:afterAutospacing="0" w:line="360" w:lineRule="auto"/>
        <w:ind w:firstLine="567"/>
        <w:jc w:val="both"/>
        <w:rPr>
          <w:sz w:val="28"/>
          <w:szCs w:val="28"/>
        </w:rPr>
      </w:pPr>
      <w:r w:rsidRPr="00C75236">
        <w:rPr>
          <w:sz w:val="28"/>
          <w:szCs w:val="28"/>
        </w:rPr>
        <w:t xml:space="preserve">Першим і найбільш критичним стратегічним вектором є </w:t>
      </w:r>
      <w:r w:rsidRPr="00C75236">
        <w:rPr>
          <w:bCs/>
          <w:sz w:val="28"/>
          <w:szCs w:val="28"/>
        </w:rPr>
        <w:t>комплексна безпекова детермінація та менеджмент ризиків</w:t>
      </w:r>
      <w:r w:rsidRPr="00C75236">
        <w:rPr>
          <w:sz w:val="28"/>
          <w:szCs w:val="28"/>
        </w:rPr>
        <w:t xml:space="preserve">. В умовах високого ступеня </w:t>
      </w:r>
      <w:proofErr w:type="spellStart"/>
      <w:r w:rsidRPr="00C75236">
        <w:rPr>
          <w:sz w:val="28"/>
          <w:szCs w:val="28"/>
        </w:rPr>
        <w:t>замінування</w:t>
      </w:r>
      <w:proofErr w:type="spellEnd"/>
      <w:r w:rsidRPr="00C75236">
        <w:rPr>
          <w:sz w:val="28"/>
          <w:szCs w:val="28"/>
        </w:rPr>
        <w:t xml:space="preserve"> </w:t>
      </w:r>
      <w:proofErr w:type="spellStart"/>
      <w:r w:rsidRPr="00C75236">
        <w:rPr>
          <w:sz w:val="28"/>
          <w:szCs w:val="28"/>
        </w:rPr>
        <w:t>деокупованих</w:t>
      </w:r>
      <w:proofErr w:type="spellEnd"/>
      <w:r w:rsidRPr="00C75236">
        <w:rPr>
          <w:sz w:val="28"/>
          <w:szCs w:val="28"/>
        </w:rPr>
        <w:t xml:space="preserve"> територій, розвиток будь-якого фізичного маршруту неможливий без сертифікованого безпекового аудиту. Цей напрям передбачає розробку </w:t>
      </w:r>
      <w:proofErr w:type="spellStart"/>
      <w:r w:rsidRPr="00C75236">
        <w:rPr>
          <w:sz w:val="28"/>
          <w:szCs w:val="28"/>
        </w:rPr>
        <w:t>трирівневої</w:t>
      </w:r>
      <w:proofErr w:type="spellEnd"/>
      <w:r w:rsidRPr="00C75236">
        <w:rPr>
          <w:sz w:val="28"/>
          <w:szCs w:val="28"/>
        </w:rPr>
        <w:t xml:space="preserve"> системи верифікації локацій: «зелена зона» (повна фізична доступність), «жовта зона» (обмежений доступ з обов'язковим супроводом) та «цифрова зона» (локації, доступні виключно у віртуальному форматі через небезпеку чи триваючі слідчі дії). </w:t>
      </w:r>
    </w:p>
    <w:p w14:paraId="4BF9B5F2" w14:textId="272E1C80" w:rsidR="00C75236" w:rsidRPr="00952747" w:rsidRDefault="00C75236" w:rsidP="00C75236">
      <w:pPr>
        <w:pStyle w:val="a9"/>
        <w:spacing w:before="0" w:beforeAutospacing="0" w:after="0" w:afterAutospacing="0" w:line="360" w:lineRule="auto"/>
        <w:ind w:firstLine="567"/>
        <w:jc w:val="both"/>
        <w:rPr>
          <w:color w:val="EE0000"/>
          <w:sz w:val="28"/>
          <w:szCs w:val="28"/>
          <w:lang w:val="ru-RU"/>
        </w:rPr>
      </w:pPr>
      <w:r w:rsidRPr="00C75236">
        <w:rPr>
          <w:sz w:val="28"/>
          <w:szCs w:val="28"/>
        </w:rPr>
        <w:t>Важливою складовою цього напряму є створення «карти безпечних рекреаційних коридорів» у межах північного</w:t>
      </w:r>
      <w:r w:rsidR="00B1347A">
        <w:rPr>
          <w:sz w:val="28"/>
          <w:szCs w:val="28"/>
        </w:rPr>
        <w:t xml:space="preserve"> напряму</w:t>
      </w:r>
      <w:r w:rsidRPr="00C75236">
        <w:rPr>
          <w:sz w:val="28"/>
          <w:szCs w:val="28"/>
        </w:rPr>
        <w:t>, що потребує координації між Департаментом культури та туризму КОВА, підрозділами ДСНС та військовими адміністраціями. Такий підхід дозволяє перетворити фактор небезпеки на елемент керованого менеджменту, що є основою для відповідального туризму в зоні недавнього конфлікту.</w:t>
      </w:r>
      <w:r w:rsidRPr="0043404E">
        <w:rPr>
          <w:sz w:val="28"/>
          <w:szCs w:val="28"/>
          <w:lang w:val="ru-RU"/>
        </w:rPr>
        <w:t xml:space="preserve"> </w:t>
      </w:r>
    </w:p>
    <w:p w14:paraId="3495638A" w14:textId="77777777" w:rsidR="00B1347A" w:rsidRDefault="00C75236" w:rsidP="00B1347A">
      <w:pPr>
        <w:pStyle w:val="a9"/>
        <w:spacing w:before="0" w:beforeAutospacing="0" w:after="0" w:afterAutospacing="0" w:line="360" w:lineRule="auto"/>
        <w:ind w:firstLine="567"/>
        <w:jc w:val="both"/>
        <w:rPr>
          <w:color w:val="EE0000"/>
          <w:sz w:val="28"/>
          <w:szCs w:val="28"/>
        </w:rPr>
      </w:pPr>
      <w:r w:rsidRPr="00C75236">
        <w:rPr>
          <w:sz w:val="28"/>
          <w:szCs w:val="28"/>
        </w:rPr>
        <w:t xml:space="preserve">Другим вектором виступає </w:t>
      </w:r>
      <w:r w:rsidRPr="00C75236">
        <w:rPr>
          <w:bCs/>
          <w:sz w:val="28"/>
          <w:szCs w:val="28"/>
        </w:rPr>
        <w:t xml:space="preserve">інфраструктурна </w:t>
      </w:r>
      <w:proofErr w:type="spellStart"/>
      <w:r w:rsidRPr="00C75236">
        <w:rPr>
          <w:bCs/>
          <w:sz w:val="28"/>
          <w:szCs w:val="28"/>
        </w:rPr>
        <w:t>ревіталізація</w:t>
      </w:r>
      <w:proofErr w:type="spellEnd"/>
      <w:r w:rsidRPr="00C75236">
        <w:rPr>
          <w:bCs/>
          <w:sz w:val="28"/>
          <w:szCs w:val="28"/>
        </w:rPr>
        <w:t xml:space="preserve"> та впровадження концепції </w:t>
      </w:r>
      <w:proofErr w:type="spellStart"/>
      <w:r w:rsidRPr="00C75236">
        <w:rPr>
          <w:bCs/>
          <w:sz w:val="28"/>
          <w:szCs w:val="28"/>
        </w:rPr>
        <w:t>мультимодальності</w:t>
      </w:r>
      <w:proofErr w:type="spellEnd"/>
      <w:r w:rsidRPr="00C75236">
        <w:rPr>
          <w:sz w:val="28"/>
          <w:szCs w:val="28"/>
        </w:rPr>
        <w:t xml:space="preserve">. Стратегія передбачає відмову від точкового відновлення об'єктів на користь створення цілісних логістичних ланцюгів. </w:t>
      </w:r>
    </w:p>
    <w:p w14:paraId="634B5C03" w14:textId="21F45F68" w:rsidR="00952747" w:rsidRPr="00B1347A" w:rsidRDefault="00B1347A" w:rsidP="00B1347A">
      <w:pPr>
        <w:pStyle w:val="a9"/>
        <w:spacing w:before="0" w:beforeAutospacing="0" w:after="0" w:afterAutospacing="0" w:line="360" w:lineRule="auto"/>
        <w:ind w:firstLine="567"/>
        <w:jc w:val="both"/>
        <w:rPr>
          <w:color w:val="EE0000"/>
          <w:sz w:val="28"/>
          <w:szCs w:val="28"/>
        </w:rPr>
      </w:pPr>
      <w:r>
        <w:rPr>
          <w:sz w:val="28"/>
          <w:szCs w:val="28"/>
        </w:rPr>
        <w:lastRenderedPageBreak/>
        <w:t xml:space="preserve">У </w:t>
      </w:r>
      <w:proofErr w:type="spellStart"/>
      <w:r>
        <w:rPr>
          <w:sz w:val="28"/>
          <w:szCs w:val="28"/>
        </w:rPr>
        <w:t>Ржищівському</w:t>
      </w:r>
      <w:proofErr w:type="spellEnd"/>
      <w:r>
        <w:rPr>
          <w:sz w:val="28"/>
          <w:szCs w:val="28"/>
        </w:rPr>
        <w:t xml:space="preserve"> потенційному кластері </w:t>
      </w:r>
      <w:r w:rsidR="00C75236" w:rsidRPr="00C75236">
        <w:rPr>
          <w:sz w:val="28"/>
          <w:szCs w:val="28"/>
        </w:rPr>
        <w:t>стратегічним пріоритетом є проєкт</w:t>
      </w:r>
      <w:r w:rsidR="00C75236">
        <w:rPr>
          <w:sz w:val="28"/>
          <w:szCs w:val="28"/>
        </w:rPr>
        <w:t xml:space="preserve">ування «м'якої» інфраструктури </w:t>
      </w:r>
      <w:r w:rsidR="00C75236" w:rsidRPr="00C77470">
        <w:rPr>
          <w:sz w:val="28"/>
          <w:szCs w:val="28"/>
        </w:rPr>
        <w:t>–</w:t>
      </w:r>
      <w:r w:rsidR="00C75236">
        <w:rPr>
          <w:sz w:val="28"/>
          <w:szCs w:val="28"/>
        </w:rPr>
        <w:t xml:space="preserve"> </w:t>
      </w:r>
      <w:r w:rsidR="00C75236" w:rsidRPr="00C75236">
        <w:rPr>
          <w:sz w:val="28"/>
          <w:szCs w:val="28"/>
        </w:rPr>
        <w:t xml:space="preserve"> маркованих маршрутів низького антропогенного навантаження, які розробляються за участю МГО «Українська спілка молодих географів». Це дозволяє мінімізувати капітальні видатки на початкових етапах, одночасно створюючи базу для залучення приватних інвестицій у сервісний сектор (кемпінги, </w:t>
      </w:r>
      <w:proofErr w:type="spellStart"/>
      <w:r w:rsidR="00C75236" w:rsidRPr="00C75236">
        <w:rPr>
          <w:sz w:val="28"/>
          <w:szCs w:val="28"/>
        </w:rPr>
        <w:t>глемпінги</w:t>
      </w:r>
      <w:proofErr w:type="spellEnd"/>
      <w:r w:rsidR="00C75236" w:rsidRPr="00C75236">
        <w:rPr>
          <w:sz w:val="28"/>
          <w:szCs w:val="28"/>
        </w:rPr>
        <w:t xml:space="preserve">, пункти прокату спорядження). </w:t>
      </w:r>
    </w:p>
    <w:p w14:paraId="76915FF6" w14:textId="037B9FF6" w:rsidR="0095403E" w:rsidRDefault="00C75236" w:rsidP="0095403E">
      <w:pPr>
        <w:spacing w:line="360" w:lineRule="auto"/>
        <w:ind w:firstLine="567"/>
        <w:jc w:val="both"/>
        <w:rPr>
          <w:rFonts w:ascii="Times New Roman" w:hAnsi="Times New Roman" w:cs="Times New Roman"/>
          <w:sz w:val="28"/>
          <w:szCs w:val="28"/>
        </w:rPr>
      </w:pPr>
      <w:r w:rsidRPr="0095403E">
        <w:rPr>
          <w:rFonts w:ascii="Times New Roman" w:hAnsi="Times New Roman" w:cs="Times New Roman"/>
          <w:sz w:val="28"/>
          <w:szCs w:val="28"/>
        </w:rPr>
        <w:t xml:space="preserve">У </w:t>
      </w:r>
      <w:r w:rsidR="0095403E" w:rsidRPr="0095403E">
        <w:rPr>
          <w:rFonts w:ascii="Times New Roman" w:hAnsi="Times New Roman" w:cs="Times New Roman"/>
          <w:sz w:val="28"/>
          <w:szCs w:val="28"/>
        </w:rPr>
        <w:t xml:space="preserve">Ірпінському потенційному кластері </w:t>
      </w:r>
      <w:r w:rsidRPr="0095403E">
        <w:rPr>
          <w:rFonts w:ascii="Times New Roman" w:hAnsi="Times New Roman" w:cs="Times New Roman"/>
          <w:sz w:val="28"/>
          <w:szCs w:val="28"/>
        </w:rPr>
        <w:t>інфраструктурне відновлення має відбуватися за принципом «</w:t>
      </w:r>
      <w:proofErr w:type="spellStart"/>
      <w:r w:rsidRPr="0095403E">
        <w:rPr>
          <w:rFonts w:ascii="Times New Roman" w:hAnsi="Times New Roman" w:cs="Times New Roman"/>
          <w:sz w:val="28"/>
          <w:szCs w:val="28"/>
        </w:rPr>
        <w:t>Build</w:t>
      </w:r>
      <w:proofErr w:type="spellEnd"/>
      <w:r w:rsidRPr="0095403E">
        <w:rPr>
          <w:rFonts w:ascii="Times New Roman" w:hAnsi="Times New Roman" w:cs="Times New Roman"/>
          <w:sz w:val="28"/>
          <w:szCs w:val="28"/>
        </w:rPr>
        <w:t xml:space="preserve"> </w:t>
      </w:r>
      <w:proofErr w:type="spellStart"/>
      <w:r w:rsidRPr="0095403E">
        <w:rPr>
          <w:rFonts w:ascii="Times New Roman" w:hAnsi="Times New Roman" w:cs="Times New Roman"/>
          <w:sz w:val="28"/>
          <w:szCs w:val="28"/>
        </w:rPr>
        <w:t>Back</w:t>
      </w:r>
      <w:proofErr w:type="spellEnd"/>
      <w:r w:rsidRPr="0095403E">
        <w:rPr>
          <w:rFonts w:ascii="Times New Roman" w:hAnsi="Times New Roman" w:cs="Times New Roman"/>
          <w:sz w:val="28"/>
          <w:szCs w:val="28"/>
        </w:rPr>
        <w:t xml:space="preserve"> </w:t>
      </w:r>
      <w:proofErr w:type="spellStart"/>
      <w:r w:rsidRPr="0095403E">
        <w:rPr>
          <w:rFonts w:ascii="Times New Roman" w:hAnsi="Times New Roman" w:cs="Times New Roman"/>
          <w:sz w:val="28"/>
          <w:szCs w:val="28"/>
        </w:rPr>
        <w:t>Better</w:t>
      </w:r>
      <w:proofErr w:type="spellEnd"/>
      <w:r w:rsidRPr="0095403E">
        <w:rPr>
          <w:rFonts w:ascii="Times New Roman" w:hAnsi="Times New Roman" w:cs="Times New Roman"/>
          <w:sz w:val="28"/>
          <w:szCs w:val="28"/>
        </w:rPr>
        <w:t xml:space="preserve">», де зруйновані об'єкти, як-от Державний податковий університет в Ірпені, відновлюються як багатофункціональні громадські простори, що поєднують освітню, меморіальну та туристичну функції. </w:t>
      </w:r>
    </w:p>
    <w:p w14:paraId="45C5D370" w14:textId="7A94AADF" w:rsidR="00C75236" w:rsidRPr="0095403E" w:rsidRDefault="0095403E" w:rsidP="0095403E">
      <w:pPr>
        <w:spacing w:line="360" w:lineRule="auto"/>
        <w:ind w:firstLine="567"/>
        <w:jc w:val="both"/>
        <w:rPr>
          <w:rFonts w:ascii="Times New Roman" w:hAnsi="Times New Roman" w:cs="Times New Roman"/>
          <w:sz w:val="28"/>
          <w:szCs w:val="28"/>
        </w:rPr>
      </w:pPr>
      <w:r w:rsidRPr="0095403E">
        <w:rPr>
          <w:rFonts w:ascii="Times New Roman" w:hAnsi="Times New Roman" w:cs="Times New Roman"/>
          <w:sz w:val="28"/>
          <w:szCs w:val="28"/>
          <w:lang w:val="uk-UA"/>
        </w:rPr>
        <w:t>«</w:t>
      </w:r>
      <w:proofErr w:type="spellStart"/>
      <w:r w:rsidRPr="0095403E">
        <w:rPr>
          <w:rFonts w:ascii="Times New Roman" w:hAnsi="Times New Roman" w:cs="Times New Roman"/>
          <w:sz w:val="28"/>
          <w:szCs w:val="28"/>
          <w:lang w:val="uk-UA"/>
        </w:rPr>
        <w:t>Build</w:t>
      </w:r>
      <w:proofErr w:type="spellEnd"/>
      <w:r w:rsidRPr="0095403E">
        <w:rPr>
          <w:rFonts w:ascii="Times New Roman" w:hAnsi="Times New Roman" w:cs="Times New Roman"/>
          <w:sz w:val="28"/>
          <w:szCs w:val="28"/>
          <w:lang w:val="uk-UA"/>
        </w:rPr>
        <w:t xml:space="preserve"> </w:t>
      </w:r>
      <w:proofErr w:type="spellStart"/>
      <w:r w:rsidRPr="0095403E">
        <w:rPr>
          <w:rFonts w:ascii="Times New Roman" w:hAnsi="Times New Roman" w:cs="Times New Roman"/>
          <w:sz w:val="28"/>
          <w:szCs w:val="28"/>
          <w:lang w:val="uk-UA"/>
        </w:rPr>
        <w:t>Back</w:t>
      </w:r>
      <w:proofErr w:type="spellEnd"/>
      <w:r w:rsidRPr="0095403E">
        <w:rPr>
          <w:rFonts w:ascii="Times New Roman" w:hAnsi="Times New Roman" w:cs="Times New Roman"/>
          <w:sz w:val="28"/>
          <w:szCs w:val="28"/>
          <w:lang w:val="uk-UA"/>
        </w:rPr>
        <w:t xml:space="preserve"> </w:t>
      </w:r>
      <w:proofErr w:type="spellStart"/>
      <w:r w:rsidRPr="0095403E">
        <w:rPr>
          <w:rFonts w:ascii="Times New Roman" w:hAnsi="Times New Roman" w:cs="Times New Roman"/>
          <w:sz w:val="28"/>
          <w:szCs w:val="28"/>
          <w:lang w:val="uk-UA"/>
        </w:rPr>
        <w:t>Better</w:t>
      </w:r>
      <w:proofErr w:type="spellEnd"/>
      <w:r w:rsidRPr="0095403E">
        <w:rPr>
          <w:rFonts w:ascii="Times New Roman" w:hAnsi="Times New Roman" w:cs="Times New Roman"/>
          <w:sz w:val="28"/>
          <w:szCs w:val="28"/>
          <w:lang w:val="uk-UA"/>
        </w:rPr>
        <w:t xml:space="preserve">» - </w:t>
      </w:r>
      <w:r w:rsidRPr="0095403E">
        <w:rPr>
          <w:rFonts w:ascii="Times New Roman" w:hAnsi="Times New Roman" w:cs="Times New Roman"/>
          <w:sz w:val="28"/>
          <w:szCs w:val="28"/>
        </w:rPr>
        <w:t>це міжнародний принцип відновлення, що передбачає відбудову зруйнованої інфраструктури, економіки та суспільства з підвищенням їхньої якості, безпеки та стійкості, а не просто повернення до довоєнного стану.</w:t>
      </w:r>
      <w:r w:rsidRPr="0095403E">
        <w:rPr>
          <w:rStyle w:val="vkekvd"/>
          <w:sz w:val="28"/>
          <w:szCs w:val="28"/>
        </w:rPr>
        <w:t> </w:t>
      </w:r>
      <w:r w:rsidR="003223B1">
        <w:rPr>
          <w:rFonts w:ascii="Times New Roman" w:hAnsi="Times New Roman" w:cs="Times New Roman"/>
          <w:sz w:val="28"/>
          <w:szCs w:val="28"/>
        </w:rPr>
        <w:t>[</w:t>
      </w:r>
      <w:r w:rsidR="003223B1">
        <w:rPr>
          <w:rFonts w:ascii="Times New Roman" w:hAnsi="Times New Roman" w:cs="Times New Roman"/>
          <w:sz w:val="28"/>
          <w:szCs w:val="28"/>
          <w:lang w:val="uk-UA"/>
        </w:rPr>
        <w:t>18</w:t>
      </w:r>
      <w:r w:rsidRPr="0095403E">
        <w:rPr>
          <w:rFonts w:ascii="Times New Roman" w:hAnsi="Times New Roman" w:cs="Times New Roman"/>
          <w:sz w:val="28"/>
          <w:szCs w:val="28"/>
        </w:rPr>
        <w:t>]</w:t>
      </w:r>
    </w:p>
    <w:p w14:paraId="514D5750" w14:textId="17F8F28C" w:rsidR="00C75236" w:rsidRPr="0043404E" w:rsidRDefault="00C75236" w:rsidP="00C75236">
      <w:pPr>
        <w:pStyle w:val="a9"/>
        <w:spacing w:before="0" w:beforeAutospacing="0" w:after="0" w:afterAutospacing="0" w:line="360" w:lineRule="auto"/>
        <w:ind w:firstLine="567"/>
        <w:jc w:val="both"/>
        <w:rPr>
          <w:sz w:val="28"/>
          <w:szCs w:val="28"/>
          <w:lang w:val="ru-RU"/>
        </w:rPr>
      </w:pPr>
      <w:r>
        <w:rPr>
          <w:sz w:val="28"/>
          <w:szCs w:val="28"/>
        </w:rPr>
        <w:t xml:space="preserve">Третій вектор </w:t>
      </w:r>
      <w:r w:rsidR="0095403E">
        <w:rPr>
          <w:sz w:val="28"/>
          <w:szCs w:val="28"/>
        </w:rPr>
        <w:t>має напрям</w:t>
      </w:r>
      <w:r w:rsidRPr="00C75236">
        <w:rPr>
          <w:sz w:val="28"/>
          <w:szCs w:val="28"/>
        </w:rPr>
        <w:t xml:space="preserve"> </w:t>
      </w:r>
      <w:r w:rsidR="0095403E">
        <w:rPr>
          <w:bCs/>
          <w:sz w:val="28"/>
          <w:szCs w:val="28"/>
        </w:rPr>
        <w:t xml:space="preserve">цифрової </w:t>
      </w:r>
      <w:proofErr w:type="spellStart"/>
      <w:r w:rsidR="0095403E">
        <w:rPr>
          <w:bCs/>
          <w:sz w:val="28"/>
          <w:szCs w:val="28"/>
        </w:rPr>
        <w:t>трансформацієї</w:t>
      </w:r>
      <w:proofErr w:type="spellEnd"/>
      <w:r w:rsidRPr="00C75236">
        <w:rPr>
          <w:bCs/>
          <w:sz w:val="28"/>
          <w:szCs w:val="28"/>
        </w:rPr>
        <w:t xml:space="preserve"> та</w:t>
      </w:r>
      <w:r w:rsidR="0095403E">
        <w:rPr>
          <w:bCs/>
          <w:sz w:val="28"/>
          <w:szCs w:val="28"/>
        </w:rPr>
        <w:t xml:space="preserve"> </w:t>
      </w:r>
      <w:proofErr w:type="spellStart"/>
      <w:r w:rsidR="0095403E">
        <w:rPr>
          <w:bCs/>
          <w:sz w:val="28"/>
          <w:szCs w:val="28"/>
        </w:rPr>
        <w:t>діджитал</w:t>
      </w:r>
      <w:proofErr w:type="spellEnd"/>
      <w:r w:rsidR="0095403E">
        <w:rPr>
          <w:bCs/>
          <w:sz w:val="28"/>
          <w:szCs w:val="28"/>
        </w:rPr>
        <w:t xml:space="preserve">-менеджмент </w:t>
      </w:r>
      <w:proofErr w:type="spellStart"/>
      <w:r w:rsidR="0095403E">
        <w:rPr>
          <w:bCs/>
          <w:sz w:val="28"/>
          <w:szCs w:val="28"/>
        </w:rPr>
        <w:t>дестинацією</w:t>
      </w:r>
      <w:proofErr w:type="spellEnd"/>
      <w:r w:rsidR="0095403E">
        <w:rPr>
          <w:sz w:val="28"/>
          <w:szCs w:val="28"/>
        </w:rPr>
        <w:t xml:space="preserve"> розвитку</w:t>
      </w:r>
      <w:r w:rsidRPr="00C75236">
        <w:rPr>
          <w:sz w:val="28"/>
          <w:szCs w:val="28"/>
        </w:rPr>
        <w:t xml:space="preserve"> порталу «Мандруй Київщиною»</w:t>
      </w:r>
      <w:r w:rsidR="0095403E">
        <w:rPr>
          <w:sz w:val="28"/>
          <w:szCs w:val="28"/>
        </w:rPr>
        <w:t>. Він</w:t>
      </w:r>
      <w:r w:rsidRPr="00C75236">
        <w:rPr>
          <w:sz w:val="28"/>
          <w:szCs w:val="28"/>
        </w:rPr>
        <w:t xml:space="preserve"> має еволюціонувати від інформаційного ресурсу до повноцінної екосистеми управління досвідом відвідувача. Стратегічно важливим є впровадження технологій доповненої реальності (AR) та віртуальної реальності (VR) для «реконструкції пам'яті». Це дозволяє візуалізувати об'єкти до моменту їхнього руйнування, створ</w:t>
      </w:r>
      <w:r>
        <w:rPr>
          <w:sz w:val="28"/>
          <w:szCs w:val="28"/>
        </w:rPr>
        <w:t xml:space="preserve">юючи інтерактивні палімпсести </w:t>
      </w:r>
      <w:r w:rsidRPr="00C77470">
        <w:rPr>
          <w:sz w:val="28"/>
          <w:szCs w:val="28"/>
        </w:rPr>
        <w:t>–</w:t>
      </w:r>
      <w:r>
        <w:rPr>
          <w:sz w:val="28"/>
          <w:szCs w:val="28"/>
        </w:rPr>
        <w:t xml:space="preserve"> </w:t>
      </w:r>
      <w:r w:rsidRPr="00C75236">
        <w:rPr>
          <w:sz w:val="28"/>
          <w:szCs w:val="28"/>
        </w:rPr>
        <w:t xml:space="preserve">нашарування історичних періодів на сучасний ландшафт. Для таких локацій як </w:t>
      </w:r>
      <w:proofErr w:type="spellStart"/>
      <w:r w:rsidRPr="00C75236">
        <w:rPr>
          <w:sz w:val="28"/>
          <w:szCs w:val="28"/>
        </w:rPr>
        <w:t>Мощун</w:t>
      </w:r>
      <w:proofErr w:type="spellEnd"/>
      <w:r w:rsidRPr="00C75236">
        <w:rPr>
          <w:sz w:val="28"/>
          <w:szCs w:val="28"/>
        </w:rPr>
        <w:t xml:space="preserve"> або Бородянка цифрова </w:t>
      </w:r>
      <w:proofErr w:type="spellStart"/>
      <w:r w:rsidRPr="00C75236">
        <w:rPr>
          <w:sz w:val="28"/>
          <w:szCs w:val="28"/>
        </w:rPr>
        <w:t>меморіалізація</w:t>
      </w:r>
      <w:proofErr w:type="spellEnd"/>
      <w:r w:rsidRPr="00C75236">
        <w:rPr>
          <w:sz w:val="28"/>
          <w:szCs w:val="28"/>
        </w:rPr>
        <w:t xml:space="preserve"> стає способом збереження документальних доказів агресії без перетворення житлових зон на «музеї трагедії», що забезпечує дотримання </w:t>
      </w:r>
      <w:proofErr w:type="spellStart"/>
      <w:r w:rsidRPr="00C75236">
        <w:rPr>
          <w:sz w:val="28"/>
          <w:szCs w:val="28"/>
        </w:rPr>
        <w:t>приватності</w:t>
      </w:r>
      <w:proofErr w:type="spellEnd"/>
      <w:r w:rsidRPr="00C75236">
        <w:rPr>
          <w:sz w:val="28"/>
          <w:szCs w:val="28"/>
        </w:rPr>
        <w:t xml:space="preserve"> мешканців. Окрім того, </w:t>
      </w:r>
      <w:proofErr w:type="spellStart"/>
      <w:r w:rsidRPr="00C75236">
        <w:rPr>
          <w:sz w:val="28"/>
          <w:szCs w:val="28"/>
        </w:rPr>
        <w:t>цифровізація</w:t>
      </w:r>
      <w:proofErr w:type="spellEnd"/>
      <w:r w:rsidRPr="00C75236">
        <w:rPr>
          <w:sz w:val="28"/>
          <w:szCs w:val="28"/>
        </w:rPr>
        <w:t xml:space="preserve"> передбачає впровадження систем </w:t>
      </w:r>
      <w:proofErr w:type="spellStart"/>
      <w:r w:rsidRPr="00C75236">
        <w:rPr>
          <w:sz w:val="28"/>
          <w:szCs w:val="28"/>
        </w:rPr>
        <w:t>Big</w:t>
      </w:r>
      <w:proofErr w:type="spellEnd"/>
      <w:r w:rsidRPr="00C75236">
        <w:rPr>
          <w:sz w:val="28"/>
          <w:szCs w:val="28"/>
        </w:rPr>
        <w:t xml:space="preserve"> </w:t>
      </w:r>
      <w:proofErr w:type="spellStart"/>
      <w:r w:rsidRPr="00C75236">
        <w:rPr>
          <w:sz w:val="28"/>
          <w:szCs w:val="28"/>
        </w:rPr>
        <w:t>Data</w:t>
      </w:r>
      <w:proofErr w:type="spellEnd"/>
      <w:r w:rsidRPr="00C75236">
        <w:rPr>
          <w:sz w:val="28"/>
          <w:szCs w:val="28"/>
        </w:rPr>
        <w:t xml:space="preserve"> для моніторингу туристичних потоків та прогнозування навантаження на вразливі екосистеми Придніпров’я.</w:t>
      </w:r>
      <w:r w:rsidR="003223B1">
        <w:rPr>
          <w:sz w:val="28"/>
          <w:szCs w:val="28"/>
          <w:lang w:val="ru-RU"/>
        </w:rPr>
        <w:t xml:space="preserve"> [22</w:t>
      </w:r>
      <w:r w:rsidRPr="0043404E">
        <w:rPr>
          <w:sz w:val="28"/>
          <w:szCs w:val="28"/>
          <w:lang w:val="ru-RU"/>
        </w:rPr>
        <w:t>]</w:t>
      </w:r>
    </w:p>
    <w:p w14:paraId="2BDF41DF" w14:textId="77777777" w:rsidR="00C75236" w:rsidRDefault="00C75236" w:rsidP="00C75236">
      <w:pPr>
        <w:pStyle w:val="a9"/>
        <w:spacing w:before="0" w:beforeAutospacing="0" w:after="0" w:afterAutospacing="0" w:line="360" w:lineRule="auto"/>
        <w:ind w:firstLine="567"/>
        <w:jc w:val="both"/>
        <w:rPr>
          <w:sz w:val="28"/>
          <w:szCs w:val="28"/>
        </w:rPr>
      </w:pPr>
      <w:r w:rsidRPr="00C75236">
        <w:rPr>
          <w:sz w:val="28"/>
          <w:szCs w:val="28"/>
        </w:rPr>
        <w:lastRenderedPageBreak/>
        <w:t xml:space="preserve">Четвертим вектором є </w:t>
      </w:r>
      <w:r w:rsidRPr="00C75236">
        <w:rPr>
          <w:bCs/>
          <w:sz w:val="28"/>
          <w:szCs w:val="28"/>
        </w:rPr>
        <w:t>капіталізація людського потенціалу та етичне регулювання</w:t>
      </w:r>
      <w:r w:rsidRPr="00C75236">
        <w:rPr>
          <w:sz w:val="28"/>
          <w:szCs w:val="28"/>
        </w:rPr>
        <w:t xml:space="preserve">. Стратегія розвитку кластера неможлива без підготовки </w:t>
      </w:r>
      <w:r>
        <w:rPr>
          <w:sz w:val="28"/>
          <w:szCs w:val="28"/>
        </w:rPr>
        <w:t xml:space="preserve">нового покоління фахівців </w:t>
      </w:r>
      <w:r w:rsidRPr="00C77470">
        <w:rPr>
          <w:sz w:val="28"/>
          <w:szCs w:val="28"/>
        </w:rPr>
        <w:t>–</w:t>
      </w:r>
      <w:r>
        <w:rPr>
          <w:sz w:val="28"/>
          <w:szCs w:val="28"/>
        </w:rPr>
        <w:t xml:space="preserve"> </w:t>
      </w:r>
      <w:r w:rsidRPr="00C75236">
        <w:rPr>
          <w:sz w:val="28"/>
          <w:szCs w:val="28"/>
        </w:rPr>
        <w:t xml:space="preserve">«інтерпретаторів спадщини». Це передбачає створення регіональної програми сертифікації гідів, де особлива увага приділяється психологічній підготовці та конфліктології. </w:t>
      </w:r>
    </w:p>
    <w:p w14:paraId="1F1B79EC" w14:textId="5CAA3B41" w:rsidR="00C75236" w:rsidRPr="00C75236" w:rsidRDefault="0095403E" w:rsidP="00C75236">
      <w:pPr>
        <w:pStyle w:val="a9"/>
        <w:spacing w:before="0" w:beforeAutospacing="0" w:after="0" w:afterAutospacing="0" w:line="360" w:lineRule="auto"/>
        <w:ind w:firstLine="567"/>
        <w:jc w:val="both"/>
        <w:rPr>
          <w:sz w:val="28"/>
          <w:szCs w:val="28"/>
        </w:rPr>
      </w:pPr>
      <w:r>
        <w:rPr>
          <w:sz w:val="28"/>
          <w:szCs w:val="28"/>
        </w:rPr>
        <w:t>Гід у межах кластерів</w:t>
      </w:r>
      <w:r w:rsidR="00C75236" w:rsidRPr="00C75236">
        <w:rPr>
          <w:sz w:val="28"/>
          <w:szCs w:val="28"/>
        </w:rPr>
        <w:t xml:space="preserve"> Київщини має виступати не лише як транслятор фактів, а й як модератор пам'яті, що запобігає </w:t>
      </w:r>
      <w:proofErr w:type="spellStart"/>
      <w:r w:rsidR="00C75236" w:rsidRPr="00C75236">
        <w:rPr>
          <w:sz w:val="28"/>
          <w:szCs w:val="28"/>
        </w:rPr>
        <w:t>вуайєризму</w:t>
      </w:r>
      <w:proofErr w:type="spellEnd"/>
      <w:r w:rsidR="00C75236" w:rsidRPr="00C75236">
        <w:rPr>
          <w:sz w:val="28"/>
          <w:szCs w:val="28"/>
        </w:rPr>
        <w:t xml:space="preserve"> та забезпечує повагу до жертв війни. Навчальні тренінги для локальних громад мають на меті стимулювання </w:t>
      </w:r>
      <w:proofErr w:type="spellStart"/>
      <w:r w:rsidR="00C75236" w:rsidRPr="00C75236">
        <w:rPr>
          <w:sz w:val="28"/>
          <w:szCs w:val="28"/>
        </w:rPr>
        <w:t>мікропідприємництва</w:t>
      </w:r>
      <w:proofErr w:type="spellEnd"/>
      <w:r w:rsidR="00C75236" w:rsidRPr="00C75236">
        <w:rPr>
          <w:sz w:val="28"/>
          <w:szCs w:val="28"/>
        </w:rPr>
        <w:t xml:space="preserve"> у формі зелених садиб та </w:t>
      </w:r>
      <w:proofErr w:type="spellStart"/>
      <w:r w:rsidR="00C75236" w:rsidRPr="00C75236">
        <w:rPr>
          <w:sz w:val="28"/>
          <w:szCs w:val="28"/>
        </w:rPr>
        <w:t>крафтових</w:t>
      </w:r>
      <w:proofErr w:type="spellEnd"/>
      <w:r w:rsidR="00C75236" w:rsidRPr="00C75236">
        <w:rPr>
          <w:sz w:val="28"/>
          <w:szCs w:val="28"/>
        </w:rPr>
        <w:t xml:space="preserve"> виробництв, що дозволяє конвертувати туристичний інтерес у реальний соціально-економічний дохід для мешканців </w:t>
      </w:r>
      <w:proofErr w:type="spellStart"/>
      <w:r w:rsidR="00C75236" w:rsidRPr="00C75236">
        <w:rPr>
          <w:sz w:val="28"/>
          <w:szCs w:val="28"/>
        </w:rPr>
        <w:t>деокупованих</w:t>
      </w:r>
      <w:proofErr w:type="spellEnd"/>
      <w:r w:rsidR="00C75236" w:rsidRPr="00C75236">
        <w:rPr>
          <w:sz w:val="28"/>
          <w:szCs w:val="28"/>
        </w:rPr>
        <w:t xml:space="preserve"> територій.</w:t>
      </w:r>
      <w:r w:rsidR="003223B1">
        <w:rPr>
          <w:sz w:val="28"/>
          <w:szCs w:val="28"/>
        </w:rPr>
        <w:t xml:space="preserve"> </w:t>
      </w:r>
    </w:p>
    <w:p w14:paraId="325BBF5D" w14:textId="2F4E7E4A" w:rsidR="00C75236" w:rsidRPr="00483C17" w:rsidRDefault="0006022B" w:rsidP="00C75236">
      <w:pPr>
        <w:pStyle w:val="a9"/>
        <w:spacing w:before="0" w:beforeAutospacing="0" w:after="0" w:afterAutospacing="0" w:line="360" w:lineRule="auto"/>
        <w:ind w:firstLine="567"/>
        <w:jc w:val="both"/>
        <w:rPr>
          <w:sz w:val="28"/>
          <w:szCs w:val="28"/>
        </w:rPr>
      </w:pPr>
      <w:r>
        <w:rPr>
          <w:sz w:val="28"/>
          <w:szCs w:val="28"/>
        </w:rPr>
        <w:t xml:space="preserve">П'ятим вектором можна виділити </w:t>
      </w:r>
      <w:r w:rsidR="00C75236" w:rsidRPr="00C75236">
        <w:rPr>
          <w:bCs/>
          <w:sz w:val="28"/>
          <w:szCs w:val="28"/>
        </w:rPr>
        <w:t xml:space="preserve">маркетингове позиціонування та міжнародна </w:t>
      </w:r>
      <w:proofErr w:type="spellStart"/>
      <w:r w:rsidR="00C75236" w:rsidRPr="00C75236">
        <w:rPr>
          <w:bCs/>
          <w:sz w:val="28"/>
          <w:szCs w:val="28"/>
        </w:rPr>
        <w:t>колаборація</w:t>
      </w:r>
      <w:proofErr w:type="spellEnd"/>
      <w:r w:rsidR="00C75236" w:rsidRPr="00C75236">
        <w:rPr>
          <w:sz w:val="28"/>
          <w:szCs w:val="28"/>
        </w:rPr>
        <w:t>. Стратегія передбачає формування бренду</w:t>
      </w:r>
      <w:r>
        <w:rPr>
          <w:sz w:val="28"/>
          <w:szCs w:val="28"/>
        </w:rPr>
        <w:t>, як приклад:</w:t>
      </w:r>
      <w:r w:rsidR="00C75236" w:rsidRPr="00C75236">
        <w:rPr>
          <w:sz w:val="28"/>
          <w:szCs w:val="28"/>
        </w:rPr>
        <w:t xml:space="preserve"> «Київщина: територія незламності та відновлення», який</w:t>
      </w:r>
      <w:r>
        <w:rPr>
          <w:sz w:val="28"/>
          <w:szCs w:val="28"/>
        </w:rPr>
        <w:t xml:space="preserve"> буде базуватись</w:t>
      </w:r>
      <w:r w:rsidR="00C75236" w:rsidRPr="00C75236">
        <w:rPr>
          <w:sz w:val="28"/>
          <w:szCs w:val="28"/>
        </w:rPr>
        <w:t xml:space="preserve"> на </w:t>
      </w:r>
      <w:proofErr w:type="spellStart"/>
      <w:r w:rsidR="00C75236" w:rsidRPr="00C75236">
        <w:rPr>
          <w:sz w:val="28"/>
          <w:szCs w:val="28"/>
        </w:rPr>
        <w:t>наративах</w:t>
      </w:r>
      <w:proofErr w:type="spellEnd"/>
      <w:r w:rsidR="00C75236" w:rsidRPr="00C75236">
        <w:rPr>
          <w:sz w:val="28"/>
          <w:szCs w:val="28"/>
        </w:rPr>
        <w:t xml:space="preserve"> стійкості та культурної спадщини. Важливим кроком є інтеграція кластер</w:t>
      </w:r>
      <w:r>
        <w:rPr>
          <w:sz w:val="28"/>
          <w:szCs w:val="28"/>
        </w:rPr>
        <w:t>а у європейські мережі пам’яті як наприклад, маршрути Ради Європи</w:t>
      </w:r>
      <w:r w:rsidR="00C75236" w:rsidRPr="00C75236">
        <w:rPr>
          <w:sz w:val="28"/>
          <w:szCs w:val="28"/>
        </w:rPr>
        <w:t>, що відкриває доступ до міжнародних програм фінансування та наукового обміну.</w:t>
      </w:r>
      <w:r w:rsidR="00C75236" w:rsidRPr="0043404E">
        <w:rPr>
          <w:sz w:val="28"/>
          <w:szCs w:val="28"/>
        </w:rPr>
        <w:t xml:space="preserve"> </w:t>
      </w:r>
      <w:r w:rsidR="003223B1">
        <w:rPr>
          <w:sz w:val="28"/>
          <w:szCs w:val="28"/>
        </w:rPr>
        <w:t>[19</w:t>
      </w:r>
      <w:r w:rsidR="00C75236" w:rsidRPr="00483C17">
        <w:rPr>
          <w:sz w:val="28"/>
          <w:szCs w:val="28"/>
        </w:rPr>
        <w:t>]</w:t>
      </w:r>
    </w:p>
    <w:p w14:paraId="7AE19835" w14:textId="48CCA8ED" w:rsidR="00C70DEC" w:rsidRDefault="00C75236" w:rsidP="00C70DEC">
      <w:pPr>
        <w:pStyle w:val="a9"/>
        <w:spacing w:before="0" w:beforeAutospacing="0" w:after="0" w:afterAutospacing="0" w:line="360" w:lineRule="auto"/>
        <w:ind w:firstLine="567"/>
        <w:jc w:val="both"/>
        <w:rPr>
          <w:sz w:val="28"/>
          <w:szCs w:val="28"/>
        </w:rPr>
      </w:pPr>
      <w:r w:rsidRPr="00C75236">
        <w:rPr>
          <w:sz w:val="28"/>
          <w:szCs w:val="28"/>
        </w:rPr>
        <w:t xml:space="preserve"> Промоція регіону має</w:t>
      </w:r>
      <w:r w:rsidR="0006022B">
        <w:rPr>
          <w:sz w:val="28"/>
          <w:szCs w:val="28"/>
        </w:rPr>
        <w:t xml:space="preserve"> відбуватися через організацію </w:t>
      </w:r>
      <w:r w:rsidRPr="00C75236">
        <w:rPr>
          <w:sz w:val="28"/>
          <w:szCs w:val="28"/>
        </w:rPr>
        <w:t xml:space="preserve">експедицій для іноземних науковців, архітекторів та журналістів, що перетворює Київську область на глобальний майданчик для вивчення досвіду відновлення та </w:t>
      </w:r>
      <w:proofErr w:type="spellStart"/>
      <w:r w:rsidRPr="00C75236">
        <w:rPr>
          <w:sz w:val="28"/>
          <w:szCs w:val="28"/>
        </w:rPr>
        <w:t>меморіалізації</w:t>
      </w:r>
      <w:proofErr w:type="spellEnd"/>
      <w:r w:rsidRPr="00C75236">
        <w:rPr>
          <w:sz w:val="28"/>
          <w:szCs w:val="28"/>
        </w:rPr>
        <w:t>. Такий підхід забезпечує довгострокову увагу до регіону, трансформуючи воєнну травму в ресурс для інтелектуального та соціального поступу громад</w:t>
      </w:r>
      <w:r w:rsidR="00C70DEC">
        <w:rPr>
          <w:sz w:val="28"/>
          <w:szCs w:val="28"/>
        </w:rPr>
        <w:t>.</w:t>
      </w:r>
      <w:r w:rsidR="003223B1">
        <w:rPr>
          <w:sz w:val="28"/>
          <w:szCs w:val="28"/>
        </w:rPr>
        <w:t xml:space="preserve"> [19</w:t>
      </w:r>
      <w:r w:rsidR="003223B1" w:rsidRPr="00483C17">
        <w:rPr>
          <w:sz w:val="28"/>
          <w:szCs w:val="28"/>
        </w:rPr>
        <w:t>]</w:t>
      </w:r>
    </w:p>
    <w:p w14:paraId="0DAB31DB" w14:textId="4F60B164" w:rsidR="00C70DEC" w:rsidRDefault="00C70DEC" w:rsidP="0095403E">
      <w:pPr>
        <w:pStyle w:val="a9"/>
        <w:spacing w:before="0" w:beforeAutospacing="0" w:after="0" w:afterAutospacing="0" w:line="360" w:lineRule="auto"/>
        <w:jc w:val="both"/>
        <w:rPr>
          <w:sz w:val="28"/>
          <w:szCs w:val="28"/>
        </w:rPr>
      </w:pPr>
    </w:p>
    <w:p w14:paraId="4B822B69" w14:textId="1CC6081E" w:rsidR="0095403E" w:rsidRDefault="0095403E" w:rsidP="0095403E">
      <w:pPr>
        <w:pStyle w:val="a9"/>
        <w:spacing w:before="0" w:beforeAutospacing="0" w:after="0" w:afterAutospacing="0" w:line="360" w:lineRule="auto"/>
        <w:jc w:val="both"/>
        <w:rPr>
          <w:sz w:val="28"/>
          <w:szCs w:val="28"/>
        </w:rPr>
      </w:pPr>
    </w:p>
    <w:p w14:paraId="74321FB1" w14:textId="4CA08666" w:rsidR="003223B1" w:rsidRDefault="003223B1" w:rsidP="0095403E">
      <w:pPr>
        <w:pStyle w:val="a9"/>
        <w:spacing w:before="0" w:beforeAutospacing="0" w:after="0" w:afterAutospacing="0" w:line="360" w:lineRule="auto"/>
        <w:jc w:val="both"/>
        <w:rPr>
          <w:sz w:val="28"/>
          <w:szCs w:val="28"/>
        </w:rPr>
      </w:pPr>
    </w:p>
    <w:p w14:paraId="4550D8B0" w14:textId="5FEDEDAD" w:rsidR="003223B1" w:rsidRDefault="003223B1" w:rsidP="0095403E">
      <w:pPr>
        <w:pStyle w:val="a9"/>
        <w:spacing w:before="0" w:beforeAutospacing="0" w:after="0" w:afterAutospacing="0" w:line="360" w:lineRule="auto"/>
        <w:jc w:val="both"/>
        <w:rPr>
          <w:sz w:val="28"/>
          <w:szCs w:val="28"/>
        </w:rPr>
      </w:pPr>
    </w:p>
    <w:p w14:paraId="45C3DD4A" w14:textId="56ED979E" w:rsidR="003223B1" w:rsidRDefault="003223B1" w:rsidP="0095403E">
      <w:pPr>
        <w:pStyle w:val="a9"/>
        <w:spacing w:before="0" w:beforeAutospacing="0" w:after="0" w:afterAutospacing="0" w:line="360" w:lineRule="auto"/>
        <w:jc w:val="both"/>
        <w:rPr>
          <w:sz w:val="28"/>
          <w:szCs w:val="28"/>
        </w:rPr>
      </w:pPr>
    </w:p>
    <w:p w14:paraId="73DE7963" w14:textId="7941B466" w:rsidR="003223B1" w:rsidRDefault="003223B1" w:rsidP="0095403E">
      <w:pPr>
        <w:pStyle w:val="a9"/>
        <w:spacing w:before="0" w:beforeAutospacing="0" w:after="0" w:afterAutospacing="0" w:line="360" w:lineRule="auto"/>
        <w:jc w:val="both"/>
        <w:rPr>
          <w:sz w:val="28"/>
          <w:szCs w:val="28"/>
        </w:rPr>
      </w:pPr>
    </w:p>
    <w:p w14:paraId="000000AC" w14:textId="7BA45B66" w:rsidR="00F74962" w:rsidRPr="0006022B" w:rsidRDefault="00C75236" w:rsidP="00C70DEC">
      <w:pPr>
        <w:pStyle w:val="a9"/>
        <w:spacing w:before="0" w:beforeAutospacing="0" w:after="0" w:afterAutospacing="0" w:line="360" w:lineRule="auto"/>
        <w:ind w:firstLine="567"/>
        <w:jc w:val="center"/>
        <w:rPr>
          <w:b/>
          <w:sz w:val="28"/>
          <w:szCs w:val="28"/>
        </w:rPr>
      </w:pPr>
      <w:r w:rsidRPr="0006022B">
        <w:rPr>
          <w:b/>
          <w:sz w:val="28"/>
          <w:szCs w:val="28"/>
        </w:rPr>
        <w:lastRenderedPageBreak/>
        <w:t>ВИСНОВКИ</w:t>
      </w:r>
    </w:p>
    <w:p w14:paraId="1DD40B71" w14:textId="6AC7AABE" w:rsidR="00C75236" w:rsidRDefault="00C75236" w:rsidP="002B0361">
      <w:pPr>
        <w:spacing w:line="360" w:lineRule="auto"/>
        <w:ind w:firstLine="709"/>
        <w:jc w:val="center"/>
        <w:rPr>
          <w:rFonts w:ascii="Times New Roman" w:hAnsi="Times New Roman" w:cs="Times New Roman"/>
          <w:sz w:val="28"/>
          <w:szCs w:val="28"/>
          <w:lang w:val="uk-UA"/>
        </w:rPr>
      </w:pPr>
    </w:p>
    <w:p w14:paraId="5D1E3B0A" w14:textId="1D976E39" w:rsidR="00C75236" w:rsidRDefault="00C75236" w:rsidP="002B0361">
      <w:pPr>
        <w:spacing w:line="360" w:lineRule="auto"/>
        <w:ind w:firstLine="709"/>
        <w:jc w:val="both"/>
        <w:rPr>
          <w:rFonts w:ascii="Times New Roman" w:hAnsi="Times New Roman" w:cs="Times New Roman"/>
          <w:sz w:val="28"/>
          <w:szCs w:val="28"/>
          <w:lang w:val="uk-UA"/>
        </w:rPr>
      </w:pPr>
      <w:r w:rsidRPr="00C75236">
        <w:rPr>
          <w:rFonts w:ascii="Times New Roman" w:hAnsi="Times New Roman" w:cs="Times New Roman"/>
          <w:sz w:val="28"/>
          <w:szCs w:val="28"/>
          <w:lang w:val="uk-UA"/>
        </w:rPr>
        <w:t xml:space="preserve">У </w:t>
      </w:r>
      <w:r w:rsidR="002B0361">
        <w:rPr>
          <w:rFonts w:ascii="Times New Roman" w:hAnsi="Times New Roman" w:cs="Times New Roman"/>
          <w:sz w:val="28"/>
          <w:szCs w:val="28"/>
          <w:lang w:val="uk-UA"/>
        </w:rPr>
        <w:t>процесі</w:t>
      </w:r>
      <w:r w:rsidR="0022339F">
        <w:rPr>
          <w:rFonts w:ascii="Times New Roman" w:hAnsi="Times New Roman" w:cs="Times New Roman"/>
          <w:sz w:val="28"/>
          <w:szCs w:val="28"/>
          <w:lang w:val="uk-UA"/>
        </w:rPr>
        <w:t xml:space="preserve"> проведено</w:t>
      </w:r>
      <w:r w:rsidR="002B0361">
        <w:rPr>
          <w:rFonts w:ascii="Times New Roman" w:hAnsi="Times New Roman" w:cs="Times New Roman"/>
          <w:sz w:val="28"/>
          <w:szCs w:val="28"/>
          <w:lang w:val="uk-UA"/>
        </w:rPr>
        <w:t>го</w:t>
      </w:r>
      <w:r w:rsidR="0006022B">
        <w:rPr>
          <w:rFonts w:ascii="Times New Roman" w:hAnsi="Times New Roman" w:cs="Times New Roman"/>
          <w:sz w:val="28"/>
          <w:szCs w:val="28"/>
          <w:lang w:val="uk-UA"/>
        </w:rPr>
        <w:t xml:space="preserve"> дослідження</w:t>
      </w:r>
      <w:r w:rsidRPr="00C75236">
        <w:rPr>
          <w:rFonts w:ascii="Times New Roman" w:hAnsi="Times New Roman" w:cs="Times New Roman"/>
          <w:sz w:val="28"/>
          <w:szCs w:val="28"/>
          <w:lang w:val="uk-UA"/>
        </w:rPr>
        <w:t xml:space="preserve"> було </w:t>
      </w:r>
      <w:r>
        <w:rPr>
          <w:rFonts w:ascii="Times New Roman" w:hAnsi="Times New Roman" w:cs="Times New Roman"/>
          <w:sz w:val="28"/>
          <w:szCs w:val="28"/>
          <w:lang w:val="uk-UA"/>
        </w:rPr>
        <w:t>піднят</w:t>
      </w:r>
      <w:r w:rsidR="002B0361">
        <w:rPr>
          <w:rFonts w:ascii="Times New Roman" w:hAnsi="Times New Roman" w:cs="Times New Roman"/>
          <w:sz w:val="28"/>
          <w:szCs w:val="28"/>
          <w:lang w:val="uk-UA"/>
        </w:rPr>
        <w:t>е</w:t>
      </w:r>
      <w:r>
        <w:rPr>
          <w:rFonts w:ascii="Times New Roman" w:hAnsi="Times New Roman" w:cs="Times New Roman"/>
          <w:sz w:val="28"/>
          <w:szCs w:val="28"/>
          <w:lang w:val="uk-UA"/>
        </w:rPr>
        <w:t xml:space="preserve"> </w:t>
      </w:r>
      <w:r w:rsidRPr="00C75236">
        <w:rPr>
          <w:rFonts w:ascii="Times New Roman" w:hAnsi="Times New Roman" w:cs="Times New Roman"/>
          <w:sz w:val="28"/>
          <w:szCs w:val="28"/>
          <w:lang w:val="uk-UA"/>
        </w:rPr>
        <w:t xml:space="preserve">важливе  </w:t>
      </w:r>
      <w:r>
        <w:rPr>
          <w:rFonts w:ascii="Times New Roman" w:hAnsi="Times New Roman" w:cs="Times New Roman"/>
          <w:sz w:val="28"/>
          <w:szCs w:val="28"/>
          <w:lang w:val="uk-UA"/>
        </w:rPr>
        <w:t xml:space="preserve">питання </w:t>
      </w:r>
      <w:r w:rsidRPr="00C75236">
        <w:rPr>
          <w:rFonts w:ascii="Times New Roman" w:hAnsi="Times New Roman" w:cs="Times New Roman"/>
          <w:sz w:val="28"/>
          <w:szCs w:val="28"/>
          <w:lang w:val="uk-UA"/>
        </w:rPr>
        <w:t>щодо теоретичного обґр</w:t>
      </w:r>
      <w:r w:rsidR="0022339F">
        <w:rPr>
          <w:rFonts w:ascii="Times New Roman" w:hAnsi="Times New Roman" w:cs="Times New Roman"/>
          <w:sz w:val="28"/>
          <w:szCs w:val="28"/>
          <w:lang w:val="uk-UA"/>
        </w:rPr>
        <w:t>унтування та проєктування моделей туристичних кластерів</w:t>
      </w:r>
      <w:r w:rsidRPr="00C75236">
        <w:rPr>
          <w:rFonts w:ascii="Times New Roman" w:hAnsi="Times New Roman" w:cs="Times New Roman"/>
          <w:sz w:val="28"/>
          <w:szCs w:val="28"/>
          <w:lang w:val="uk-UA"/>
        </w:rPr>
        <w:t xml:space="preserve"> Київської області в умовах трансформації територій та воєнних викликів. </w:t>
      </w:r>
    </w:p>
    <w:p w14:paraId="7D4DE387" w14:textId="6A64BCA4" w:rsidR="00C75236" w:rsidRDefault="0022339F" w:rsidP="002B036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Загальний </w:t>
      </w:r>
      <w:r w:rsidR="0006022B">
        <w:rPr>
          <w:rFonts w:ascii="Times New Roman" w:hAnsi="Times New Roman" w:cs="Times New Roman"/>
          <w:sz w:val="28"/>
          <w:szCs w:val="28"/>
          <w:lang w:val="uk-UA"/>
        </w:rPr>
        <w:t>а</w:t>
      </w:r>
      <w:r w:rsidR="00C75236" w:rsidRPr="00C75236">
        <w:rPr>
          <w:rFonts w:ascii="Times New Roman" w:hAnsi="Times New Roman" w:cs="Times New Roman"/>
          <w:sz w:val="28"/>
          <w:szCs w:val="28"/>
          <w:lang w:val="uk-UA"/>
        </w:rPr>
        <w:t>наліз теоретико-методологічних засад кластеризаці</w:t>
      </w:r>
      <w:r>
        <w:rPr>
          <w:rFonts w:ascii="Times New Roman" w:hAnsi="Times New Roman" w:cs="Times New Roman"/>
          <w:sz w:val="28"/>
          <w:szCs w:val="28"/>
          <w:lang w:val="uk-UA"/>
        </w:rPr>
        <w:t>ї дозволив визначити туристичні</w:t>
      </w:r>
      <w:r w:rsidR="00C75236" w:rsidRPr="00C75236">
        <w:rPr>
          <w:rFonts w:ascii="Times New Roman" w:hAnsi="Times New Roman" w:cs="Times New Roman"/>
          <w:sz w:val="28"/>
          <w:szCs w:val="28"/>
          <w:lang w:val="uk-UA"/>
        </w:rPr>
        <w:t xml:space="preserve"> кластер</w:t>
      </w:r>
      <w:r>
        <w:rPr>
          <w:rFonts w:ascii="Times New Roman" w:hAnsi="Times New Roman" w:cs="Times New Roman"/>
          <w:sz w:val="28"/>
          <w:szCs w:val="28"/>
          <w:lang w:val="uk-UA"/>
        </w:rPr>
        <w:t>и</w:t>
      </w:r>
      <w:r w:rsidR="00C75236" w:rsidRPr="00C75236">
        <w:rPr>
          <w:rFonts w:ascii="Times New Roman" w:hAnsi="Times New Roman" w:cs="Times New Roman"/>
          <w:sz w:val="28"/>
          <w:szCs w:val="28"/>
          <w:lang w:val="uk-UA"/>
        </w:rPr>
        <w:t xml:space="preserve"> не лише як сукупність географічно зосереджених підприємств, а як динамічну </w:t>
      </w:r>
      <w:proofErr w:type="spellStart"/>
      <w:r w:rsidR="00C75236" w:rsidRPr="00C75236">
        <w:rPr>
          <w:rFonts w:ascii="Times New Roman" w:hAnsi="Times New Roman" w:cs="Times New Roman"/>
          <w:sz w:val="28"/>
          <w:szCs w:val="28"/>
          <w:lang w:val="uk-UA"/>
        </w:rPr>
        <w:t>соціо</w:t>
      </w:r>
      <w:proofErr w:type="spellEnd"/>
      <w:r w:rsidR="00C75236" w:rsidRPr="00C75236">
        <w:rPr>
          <w:rFonts w:ascii="Times New Roman" w:hAnsi="Times New Roman" w:cs="Times New Roman"/>
          <w:sz w:val="28"/>
          <w:szCs w:val="28"/>
          <w:lang w:val="uk-UA"/>
        </w:rPr>
        <w:t>-просторову</w:t>
      </w:r>
      <w:r>
        <w:rPr>
          <w:rFonts w:ascii="Times New Roman" w:hAnsi="Times New Roman" w:cs="Times New Roman"/>
          <w:sz w:val="28"/>
          <w:szCs w:val="28"/>
          <w:lang w:val="uk-UA"/>
        </w:rPr>
        <w:t xml:space="preserve"> структуру</w:t>
      </w:r>
      <w:r w:rsidR="00C75236" w:rsidRPr="00C75236">
        <w:rPr>
          <w:rFonts w:ascii="Times New Roman" w:hAnsi="Times New Roman" w:cs="Times New Roman"/>
          <w:sz w:val="28"/>
          <w:szCs w:val="28"/>
          <w:lang w:val="uk-UA"/>
        </w:rPr>
        <w:t xml:space="preserve">, що базується на синергії природно-ресурсного потенціалу, інституційної підтримки та </w:t>
      </w:r>
      <w:r>
        <w:rPr>
          <w:rFonts w:ascii="Times New Roman" w:hAnsi="Times New Roman" w:cs="Times New Roman"/>
          <w:sz w:val="28"/>
          <w:szCs w:val="28"/>
          <w:lang w:val="uk-UA"/>
        </w:rPr>
        <w:t xml:space="preserve">зрештою </w:t>
      </w:r>
      <w:r w:rsidR="00C75236" w:rsidRPr="00C75236">
        <w:rPr>
          <w:rFonts w:ascii="Times New Roman" w:hAnsi="Times New Roman" w:cs="Times New Roman"/>
          <w:sz w:val="28"/>
          <w:szCs w:val="28"/>
          <w:lang w:val="uk-UA"/>
        </w:rPr>
        <w:t>ін</w:t>
      </w:r>
      <w:r w:rsidR="00C75236">
        <w:rPr>
          <w:rFonts w:ascii="Times New Roman" w:hAnsi="Times New Roman" w:cs="Times New Roman"/>
          <w:sz w:val="28"/>
          <w:szCs w:val="28"/>
          <w:lang w:val="uk-UA"/>
        </w:rPr>
        <w:t>новаційних цифрових технологій.</w:t>
      </w:r>
    </w:p>
    <w:p w14:paraId="0AF36789" w14:textId="7889B3F6" w:rsidR="00C75236" w:rsidRPr="00C75236" w:rsidRDefault="002B0361" w:rsidP="002B036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w:t>
      </w:r>
      <w:r w:rsidR="0022339F">
        <w:rPr>
          <w:rFonts w:ascii="Times New Roman" w:hAnsi="Times New Roman" w:cs="Times New Roman"/>
          <w:sz w:val="28"/>
          <w:szCs w:val="28"/>
          <w:lang w:val="uk-UA"/>
        </w:rPr>
        <w:t>,</w:t>
      </w:r>
      <w:r w:rsidR="00C75236" w:rsidRPr="00C75236">
        <w:rPr>
          <w:rFonts w:ascii="Times New Roman" w:hAnsi="Times New Roman" w:cs="Times New Roman"/>
          <w:sz w:val="28"/>
          <w:szCs w:val="28"/>
          <w:lang w:val="uk-UA"/>
        </w:rPr>
        <w:t xml:space="preserve"> що в умовах сучасних кри</w:t>
      </w:r>
      <w:r w:rsidR="0022339F">
        <w:rPr>
          <w:rFonts w:ascii="Times New Roman" w:hAnsi="Times New Roman" w:cs="Times New Roman"/>
          <w:sz w:val="28"/>
          <w:szCs w:val="28"/>
          <w:lang w:val="uk-UA"/>
        </w:rPr>
        <w:t>зових трансформацій кластерні моделі виступають</w:t>
      </w:r>
      <w:r w:rsidR="00C75236" w:rsidRPr="00C75236">
        <w:rPr>
          <w:rFonts w:ascii="Times New Roman" w:hAnsi="Times New Roman" w:cs="Times New Roman"/>
          <w:sz w:val="28"/>
          <w:szCs w:val="28"/>
          <w:lang w:val="uk-UA"/>
        </w:rPr>
        <w:t xml:space="preserve"> </w:t>
      </w:r>
      <w:r w:rsidR="0022339F">
        <w:rPr>
          <w:rFonts w:ascii="Times New Roman" w:hAnsi="Times New Roman" w:cs="Times New Roman"/>
          <w:sz w:val="28"/>
          <w:szCs w:val="28"/>
          <w:lang w:val="uk-UA"/>
        </w:rPr>
        <w:t xml:space="preserve">головним </w:t>
      </w:r>
      <w:r w:rsidR="00C75236" w:rsidRPr="00C75236">
        <w:rPr>
          <w:rFonts w:ascii="Times New Roman" w:hAnsi="Times New Roman" w:cs="Times New Roman"/>
          <w:sz w:val="28"/>
          <w:szCs w:val="28"/>
          <w:lang w:val="uk-UA"/>
        </w:rPr>
        <w:t xml:space="preserve">інструментом забезпечення регіональної </w:t>
      </w:r>
      <w:proofErr w:type="spellStart"/>
      <w:r w:rsidR="00C75236" w:rsidRPr="00C75236">
        <w:rPr>
          <w:rFonts w:ascii="Times New Roman" w:hAnsi="Times New Roman" w:cs="Times New Roman"/>
          <w:sz w:val="28"/>
          <w:szCs w:val="28"/>
          <w:lang w:val="uk-UA"/>
        </w:rPr>
        <w:t>резильєнтності</w:t>
      </w:r>
      <w:proofErr w:type="spellEnd"/>
      <w:r w:rsidR="00C75236" w:rsidRPr="00C75236">
        <w:rPr>
          <w:rFonts w:ascii="Times New Roman" w:hAnsi="Times New Roman" w:cs="Times New Roman"/>
          <w:sz w:val="28"/>
          <w:szCs w:val="28"/>
          <w:lang w:val="uk-UA"/>
        </w:rPr>
        <w:t xml:space="preserve">, дозволяючи </w:t>
      </w:r>
      <w:r w:rsidR="00C75236" w:rsidRPr="002C4400">
        <w:rPr>
          <w:rFonts w:ascii="Times New Roman" w:hAnsi="Times New Roman" w:cs="Times New Roman"/>
          <w:sz w:val="28"/>
          <w:szCs w:val="28"/>
          <w:lang w:val="uk-UA"/>
        </w:rPr>
        <w:t>див</w:t>
      </w:r>
      <w:r w:rsidR="00C75236" w:rsidRPr="00C75236">
        <w:rPr>
          <w:rFonts w:ascii="Times New Roman" w:hAnsi="Times New Roman" w:cs="Times New Roman"/>
          <w:sz w:val="28"/>
          <w:szCs w:val="28"/>
          <w:lang w:val="uk-UA"/>
        </w:rPr>
        <w:t>ерсифікувати рекреаційні продукти та адаптувати їх до потреб внутрішнього і міжнародного ринків.</w:t>
      </w:r>
    </w:p>
    <w:p w14:paraId="5F1CB469" w14:textId="3EDC54FE" w:rsidR="00C75236" w:rsidRPr="00D74628" w:rsidRDefault="00C75236" w:rsidP="002B0361">
      <w:pPr>
        <w:spacing w:line="360" w:lineRule="auto"/>
        <w:ind w:firstLine="709"/>
        <w:jc w:val="both"/>
        <w:rPr>
          <w:rFonts w:ascii="Times New Roman" w:hAnsi="Times New Roman" w:cs="Times New Roman"/>
          <w:sz w:val="28"/>
          <w:szCs w:val="28"/>
          <w:lang w:val="ru-RU"/>
        </w:rPr>
      </w:pPr>
      <w:r w:rsidRPr="00C75236">
        <w:rPr>
          <w:rFonts w:ascii="Times New Roman" w:hAnsi="Times New Roman" w:cs="Times New Roman"/>
          <w:sz w:val="28"/>
          <w:szCs w:val="28"/>
          <w:lang w:val="uk-UA"/>
        </w:rPr>
        <w:t xml:space="preserve">Дослідження ресурсного потенціалу Київщини </w:t>
      </w:r>
      <w:r w:rsidR="0022339F">
        <w:rPr>
          <w:rFonts w:ascii="Times New Roman" w:hAnsi="Times New Roman" w:cs="Times New Roman"/>
          <w:sz w:val="28"/>
          <w:szCs w:val="28"/>
          <w:lang w:val="uk-UA"/>
        </w:rPr>
        <w:t>підкреслило наявність унікально</w:t>
      </w:r>
      <w:r w:rsidR="002058AD">
        <w:rPr>
          <w:rFonts w:ascii="Times New Roman" w:hAnsi="Times New Roman" w:cs="Times New Roman"/>
          <w:sz w:val="28"/>
          <w:szCs w:val="28"/>
          <w:lang w:val="uk-UA"/>
        </w:rPr>
        <w:t>ї взаємоді</w:t>
      </w:r>
      <w:r w:rsidR="002B0361">
        <w:rPr>
          <w:rFonts w:ascii="Times New Roman" w:hAnsi="Times New Roman" w:cs="Times New Roman"/>
          <w:sz w:val="28"/>
          <w:szCs w:val="28"/>
          <w:lang w:val="uk-UA"/>
        </w:rPr>
        <w:t>ї</w:t>
      </w:r>
      <w:r w:rsidR="002058AD">
        <w:rPr>
          <w:rFonts w:ascii="Times New Roman" w:hAnsi="Times New Roman" w:cs="Times New Roman"/>
          <w:sz w:val="28"/>
          <w:szCs w:val="28"/>
          <w:lang w:val="uk-UA"/>
        </w:rPr>
        <w:t xml:space="preserve"> природного та культурного ресурсу</w:t>
      </w:r>
      <w:r w:rsidR="0022339F">
        <w:rPr>
          <w:rFonts w:ascii="Times New Roman" w:hAnsi="Times New Roman" w:cs="Times New Roman"/>
          <w:sz w:val="28"/>
          <w:szCs w:val="28"/>
          <w:lang w:val="uk-UA"/>
        </w:rPr>
        <w:t xml:space="preserve"> </w:t>
      </w:r>
      <w:r w:rsidR="002058AD">
        <w:rPr>
          <w:rFonts w:ascii="Times New Roman" w:hAnsi="Times New Roman" w:cs="Times New Roman"/>
          <w:sz w:val="28"/>
          <w:szCs w:val="28"/>
          <w:lang w:val="uk-UA"/>
        </w:rPr>
        <w:t xml:space="preserve">і </w:t>
      </w:r>
      <w:r w:rsidRPr="00C75236">
        <w:rPr>
          <w:rFonts w:ascii="Times New Roman" w:hAnsi="Times New Roman" w:cs="Times New Roman"/>
          <w:sz w:val="28"/>
          <w:szCs w:val="28"/>
          <w:lang w:val="uk-UA"/>
        </w:rPr>
        <w:t xml:space="preserve">поєднуються з новоутвореними об’єктами воєнної пам’яті. Аналіз сучасного стану інфраструктури підтвердив значну деструкцію матеріально-технічної бази внаслідок бойових дій, що вимагає переходу від моделі пасивного використання ресурсів до стратегії активної </w:t>
      </w:r>
      <w:proofErr w:type="spellStart"/>
      <w:r w:rsidRPr="00C75236">
        <w:rPr>
          <w:rFonts w:ascii="Times New Roman" w:hAnsi="Times New Roman" w:cs="Times New Roman"/>
          <w:sz w:val="28"/>
          <w:szCs w:val="28"/>
          <w:lang w:val="uk-UA"/>
        </w:rPr>
        <w:t>ревіталізації</w:t>
      </w:r>
      <w:proofErr w:type="spellEnd"/>
      <w:r w:rsidRPr="00C75236">
        <w:rPr>
          <w:rFonts w:ascii="Times New Roman" w:hAnsi="Times New Roman" w:cs="Times New Roman"/>
          <w:sz w:val="28"/>
          <w:szCs w:val="28"/>
          <w:lang w:val="uk-UA"/>
        </w:rPr>
        <w:t xml:space="preserve"> за принципом «</w:t>
      </w:r>
      <w:proofErr w:type="spellStart"/>
      <w:r w:rsidRPr="00C75236">
        <w:rPr>
          <w:rFonts w:ascii="Times New Roman" w:hAnsi="Times New Roman" w:cs="Times New Roman"/>
          <w:sz w:val="28"/>
          <w:szCs w:val="28"/>
          <w:lang w:val="uk-UA"/>
        </w:rPr>
        <w:t>Build</w:t>
      </w:r>
      <w:proofErr w:type="spellEnd"/>
      <w:r w:rsidRPr="00C75236">
        <w:rPr>
          <w:rFonts w:ascii="Times New Roman" w:hAnsi="Times New Roman" w:cs="Times New Roman"/>
          <w:sz w:val="28"/>
          <w:szCs w:val="28"/>
          <w:lang w:val="uk-UA"/>
        </w:rPr>
        <w:t xml:space="preserve"> </w:t>
      </w:r>
      <w:proofErr w:type="spellStart"/>
      <w:r w:rsidRPr="00C75236">
        <w:rPr>
          <w:rFonts w:ascii="Times New Roman" w:hAnsi="Times New Roman" w:cs="Times New Roman"/>
          <w:sz w:val="28"/>
          <w:szCs w:val="28"/>
          <w:lang w:val="uk-UA"/>
        </w:rPr>
        <w:t>Back</w:t>
      </w:r>
      <w:proofErr w:type="spellEnd"/>
      <w:r w:rsidRPr="00C75236">
        <w:rPr>
          <w:rFonts w:ascii="Times New Roman" w:hAnsi="Times New Roman" w:cs="Times New Roman"/>
          <w:sz w:val="28"/>
          <w:szCs w:val="28"/>
          <w:lang w:val="uk-UA"/>
        </w:rPr>
        <w:t xml:space="preserve"> </w:t>
      </w:r>
      <w:proofErr w:type="spellStart"/>
      <w:r w:rsidRPr="00C75236">
        <w:rPr>
          <w:rFonts w:ascii="Times New Roman" w:hAnsi="Times New Roman" w:cs="Times New Roman"/>
          <w:sz w:val="28"/>
          <w:szCs w:val="28"/>
          <w:lang w:val="uk-UA"/>
        </w:rPr>
        <w:t>Better</w:t>
      </w:r>
      <w:proofErr w:type="spellEnd"/>
      <w:r w:rsidRPr="00C75236">
        <w:rPr>
          <w:rFonts w:ascii="Times New Roman" w:hAnsi="Times New Roman" w:cs="Times New Roman"/>
          <w:sz w:val="28"/>
          <w:szCs w:val="28"/>
          <w:lang w:val="uk-UA"/>
        </w:rPr>
        <w:t xml:space="preserve">». </w:t>
      </w:r>
    </w:p>
    <w:p w14:paraId="0873A32F" w14:textId="32856571" w:rsidR="00C75236" w:rsidRPr="00C75236" w:rsidRDefault="002B0361" w:rsidP="002B036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дало можливість </w:t>
      </w:r>
      <w:r w:rsidR="002058AD">
        <w:rPr>
          <w:rFonts w:ascii="Times New Roman" w:hAnsi="Times New Roman" w:cs="Times New Roman"/>
          <w:sz w:val="28"/>
          <w:szCs w:val="28"/>
          <w:lang w:val="uk-UA"/>
        </w:rPr>
        <w:t xml:space="preserve">дійти висновку, </w:t>
      </w:r>
      <w:r w:rsidR="00C75236" w:rsidRPr="00C75236">
        <w:rPr>
          <w:rFonts w:ascii="Times New Roman" w:hAnsi="Times New Roman" w:cs="Times New Roman"/>
          <w:sz w:val="28"/>
          <w:szCs w:val="28"/>
          <w:lang w:val="uk-UA"/>
        </w:rPr>
        <w:t xml:space="preserve">що </w:t>
      </w:r>
      <w:r w:rsidR="0006022B">
        <w:rPr>
          <w:rFonts w:ascii="Times New Roman" w:hAnsi="Times New Roman" w:cs="Times New Roman"/>
          <w:sz w:val="28"/>
          <w:szCs w:val="28"/>
          <w:lang w:val="uk-UA"/>
        </w:rPr>
        <w:t xml:space="preserve">насправді </w:t>
      </w:r>
      <w:r w:rsidR="00C75236" w:rsidRPr="00C75236">
        <w:rPr>
          <w:rFonts w:ascii="Times New Roman" w:hAnsi="Times New Roman" w:cs="Times New Roman"/>
          <w:sz w:val="28"/>
          <w:szCs w:val="28"/>
          <w:lang w:val="uk-UA"/>
        </w:rPr>
        <w:t>воєнний стан докорінно змінив структуру туристич</w:t>
      </w:r>
      <w:r w:rsidR="002058AD">
        <w:rPr>
          <w:rFonts w:ascii="Times New Roman" w:hAnsi="Times New Roman" w:cs="Times New Roman"/>
          <w:sz w:val="28"/>
          <w:szCs w:val="28"/>
          <w:lang w:val="uk-UA"/>
        </w:rPr>
        <w:t>ного попиту, висунувши на передній</w:t>
      </w:r>
      <w:r w:rsidR="00C75236" w:rsidRPr="00C75236">
        <w:rPr>
          <w:rFonts w:ascii="Times New Roman" w:hAnsi="Times New Roman" w:cs="Times New Roman"/>
          <w:sz w:val="28"/>
          <w:szCs w:val="28"/>
          <w:lang w:val="uk-UA"/>
        </w:rPr>
        <w:t xml:space="preserve"> план запит на безпечну рекреацію, психологічне відновлення та етично виважене відвідування місць меморіального значення.</w:t>
      </w:r>
    </w:p>
    <w:p w14:paraId="35648586" w14:textId="781833D6" w:rsidR="002C4400" w:rsidRDefault="00C75236" w:rsidP="002B0361">
      <w:pPr>
        <w:spacing w:line="360" w:lineRule="auto"/>
        <w:ind w:firstLine="709"/>
        <w:jc w:val="both"/>
        <w:rPr>
          <w:rFonts w:ascii="Times New Roman" w:hAnsi="Times New Roman" w:cs="Times New Roman"/>
          <w:sz w:val="28"/>
          <w:szCs w:val="28"/>
          <w:lang w:val="uk-UA"/>
        </w:rPr>
      </w:pPr>
      <w:r w:rsidRPr="00C75236">
        <w:rPr>
          <w:rFonts w:ascii="Times New Roman" w:hAnsi="Times New Roman" w:cs="Times New Roman"/>
          <w:sz w:val="28"/>
          <w:szCs w:val="28"/>
          <w:lang w:val="uk-UA"/>
        </w:rPr>
        <w:t xml:space="preserve">Детальний аналіз </w:t>
      </w:r>
      <w:proofErr w:type="spellStart"/>
      <w:r w:rsidR="002058AD">
        <w:rPr>
          <w:rFonts w:ascii="Times New Roman" w:hAnsi="Times New Roman" w:cs="Times New Roman"/>
          <w:sz w:val="28"/>
          <w:szCs w:val="28"/>
          <w:lang w:val="uk-UA"/>
        </w:rPr>
        <w:t>Ржищівського</w:t>
      </w:r>
      <w:proofErr w:type="spellEnd"/>
      <w:r w:rsidR="002058AD">
        <w:rPr>
          <w:rFonts w:ascii="Times New Roman" w:hAnsi="Times New Roman" w:cs="Times New Roman"/>
          <w:sz w:val="28"/>
          <w:szCs w:val="28"/>
          <w:lang w:val="uk-UA"/>
        </w:rPr>
        <w:t xml:space="preserve"> потенційного туристичного кластеру</w:t>
      </w:r>
      <w:r w:rsidRPr="00C75236">
        <w:rPr>
          <w:rFonts w:ascii="Times New Roman" w:hAnsi="Times New Roman" w:cs="Times New Roman"/>
          <w:sz w:val="28"/>
          <w:szCs w:val="28"/>
          <w:lang w:val="uk-UA"/>
        </w:rPr>
        <w:t xml:space="preserve"> </w:t>
      </w:r>
      <w:r w:rsidR="002B0361">
        <w:rPr>
          <w:rFonts w:ascii="Times New Roman" w:hAnsi="Times New Roman" w:cs="Times New Roman"/>
          <w:sz w:val="28"/>
          <w:szCs w:val="28"/>
          <w:lang w:val="uk-UA"/>
        </w:rPr>
        <w:t>дозволив с</w:t>
      </w:r>
      <w:r w:rsidR="002058AD">
        <w:rPr>
          <w:rFonts w:ascii="Times New Roman" w:hAnsi="Times New Roman" w:cs="Times New Roman"/>
          <w:sz w:val="28"/>
          <w:szCs w:val="28"/>
          <w:lang w:val="uk-UA"/>
        </w:rPr>
        <w:t>формулю</w:t>
      </w:r>
      <w:r w:rsidR="002B0361">
        <w:rPr>
          <w:rFonts w:ascii="Times New Roman" w:hAnsi="Times New Roman" w:cs="Times New Roman"/>
          <w:sz w:val="28"/>
          <w:szCs w:val="28"/>
          <w:lang w:val="uk-UA"/>
        </w:rPr>
        <w:t>вати</w:t>
      </w:r>
      <w:r w:rsidRPr="00C75236">
        <w:rPr>
          <w:rFonts w:ascii="Times New Roman" w:hAnsi="Times New Roman" w:cs="Times New Roman"/>
          <w:sz w:val="28"/>
          <w:szCs w:val="28"/>
          <w:lang w:val="uk-UA"/>
        </w:rPr>
        <w:t xml:space="preserve"> концепцію моделі відновлювального туризму. Визначено, що </w:t>
      </w:r>
      <w:proofErr w:type="spellStart"/>
      <w:r w:rsidRPr="00C75236">
        <w:rPr>
          <w:rFonts w:ascii="Times New Roman" w:hAnsi="Times New Roman" w:cs="Times New Roman"/>
          <w:sz w:val="28"/>
          <w:szCs w:val="28"/>
          <w:lang w:val="uk-UA"/>
        </w:rPr>
        <w:t>антропогенно</w:t>
      </w:r>
      <w:proofErr w:type="spellEnd"/>
      <w:r w:rsidRPr="00C75236">
        <w:rPr>
          <w:rFonts w:ascii="Times New Roman" w:hAnsi="Times New Roman" w:cs="Times New Roman"/>
          <w:sz w:val="28"/>
          <w:szCs w:val="28"/>
          <w:lang w:val="uk-UA"/>
        </w:rPr>
        <w:t>-п</w:t>
      </w:r>
      <w:r w:rsidR="002058AD">
        <w:rPr>
          <w:rFonts w:ascii="Times New Roman" w:hAnsi="Times New Roman" w:cs="Times New Roman"/>
          <w:sz w:val="28"/>
          <w:szCs w:val="28"/>
          <w:lang w:val="uk-UA"/>
        </w:rPr>
        <w:t xml:space="preserve">риродні ландшафти Придніпров’я, а саме Трипілля, </w:t>
      </w:r>
      <w:proofErr w:type="spellStart"/>
      <w:r w:rsidR="002058AD">
        <w:rPr>
          <w:rFonts w:ascii="Times New Roman" w:hAnsi="Times New Roman" w:cs="Times New Roman"/>
          <w:sz w:val="28"/>
          <w:szCs w:val="28"/>
          <w:lang w:val="uk-UA"/>
        </w:rPr>
        <w:t>Витачів</w:t>
      </w:r>
      <w:proofErr w:type="spellEnd"/>
      <w:r w:rsidR="002058AD">
        <w:rPr>
          <w:rFonts w:ascii="Times New Roman" w:hAnsi="Times New Roman" w:cs="Times New Roman"/>
          <w:sz w:val="28"/>
          <w:szCs w:val="28"/>
          <w:lang w:val="uk-UA"/>
        </w:rPr>
        <w:t xml:space="preserve"> та Ржищів</w:t>
      </w:r>
      <w:r w:rsidRPr="00C75236">
        <w:rPr>
          <w:rFonts w:ascii="Times New Roman" w:hAnsi="Times New Roman" w:cs="Times New Roman"/>
          <w:sz w:val="28"/>
          <w:szCs w:val="28"/>
          <w:lang w:val="uk-UA"/>
        </w:rPr>
        <w:t xml:space="preserve"> володіють високим потенціалом для фізичної та психологічної рекреації населення. </w:t>
      </w:r>
    </w:p>
    <w:p w14:paraId="014495A3" w14:textId="4291674F" w:rsidR="00C75236" w:rsidRPr="00C75236" w:rsidRDefault="00C75236" w:rsidP="002B0361">
      <w:pPr>
        <w:spacing w:line="360" w:lineRule="auto"/>
        <w:ind w:firstLine="709"/>
        <w:jc w:val="both"/>
        <w:rPr>
          <w:rFonts w:ascii="Times New Roman" w:hAnsi="Times New Roman" w:cs="Times New Roman"/>
          <w:sz w:val="28"/>
          <w:szCs w:val="28"/>
          <w:lang w:val="uk-UA"/>
        </w:rPr>
      </w:pPr>
      <w:proofErr w:type="spellStart"/>
      <w:r w:rsidRPr="00C75236">
        <w:rPr>
          <w:rFonts w:ascii="Times New Roman" w:hAnsi="Times New Roman" w:cs="Times New Roman"/>
          <w:sz w:val="28"/>
          <w:szCs w:val="28"/>
          <w:lang w:val="uk-UA"/>
        </w:rPr>
        <w:lastRenderedPageBreak/>
        <w:t>Проєктування</w:t>
      </w:r>
      <w:proofErr w:type="spellEnd"/>
      <w:r w:rsidRPr="00C75236">
        <w:rPr>
          <w:rFonts w:ascii="Times New Roman" w:hAnsi="Times New Roman" w:cs="Times New Roman"/>
          <w:sz w:val="28"/>
          <w:szCs w:val="28"/>
          <w:lang w:val="uk-UA"/>
        </w:rPr>
        <w:t xml:space="preserve"> </w:t>
      </w:r>
      <w:proofErr w:type="spellStart"/>
      <w:r w:rsidRPr="00C75236">
        <w:rPr>
          <w:rFonts w:ascii="Times New Roman" w:hAnsi="Times New Roman" w:cs="Times New Roman"/>
          <w:sz w:val="28"/>
          <w:szCs w:val="28"/>
          <w:lang w:val="uk-UA"/>
        </w:rPr>
        <w:t>екостежок</w:t>
      </w:r>
      <w:proofErr w:type="spellEnd"/>
      <w:r w:rsidRPr="00C75236">
        <w:rPr>
          <w:rFonts w:ascii="Times New Roman" w:hAnsi="Times New Roman" w:cs="Times New Roman"/>
          <w:sz w:val="28"/>
          <w:szCs w:val="28"/>
          <w:lang w:val="uk-UA"/>
        </w:rPr>
        <w:t xml:space="preserve"> у цьому регіоні </w:t>
      </w:r>
      <w:r w:rsidR="002058AD">
        <w:rPr>
          <w:rFonts w:ascii="Times New Roman" w:hAnsi="Times New Roman" w:cs="Times New Roman"/>
          <w:sz w:val="28"/>
          <w:szCs w:val="28"/>
          <w:lang w:val="uk-UA"/>
        </w:rPr>
        <w:t xml:space="preserve">визначено </w:t>
      </w:r>
      <w:r w:rsidRPr="00C75236">
        <w:rPr>
          <w:rFonts w:ascii="Times New Roman" w:hAnsi="Times New Roman" w:cs="Times New Roman"/>
          <w:sz w:val="28"/>
          <w:szCs w:val="28"/>
          <w:lang w:val="uk-UA"/>
        </w:rPr>
        <w:t xml:space="preserve">як стратегічний інструмент сталого розвитку, що дозволяє мінімізувати капітальні видатки на створення інфраструктури, забезпечуючи при цьому високу якість рекреаційного досвіду та збереження вразливих екосистем. Участь громадських організацій у цьому процесі стає запорукою формування </w:t>
      </w:r>
      <w:proofErr w:type="spellStart"/>
      <w:r w:rsidR="002058AD">
        <w:rPr>
          <w:rFonts w:ascii="Times New Roman" w:hAnsi="Times New Roman" w:cs="Times New Roman"/>
          <w:sz w:val="28"/>
          <w:szCs w:val="28"/>
          <w:lang w:val="uk-UA"/>
        </w:rPr>
        <w:t>ізаємодії</w:t>
      </w:r>
      <w:proofErr w:type="spellEnd"/>
      <w:r w:rsidRPr="00C75236">
        <w:rPr>
          <w:rFonts w:ascii="Times New Roman" w:hAnsi="Times New Roman" w:cs="Times New Roman"/>
          <w:sz w:val="28"/>
          <w:szCs w:val="28"/>
          <w:lang w:val="uk-UA"/>
        </w:rPr>
        <w:t>, яка інтегрує локальні громади в економічний ланцюг кластера.</w:t>
      </w:r>
    </w:p>
    <w:p w14:paraId="71F96C43" w14:textId="3D74CAA3" w:rsidR="002C4400" w:rsidRDefault="00C75236" w:rsidP="002B0361">
      <w:pPr>
        <w:spacing w:line="360" w:lineRule="auto"/>
        <w:ind w:firstLine="709"/>
        <w:jc w:val="both"/>
        <w:rPr>
          <w:rFonts w:ascii="Times New Roman" w:hAnsi="Times New Roman" w:cs="Times New Roman"/>
          <w:sz w:val="28"/>
          <w:szCs w:val="28"/>
          <w:lang w:val="uk-UA"/>
        </w:rPr>
      </w:pPr>
      <w:r w:rsidRPr="00C75236">
        <w:rPr>
          <w:rFonts w:ascii="Times New Roman" w:hAnsi="Times New Roman" w:cs="Times New Roman"/>
          <w:sz w:val="28"/>
          <w:szCs w:val="28"/>
          <w:lang w:val="uk-UA"/>
        </w:rPr>
        <w:t>Особливу увагу в роботі приділено</w:t>
      </w:r>
      <w:r w:rsidRPr="002058AD">
        <w:rPr>
          <w:rFonts w:ascii="Times New Roman" w:hAnsi="Times New Roman" w:cs="Times New Roman"/>
          <w:sz w:val="28"/>
          <w:szCs w:val="28"/>
          <w:lang w:val="uk-UA"/>
        </w:rPr>
        <w:t xml:space="preserve"> </w:t>
      </w:r>
      <w:r w:rsidR="002058AD" w:rsidRPr="002058AD">
        <w:rPr>
          <w:rFonts w:ascii="Times New Roman" w:hAnsi="Times New Roman" w:cs="Times New Roman"/>
          <w:noProof/>
          <w:sz w:val="28"/>
          <w:szCs w:val="28"/>
          <w:lang w:val="uk-UA"/>
        </w:rPr>
        <w:t>Ірпінському потенційному туристичному кластеру</w:t>
      </w:r>
      <w:r w:rsidRPr="002058AD">
        <w:rPr>
          <w:rFonts w:ascii="Times New Roman" w:hAnsi="Times New Roman" w:cs="Times New Roman"/>
          <w:sz w:val="28"/>
          <w:szCs w:val="28"/>
          <w:lang w:val="uk-UA"/>
        </w:rPr>
        <w:t xml:space="preserve">, </w:t>
      </w:r>
      <w:r w:rsidRPr="00C75236">
        <w:rPr>
          <w:rFonts w:ascii="Times New Roman" w:hAnsi="Times New Roman" w:cs="Times New Roman"/>
          <w:sz w:val="28"/>
          <w:szCs w:val="28"/>
          <w:lang w:val="uk-UA"/>
        </w:rPr>
        <w:t xml:space="preserve">який охоплює </w:t>
      </w:r>
      <w:proofErr w:type="spellStart"/>
      <w:r w:rsidRPr="00C75236">
        <w:rPr>
          <w:rFonts w:ascii="Times New Roman" w:hAnsi="Times New Roman" w:cs="Times New Roman"/>
          <w:sz w:val="28"/>
          <w:szCs w:val="28"/>
          <w:lang w:val="uk-UA"/>
        </w:rPr>
        <w:t>деокуповані</w:t>
      </w:r>
      <w:proofErr w:type="spellEnd"/>
      <w:r w:rsidRPr="00C75236">
        <w:rPr>
          <w:rFonts w:ascii="Times New Roman" w:hAnsi="Times New Roman" w:cs="Times New Roman"/>
          <w:sz w:val="28"/>
          <w:szCs w:val="28"/>
          <w:lang w:val="uk-UA"/>
        </w:rPr>
        <w:t xml:space="preserve"> території Київщини. Встановлено, що географія маршрутів пам’яті в Ірпені, Бучі, Бородянці та </w:t>
      </w:r>
      <w:proofErr w:type="spellStart"/>
      <w:r w:rsidRPr="00C75236">
        <w:rPr>
          <w:rFonts w:ascii="Times New Roman" w:hAnsi="Times New Roman" w:cs="Times New Roman"/>
          <w:sz w:val="28"/>
          <w:szCs w:val="28"/>
          <w:lang w:val="uk-UA"/>
        </w:rPr>
        <w:t>Мощуні</w:t>
      </w:r>
      <w:proofErr w:type="spellEnd"/>
      <w:r w:rsidRPr="00C75236">
        <w:rPr>
          <w:rFonts w:ascii="Times New Roman" w:hAnsi="Times New Roman" w:cs="Times New Roman"/>
          <w:sz w:val="28"/>
          <w:szCs w:val="28"/>
          <w:lang w:val="uk-UA"/>
        </w:rPr>
        <w:t xml:space="preserve"> має базуватися на принципах етичності, док</w:t>
      </w:r>
      <w:r>
        <w:rPr>
          <w:rFonts w:ascii="Times New Roman" w:hAnsi="Times New Roman" w:cs="Times New Roman"/>
          <w:sz w:val="28"/>
          <w:szCs w:val="28"/>
          <w:lang w:val="uk-UA"/>
        </w:rPr>
        <w:t>ументальності та делікатності. А к</w:t>
      </w:r>
      <w:r w:rsidRPr="00C75236">
        <w:rPr>
          <w:rFonts w:ascii="Times New Roman" w:hAnsi="Times New Roman" w:cs="Times New Roman"/>
          <w:sz w:val="28"/>
          <w:szCs w:val="28"/>
          <w:lang w:val="uk-UA"/>
        </w:rPr>
        <w:t xml:space="preserve">ейси Державного податкового університету та меморіалу «Ангели перемоги» у </w:t>
      </w:r>
      <w:proofErr w:type="spellStart"/>
      <w:r w:rsidRPr="00C75236">
        <w:rPr>
          <w:rFonts w:ascii="Times New Roman" w:hAnsi="Times New Roman" w:cs="Times New Roman"/>
          <w:sz w:val="28"/>
          <w:szCs w:val="28"/>
          <w:lang w:val="uk-UA"/>
        </w:rPr>
        <w:t>Мощуні</w:t>
      </w:r>
      <w:proofErr w:type="spellEnd"/>
      <w:r w:rsidRPr="00C75236">
        <w:rPr>
          <w:rFonts w:ascii="Times New Roman" w:hAnsi="Times New Roman" w:cs="Times New Roman"/>
          <w:sz w:val="28"/>
          <w:szCs w:val="28"/>
          <w:lang w:val="uk-UA"/>
        </w:rPr>
        <w:t xml:space="preserve"> демонструють перехід від фіксації травми до формування просторів національної стійкості. </w:t>
      </w:r>
    </w:p>
    <w:p w14:paraId="45637ECD" w14:textId="536F5AC0" w:rsidR="00C75236" w:rsidRPr="00C75236" w:rsidRDefault="00C75236" w:rsidP="002B0361">
      <w:pPr>
        <w:spacing w:line="360" w:lineRule="auto"/>
        <w:ind w:firstLine="709"/>
        <w:jc w:val="both"/>
        <w:rPr>
          <w:rFonts w:ascii="Times New Roman" w:hAnsi="Times New Roman" w:cs="Times New Roman"/>
          <w:sz w:val="28"/>
          <w:szCs w:val="28"/>
          <w:lang w:val="uk-UA"/>
        </w:rPr>
      </w:pPr>
      <w:r w:rsidRPr="00C75236">
        <w:rPr>
          <w:rFonts w:ascii="Times New Roman" w:hAnsi="Times New Roman" w:cs="Times New Roman"/>
          <w:sz w:val="28"/>
          <w:szCs w:val="28"/>
          <w:lang w:val="uk-UA"/>
        </w:rPr>
        <w:t xml:space="preserve">Перспективи створення </w:t>
      </w:r>
      <w:proofErr w:type="spellStart"/>
      <w:r w:rsidRPr="00C75236">
        <w:rPr>
          <w:rFonts w:ascii="Times New Roman" w:hAnsi="Times New Roman" w:cs="Times New Roman"/>
          <w:sz w:val="28"/>
          <w:szCs w:val="28"/>
          <w:lang w:val="uk-UA"/>
        </w:rPr>
        <w:t>меморіально</w:t>
      </w:r>
      <w:proofErr w:type="spellEnd"/>
      <w:r w:rsidRPr="00C75236">
        <w:rPr>
          <w:rFonts w:ascii="Times New Roman" w:hAnsi="Times New Roman" w:cs="Times New Roman"/>
          <w:sz w:val="28"/>
          <w:szCs w:val="28"/>
          <w:lang w:val="uk-UA"/>
        </w:rPr>
        <w:t>-туристичних комплексів у цих районах пов’язані з впровадженням технологій доповненої реальності та цифрової фіксації руйнувань, що дозволяє документувати злочини агресора, не перетворюючи житлові зони на статичні об’єкти музейної експозиції.</w:t>
      </w:r>
    </w:p>
    <w:p w14:paraId="74FCB7C7" w14:textId="6AFCEA22" w:rsidR="00C75236" w:rsidRDefault="002B0361" w:rsidP="002B036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w:t>
      </w:r>
      <w:r w:rsidR="00C75236" w:rsidRPr="00C75236">
        <w:rPr>
          <w:rFonts w:ascii="Times New Roman" w:hAnsi="Times New Roman" w:cs="Times New Roman"/>
          <w:sz w:val="28"/>
          <w:szCs w:val="28"/>
          <w:lang w:val="uk-UA"/>
        </w:rPr>
        <w:t>дослідження стал</w:t>
      </w:r>
      <w:r>
        <w:rPr>
          <w:rFonts w:ascii="Times New Roman" w:hAnsi="Times New Roman" w:cs="Times New Roman"/>
          <w:sz w:val="28"/>
          <w:szCs w:val="28"/>
          <w:lang w:val="uk-UA"/>
        </w:rPr>
        <w:t xml:space="preserve">и основою </w:t>
      </w:r>
      <w:r w:rsidR="00C75236" w:rsidRPr="00C75236">
        <w:rPr>
          <w:rFonts w:ascii="Times New Roman" w:hAnsi="Times New Roman" w:cs="Times New Roman"/>
          <w:sz w:val="28"/>
          <w:szCs w:val="28"/>
          <w:lang w:val="uk-UA"/>
        </w:rPr>
        <w:t>розробк</w:t>
      </w:r>
      <w:r>
        <w:rPr>
          <w:rFonts w:ascii="Times New Roman" w:hAnsi="Times New Roman" w:cs="Times New Roman"/>
          <w:sz w:val="28"/>
          <w:szCs w:val="28"/>
          <w:lang w:val="uk-UA"/>
        </w:rPr>
        <w:t>и</w:t>
      </w:r>
      <w:r w:rsidR="00C75236" w:rsidRPr="00C75236">
        <w:rPr>
          <w:rFonts w:ascii="Times New Roman" w:hAnsi="Times New Roman" w:cs="Times New Roman"/>
          <w:sz w:val="28"/>
          <w:szCs w:val="28"/>
          <w:lang w:val="uk-UA"/>
        </w:rPr>
        <w:t xml:space="preserve"> цілісної концепції формування туристичного кластера Київської області, яка базується на біполярній моделі просторової організації. Модель передбачає функціональну диференціацію між меморіальною північчю та рекреаційним півднем, що з’єднані через логістичний хаб міста Києва. SWOT-аналіз кластера виявив, що попри значні загрози безпекового характеру та дефіцит спеціалізованих кадрів, регіон володіє ексклюзивними можливостями для міжнародної </w:t>
      </w:r>
      <w:proofErr w:type="spellStart"/>
      <w:r w:rsidR="00C75236" w:rsidRPr="00C75236">
        <w:rPr>
          <w:rFonts w:ascii="Times New Roman" w:hAnsi="Times New Roman" w:cs="Times New Roman"/>
          <w:sz w:val="28"/>
          <w:szCs w:val="28"/>
          <w:lang w:val="uk-UA"/>
        </w:rPr>
        <w:t>колаборації</w:t>
      </w:r>
      <w:proofErr w:type="spellEnd"/>
      <w:r w:rsidR="00C75236" w:rsidRPr="00C75236">
        <w:rPr>
          <w:rFonts w:ascii="Times New Roman" w:hAnsi="Times New Roman" w:cs="Times New Roman"/>
          <w:sz w:val="28"/>
          <w:szCs w:val="28"/>
          <w:lang w:val="uk-UA"/>
        </w:rPr>
        <w:t xml:space="preserve"> та впровадження інноваційних </w:t>
      </w:r>
      <w:proofErr w:type="spellStart"/>
      <w:r w:rsidR="00C75236" w:rsidRPr="00C75236">
        <w:rPr>
          <w:rFonts w:ascii="Times New Roman" w:hAnsi="Times New Roman" w:cs="Times New Roman"/>
          <w:sz w:val="28"/>
          <w:szCs w:val="28"/>
          <w:lang w:val="uk-UA"/>
        </w:rPr>
        <w:t>діджитал</w:t>
      </w:r>
      <w:proofErr w:type="spellEnd"/>
      <w:r w:rsidR="00C75236" w:rsidRPr="00C75236">
        <w:rPr>
          <w:rFonts w:ascii="Times New Roman" w:hAnsi="Times New Roman" w:cs="Times New Roman"/>
          <w:sz w:val="28"/>
          <w:szCs w:val="28"/>
          <w:lang w:val="uk-UA"/>
        </w:rPr>
        <w:t xml:space="preserve">-продуктів. </w:t>
      </w:r>
    </w:p>
    <w:p w14:paraId="58E6485C" w14:textId="77777777" w:rsidR="00C75236" w:rsidRDefault="00C75236" w:rsidP="002B0361">
      <w:pPr>
        <w:spacing w:line="360" w:lineRule="auto"/>
        <w:ind w:firstLine="709"/>
        <w:jc w:val="both"/>
        <w:rPr>
          <w:rFonts w:ascii="Times New Roman" w:hAnsi="Times New Roman" w:cs="Times New Roman"/>
          <w:sz w:val="28"/>
          <w:szCs w:val="28"/>
          <w:lang w:val="uk-UA"/>
        </w:rPr>
      </w:pPr>
      <w:r w:rsidRPr="00C75236">
        <w:rPr>
          <w:rFonts w:ascii="Times New Roman" w:hAnsi="Times New Roman" w:cs="Times New Roman"/>
          <w:sz w:val="28"/>
          <w:szCs w:val="28"/>
          <w:lang w:val="uk-UA"/>
        </w:rPr>
        <w:t xml:space="preserve">Визначено стратегічні напрями розвитку, серед яких пріоритетними є безпековий менеджмент територій, </w:t>
      </w:r>
      <w:proofErr w:type="spellStart"/>
      <w:r w:rsidRPr="00C75236">
        <w:rPr>
          <w:rFonts w:ascii="Times New Roman" w:hAnsi="Times New Roman" w:cs="Times New Roman"/>
          <w:sz w:val="28"/>
          <w:szCs w:val="28"/>
          <w:lang w:val="uk-UA"/>
        </w:rPr>
        <w:t>діджиталізація</w:t>
      </w:r>
      <w:proofErr w:type="spellEnd"/>
      <w:r w:rsidRPr="00C75236">
        <w:rPr>
          <w:rFonts w:ascii="Times New Roman" w:hAnsi="Times New Roman" w:cs="Times New Roman"/>
          <w:sz w:val="28"/>
          <w:szCs w:val="28"/>
          <w:lang w:val="uk-UA"/>
        </w:rPr>
        <w:t xml:space="preserve"> через портал «Мандруй Київщиною», сертифікація гідів-інтерпретаторів та формування мультимодальних маршрутів.</w:t>
      </w:r>
      <w:r>
        <w:rPr>
          <w:rFonts w:ascii="Times New Roman" w:hAnsi="Times New Roman" w:cs="Times New Roman"/>
          <w:sz w:val="28"/>
          <w:szCs w:val="28"/>
          <w:lang w:val="uk-UA"/>
        </w:rPr>
        <w:t xml:space="preserve"> </w:t>
      </w:r>
      <w:r w:rsidRPr="00C75236">
        <w:rPr>
          <w:rFonts w:ascii="Times New Roman" w:hAnsi="Times New Roman" w:cs="Times New Roman"/>
          <w:sz w:val="28"/>
          <w:szCs w:val="28"/>
          <w:lang w:val="uk-UA"/>
        </w:rPr>
        <w:t xml:space="preserve">Прогноз соціально-економічного ефекту від реалізації кластерної моделі свідчить про можливість досягнення </w:t>
      </w:r>
      <w:r w:rsidRPr="00C75236">
        <w:rPr>
          <w:rFonts w:ascii="Times New Roman" w:hAnsi="Times New Roman" w:cs="Times New Roman"/>
          <w:sz w:val="28"/>
          <w:szCs w:val="28"/>
          <w:lang w:val="uk-UA"/>
        </w:rPr>
        <w:lastRenderedPageBreak/>
        <w:t xml:space="preserve">мультиплікативного впливу на розвиток регіону. Очікується зростання зайнятості населення в </w:t>
      </w:r>
      <w:proofErr w:type="spellStart"/>
      <w:r w:rsidRPr="00C75236">
        <w:rPr>
          <w:rFonts w:ascii="Times New Roman" w:hAnsi="Times New Roman" w:cs="Times New Roman"/>
          <w:sz w:val="28"/>
          <w:szCs w:val="28"/>
          <w:lang w:val="uk-UA"/>
        </w:rPr>
        <w:t>деокупованих</w:t>
      </w:r>
      <w:proofErr w:type="spellEnd"/>
      <w:r w:rsidRPr="00C75236">
        <w:rPr>
          <w:rFonts w:ascii="Times New Roman" w:hAnsi="Times New Roman" w:cs="Times New Roman"/>
          <w:sz w:val="28"/>
          <w:szCs w:val="28"/>
          <w:lang w:val="uk-UA"/>
        </w:rPr>
        <w:t xml:space="preserve"> громадах, стимулювання </w:t>
      </w:r>
      <w:proofErr w:type="spellStart"/>
      <w:r w:rsidRPr="00C75236">
        <w:rPr>
          <w:rFonts w:ascii="Times New Roman" w:hAnsi="Times New Roman" w:cs="Times New Roman"/>
          <w:sz w:val="28"/>
          <w:szCs w:val="28"/>
          <w:lang w:val="uk-UA"/>
        </w:rPr>
        <w:t>мікропідприємництва</w:t>
      </w:r>
      <w:proofErr w:type="spellEnd"/>
      <w:r w:rsidRPr="00C75236">
        <w:rPr>
          <w:rFonts w:ascii="Times New Roman" w:hAnsi="Times New Roman" w:cs="Times New Roman"/>
          <w:sz w:val="28"/>
          <w:szCs w:val="28"/>
          <w:lang w:val="uk-UA"/>
        </w:rPr>
        <w:t xml:space="preserve"> у сфері зеленого туризму та підвищення інвестиційної привабливості Київщини як безпечної та інноваційної дестинації. </w:t>
      </w:r>
    </w:p>
    <w:p w14:paraId="7DBFD705" w14:textId="16F391E9" w:rsidR="00C70DEC" w:rsidRDefault="00C75236" w:rsidP="002B0361">
      <w:pPr>
        <w:spacing w:line="360" w:lineRule="auto"/>
        <w:ind w:firstLine="709"/>
        <w:jc w:val="both"/>
        <w:rPr>
          <w:rFonts w:ascii="Times New Roman" w:hAnsi="Times New Roman" w:cs="Times New Roman"/>
          <w:sz w:val="28"/>
          <w:szCs w:val="28"/>
          <w:lang w:val="uk-UA"/>
        </w:rPr>
      </w:pPr>
      <w:r w:rsidRPr="00C75236">
        <w:rPr>
          <w:rFonts w:ascii="Times New Roman" w:hAnsi="Times New Roman" w:cs="Times New Roman"/>
          <w:sz w:val="28"/>
          <w:szCs w:val="28"/>
          <w:lang w:val="uk-UA"/>
        </w:rPr>
        <w:t xml:space="preserve"> Таким чином, </w:t>
      </w:r>
      <w:r w:rsidR="002B0361">
        <w:rPr>
          <w:rFonts w:ascii="Times New Roman" w:hAnsi="Times New Roman" w:cs="Times New Roman"/>
          <w:sz w:val="28"/>
          <w:szCs w:val="28"/>
          <w:lang w:val="uk-UA"/>
        </w:rPr>
        <w:t>проведене дослідження</w:t>
      </w:r>
      <w:r w:rsidRPr="00C75236">
        <w:rPr>
          <w:rFonts w:ascii="Times New Roman" w:hAnsi="Times New Roman" w:cs="Times New Roman"/>
          <w:sz w:val="28"/>
          <w:szCs w:val="28"/>
          <w:lang w:val="uk-UA"/>
        </w:rPr>
        <w:t xml:space="preserve"> підтверджує, що</w:t>
      </w:r>
      <w:r w:rsidR="0006022B">
        <w:rPr>
          <w:rFonts w:ascii="Times New Roman" w:hAnsi="Times New Roman" w:cs="Times New Roman"/>
          <w:sz w:val="28"/>
          <w:szCs w:val="28"/>
          <w:lang w:val="uk-UA"/>
        </w:rPr>
        <w:t xml:space="preserve"> можлива </w:t>
      </w:r>
      <w:r w:rsidRPr="00C75236">
        <w:rPr>
          <w:rFonts w:ascii="Times New Roman" w:hAnsi="Times New Roman" w:cs="Times New Roman"/>
          <w:sz w:val="28"/>
          <w:szCs w:val="28"/>
          <w:lang w:val="uk-UA"/>
        </w:rPr>
        <w:t xml:space="preserve"> кластеризація є найбільш життєздатною формою організації туристичного простору Київської області у післявоєнний період, забезпечуючи баланс між економічною ефективністю, етичними стандартами та національною безпекою.</w:t>
      </w:r>
      <w:bookmarkStart w:id="28" w:name="_dgyo1tbj0im0" w:colFirst="0" w:colLast="0"/>
      <w:bookmarkEnd w:id="28"/>
    </w:p>
    <w:p w14:paraId="58F54261" w14:textId="77777777" w:rsidR="0071467B" w:rsidRDefault="0071467B" w:rsidP="002B0361">
      <w:pPr>
        <w:ind w:firstLine="709"/>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42B069D" w14:textId="5E4399A1" w:rsidR="00F93371" w:rsidRPr="00F93371" w:rsidRDefault="00F93371" w:rsidP="00F93371">
      <w:pPr>
        <w:spacing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14:paraId="75C37D60" w14:textId="20A21F48" w:rsidR="00157B29" w:rsidRPr="00F93371" w:rsidRDefault="00157B29" w:rsidP="00F93371">
      <w:pPr>
        <w:pStyle w:val="a9"/>
        <w:numPr>
          <w:ilvl w:val="0"/>
          <w:numId w:val="26"/>
        </w:numPr>
        <w:spacing w:line="360" w:lineRule="auto"/>
        <w:jc w:val="both"/>
        <w:rPr>
          <w:sz w:val="28"/>
          <w:szCs w:val="28"/>
        </w:rPr>
      </w:pPr>
      <w:r w:rsidRPr="00F93371">
        <w:rPr>
          <w:bCs/>
          <w:sz w:val="28"/>
          <w:szCs w:val="28"/>
        </w:rPr>
        <w:t>Ангар зі зруйнованим літаком Ан-225 «Мрія» у Гостомелі</w:t>
      </w:r>
      <w:r w:rsidRPr="00F93371">
        <w:rPr>
          <w:sz w:val="28"/>
          <w:szCs w:val="28"/>
        </w:rPr>
        <w:t xml:space="preserve"> : [ф</w:t>
      </w:r>
      <w:r w:rsidR="00F93371">
        <w:rPr>
          <w:sz w:val="28"/>
          <w:szCs w:val="28"/>
        </w:rPr>
        <w:t xml:space="preserve">ото]. </w:t>
      </w:r>
      <w:r w:rsidRPr="00F93371">
        <w:rPr>
          <w:sz w:val="28"/>
          <w:szCs w:val="28"/>
        </w:rPr>
        <w:t xml:space="preserve"> УНІАН. URL: </w:t>
      </w:r>
      <w:hyperlink w:tgtFrame="_blank" w:history="1">
        <w:r w:rsidRPr="00F93371">
          <w:rPr>
            <w:rStyle w:val="ab"/>
            <w:sz w:val="28"/>
            <w:szCs w:val="28"/>
          </w:rPr>
          <w:t>https://photo.unian.ua/photo/1130443-angar-s-razrushennym-samoletom-an-225-mriya-v-gostomele</w:t>
        </w:r>
      </w:hyperlink>
      <w:r w:rsidRPr="00F93371">
        <w:rPr>
          <w:sz w:val="28"/>
          <w:szCs w:val="28"/>
        </w:rPr>
        <w:t xml:space="preserve"> (дата звернення: 14.04.2026).</w:t>
      </w:r>
    </w:p>
    <w:p w14:paraId="67ADAFE7" w14:textId="0AA561AB" w:rsidR="00157B29" w:rsidRPr="00F93371" w:rsidRDefault="00157B29" w:rsidP="00F93371">
      <w:pPr>
        <w:pStyle w:val="a9"/>
        <w:numPr>
          <w:ilvl w:val="0"/>
          <w:numId w:val="26"/>
        </w:numPr>
        <w:spacing w:line="360" w:lineRule="auto"/>
        <w:jc w:val="both"/>
        <w:rPr>
          <w:sz w:val="28"/>
          <w:szCs w:val="28"/>
        </w:rPr>
      </w:pPr>
      <w:r w:rsidRPr="00F93371">
        <w:rPr>
          <w:bCs/>
          <w:sz w:val="28"/>
          <w:szCs w:val="28"/>
        </w:rPr>
        <w:t>Бойко В., Бойко Л.</w:t>
      </w:r>
      <w:r w:rsidRPr="00F93371">
        <w:rPr>
          <w:sz w:val="28"/>
          <w:szCs w:val="28"/>
        </w:rPr>
        <w:t xml:space="preserve"> Готельний ринок України в умовах невизначеності. </w:t>
      </w:r>
      <w:r w:rsidRPr="00F93371">
        <w:rPr>
          <w:iCs/>
          <w:sz w:val="28"/>
          <w:szCs w:val="28"/>
        </w:rPr>
        <w:t>Актуальні проблеми економіки та підприємництва в умовах викликів і загроз</w:t>
      </w:r>
      <w:r w:rsidRPr="00F93371">
        <w:rPr>
          <w:sz w:val="28"/>
          <w:szCs w:val="28"/>
        </w:rPr>
        <w:t xml:space="preserve"> : матері</w:t>
      </w:r>
      <w:r w:rsidR="00F93371">
        <w:rPr>
          <w:sz w:val="28"/>
          <w:szCs w:val="28"/>
        </w:rPr>
        <w:t xml:space="preserve">али </w:t>
      </w:r>
      <w:proofErr w:type="spellStart"/>
      <w:r w:rsidR="00F93371">
        <w:rPr>
          <w:sz w:val="28"/>
          <w:szCs w:val="28"/>
        </w:rPr>
        <w:t>всеукр</w:t>
      </w:r>
      <w:proofErr w:type="spellEnd"/>
      <w:r w:rsidR="00F93371">
        <w:rPr>
          <w:sz w:val="28"/>
          <w:szCs w:val="28"/>
        </w:rPr>
        <w:t>. наук.-</w:t>
      </w:r>
      <w:proofErr w:type="spellStart"/>
      <w:r w:rsidR="00F93371">
        <w:rPr>
          <w:sz w:val="28"/>
          <w:szCs w:val="28"/>
        </w:rPr>
        <w:t>практ</w:t>
      </w:r>
      <w:proofErr w:type="spellEnd"/>
      <w:r w:rsidR="00F93371">
        <w:rPr>
          <w:sz w:val="28"/>
          <w:szCs w:val="28"/>
        </w:rPr>
        <w:t xml:space="preserve">. </w:t>
      </w:r>
      <w:proofErr w:type="spellStart"/>
      <w:r w:rsidR="00F93371">
        <w:rPr>
          <w:sz w:val="28"/>
          <w:szCs w:val="28"/>
        </w:rPr>
        <w:t>конф</w:t>
      </w:r>
      <w:proofErr w:type="spellEnd"/>
      <w:r w:rsidR="00F93371">
        <w:rPr>
          <w:sz w:val="28"/>
          <w:szCs w:val="28"/>
        </w:rPr>
        <w:t xml:space="preserve">. </w:t>
      </w:r>
      <w:r w:rsidRPr="00F93371">
        <w:rPr>
          <w:sz w:val="28"/>
          <w:szCs w:val="28"/>
        </w:rPr>
        <w:t>м. Кропивницький, 20 квіт. 2023 р.). Кропивницький : ЦНТУ, 2023. С. 12–13..</w:t>
      </w:r>
    </w:p>
    <w:p w14:paraId="0D421DA4" w14:textId="3E5392A8" w:rsidR="00157B29" w:rsidRPr="00F93371" w:rsidRDefault="00157B29" w:rsidP="00F93371">
      <w:pPr>
        <w:pStyle w:val="a9"/>
        <w:numPr>
          <w:ilvl w:val="0"/>
          <w:numId w:val="26"/>
        </w:numPr>
        <w:spacing w:line="360" w:lineRule="auto"/>
        <w:jc w:val="both"/>
        <w:rPr>
          <w:sz w:val="28"/>
          <w:szCs w:val="28"/>
        </w:rPr>
      </w:pPr>
      <w:r w:rsidRPr="00F93371">
        <w:rPr>
          <w:bCs/>
          <w:sz w:val="28"/>
          <w:szCs w:val="28"/>
        </w:rPr>
        <w:t>«</w:t>
      </w:r>
      <w:proofErr w:type="spellStart"/>
      <w:r w:rsidRPr="00F93371">
        <w:rPr>
          <w:bCs/>
          <w:sz w:val="28"/>
          <w:szCs w:val="28"/>
        </w:rPr>
        <w:t>Витач</w:t>
      </w:r>
      <w:proofErr w:type="spellEnd"/>
      <w:r w:rsidRPr="00F93371">
        <w:rPr>
          <w:bCs/>
          <w:sz w:val="28"/>
          <w:szCs w:val="28"/>
        </w:rPr>
        <w:t xml:space="preserve">» — пекарня у </w:t>
      </w:r>
      <w:proofErr w:type="spellStart"/>
      <w:r w:rsidRPr="00F93371">
        <w:rPr>
          <w:bCs/>
          <w:sz w:val="28"/>
          <w:szCs w:val="28"/>
        </w:rPr>
        <w:t>Витачеві</w:t>
      </w:r>
      <w:proofErr w:type="spellEnd"/>
      <w:r w:rsidRPr="00F93371">
        <w:rPr>
          <w:bCs/>
          <w:sz w:val="28"/>
          <w:szCs w:val="28"/>
        </w:rPr>
        <w:t>, що об’єднує громаду, годує військо й лагодить історичні об’єкти</w:t>
      </w:r>
      <w:r w:rsidR="00F93371">
        <w:rPr>
          <w:sz w:val="28"/>
          <w:szCs w:val="28"/>
        </w:rPr>
        <w:t>.</w:t>
      </w:r>
      <w:r w:rsidRPr="00F93371">
        <w:rPr>
          <w:sz w:val="28"/>
          <w:szCs w:val="28"/>
        </w:rPr>
        <w:t xml:space="preserve"> </w:t>
      </w:r>
      <w:proofErr w:type="spellStart"/>
      <w:r w:rsidRPr="00F93371">
        <w:rPr>
          <w:sz w:val="28"/>
          <w:szCs w:val="28"/>
        </w:rPr>
        <w:t>The</w:t>
      </w:r>
      <w:proofErr w:type="spellEnd"/>
      <w:r w:rsidRPr="00F93371">
        <w:rPr>
          <w:sz w:val="28"/>
          <w:szCs w:val="28"/>
        </w:rPr>
        <w:t xml:space="preserve"> </w:t>
      </w:r>
      <w:proofErr w:type="spellStart"/>
      <w:r w:rsidRPr="00F93371">
        <w:rPr>
          <w:sz w:val="28"/>
          <w:szCs w:val="28"/>
        </w:rPr>
        <w:t>Village</w:t>
      </w:r>
      <w:proofErr w:type="spellEnd"/>
      <w:r w:rsidRPr="00F93371">
        <w:rPr>
          <w:sz w:val="28"/>
          <w:szCs w:val="28"/>
        </w:rPr>
        <w:t xml:space="preserve"> Україна. 2024. URL: </w:t>
      </w:r>
      <w:hyperlink w:tgtFrame="_blank" w:history="1">
        <w:r w:rsidRPr="00F93371">
          <w:rPr>
            <w:rStyle w:val="ab"/>
            <w:sz w:val="28"/>
            <w:szCs w:val="28"/>
          </w:rPr>
          <w:t>https://www.village.com.ua/village/food/food-interview/350123-vytach-bakery-pekarnya-scho-ob-ednue-gromadu-godue-viysko-y-lagodit-istorichni-ob-ekti</w:t>
        </w:r>
      </w:hyperlink>
      <w:r w:rsidRPr="00F93371">
        <w:rPr>
          <w:sz w:val="28"/>
          <w:szCs w:val="28"/>
        </w:rPr>
        <w:t xml:space="preserve"> (дата звернення: 22.03.2026).</w:t>
      </w:r>
    </w:p>
    <w:p w14:paraId="3C77E58F" w14:textId="1A0F69F7" w:rsidR="00157B29" w:rsidRPr="00F93371" w:rsidRDefault="00157B29" w:rsidP="00F93371">
      <w:pPr>
        <w:pStyle w:val="a9"/>
        <w:numPr>
          <w:ilvl w:val="0"/>
          <w:numId w:val="26"/>
        </w:numPr>
        <w:spacing w:line="360" w:lineRule="auto"/>
        <w:jc w:val="both"/>
        <w:rPr>
          <w:sz w:val="28"/>
          <w:szCs w:val="28"/>
        </w:rPr>
      </w:pPr>
      <w:r w:rsidRPr="00F93371">
        <w:rPr>
          <w:bCs/>
          <w:sz w:val="28"/>
          <w:szCs w:val="28"/>
        </w:rPr>
        <w:t xml:space="preserve">Голод А. П., Іжевська О. П., </w:t>
      </w:r>
      <w:proofErr w:type="spellStart"/>
      <w:r w:rsidRPr="00F93371">
        <w:rPr>
          <w:bCs/>
          <w:sz w:val="28"/>
          <w:szCs w:val="28"/>
        </w:rPr>
        <w:t>Коркуна</w:t>
      </w:r>
      <w:proofErr w:type="spellEnd"/>
      <w:r w:rsidRPr="00F93371">
        <w:rPr>
          <w:bCs/>
          <w:sz w:val="28"/>
          <w:szCs w:val="28"/>
        </w:rPr>
        <w:t xml:space="preserve"> О. І.</w:t>
      </w:r>
      <w:r w:rsidRPr="00F93371">
        <w:rPr>
          <w:sz w:val="28"/>
          <w:szCs w:val="28"/>
        </w:rPr>
        <w:t xml:space="preserve"> Кластерна модель розвитку індустрії гостинності регіону. </w:t>
      </w:r>
      <w:r w:rsidRPr="00F93371">
        <w:rPr>
          <w:iCs/>
          <w:sz w:val="28"/>
          <w:szCs w:val="28"/>
        </w:rPr>
        <w:t>Східна Європа: економіка, бізнес та управління</w:t>
      </w:r>
      <w:r w:rsidR="00F93371">
        <w:rPr>
          <w:sz w:val="28"/>
          <w:szCs w:val="28"/>
        </w:rPr>
        <w:t>. 2019. № 4(21). С. 375–380.</w:t>
      </w:r>
      <w:r w:rsidR="00111F21">
        <w:rPr>
          <w:sz w:val="28"/>
          <w:szCs w:val="28"/>
        </w:rPr>
        <w:t xml:space="preserve"> </w:t>
      </w:r>
      <w:r w:rsidR="00111F21" w:rsidRPr="00F93371">
        <w:rPr>
          <w:sz w:val="28"/>
          <w:szCs w:val="28"/>
        </w:rPr>
        <w:t xml:space="preserve">URL: </w:t>
      </w:r>
      <w:hyperlink r:id="rId27" w:history="1">
        <w:r w:rsidR="00111F21" w:rsidRPr="00322A4D">
          <w:rPr>
            <w:rStyle w:val="ab"/>
            <w:sz w:val="28"/>
            <w:szCs w:val="28"/>
          </w:rPr>
          <w:t>https://www.easterneurope-ebm.in.ua/journal/21_2019/21_2019.pdf</w:t>
        </w:r>
      </w:hyperlink>
      <w:r w:rsidR="00111F21">
        <w:rPr>
          <w:sz w:val="28"/>
          <w:szCs w:val="28"/>
        </w:rPr>
        <w:t xml:space="preserve"> </w:t>
      </w:r>
    </w:p>
    <w:p w14:paraId="5DDF0A2F" w14:textId="40AB90FF" w:rsidR="000F67D0" w:rsidRPr="000F67D0" w:rsidRDefault="00157B29" w:rsidP="000F67D0">
      <w:pPr>
        <w:pStyle w:val="a9"/>
        <w:numPr>
          <w:ilvl w:val="0"/>
          <w:numId w:val="26"/>
        </w:numPr>
        <w:spacing w:line="360" w:lineRule="auto"/>
        <w:jc w:val="both"/>
        <w:rPr>
          <w:sz w:val="28"/>
          <w:szCs w:val="28"/>
        </w:rPr>
      </w:pPr>
      <w:r w:rsidRPr="00F93371">
        <w:rPr>
          <w:bCs/>
          <w:sz w:val="28"/>
          <w:szCs w:val="28"/>
        </w:rPr>
        <w:t>Звіт за результатами опитування «Проведення дослідження внутрішнього та виїзного туризму українців»</w:t>
      </w:r>
      <w:r w:rsidR="00F93371">
        <w:rPr>
          <w:sz w:val="28"/>
          <w:szCs w:val="28"/>
        </w:rPr>
        <w:t xml:space="preserve"> . </w:t>
      </w:r>
      <w:r w:rsidRPr="00F93371">
        <w:rPr>
          <w:sz w:val="28"/>
          <w:szCs w:val="28"/>
        </w:rPr>
        <w:t>Державне агентство розвитку туризму Укр</w:t>
      </w:r>
      <w:r w:rsidR="000F67D0">
        <w:rPr>
          <w:sz w:val="28"/>
          <w:szCs w:val="28"/>
        </w:rPr>
        <w:t xml:space="preserve">аїни. </w:t>
      </w:r>
      <w:r w:rsidRPr="00F93371">
        <w:rPr>
          <w:sz w:val="28"/>
          <w:szCs w:val="28"/>
        </w:rPr>
        <w:t xml:space="preserve">2021. URL: </w:t>
      </w:r>
      <w:hyperlink w:tgtFrame="_blank" w:history="1">
        <w:r w:rsidRPr="00F93371">
          <w:rPr>
            <w:rStyle w:val="ab"/>
            <w:sz w:val="28"/>
            <w:szCs w:val="28"/>
          </w:rPr>
          <w:t>https://drive.google.com/file/d/1VbzkC8sG9muJGJjEUCFkzBfAsIVbke9A/view</w:t>
        </w:r>
      </w:hyperlink>
      <w:r w:rsidRPr="00F93371">
        <w:rPr>
          <w:sz w:val="28"/>
          <w:szCs w:val="28"/>
        </w:rPr>
        <w:t xml:space="preserve"> (дата звернення: 18.04.2026).</w:t>
      </w:r>
    </w:p>
    <w:p w14:paraId="75272611" w14:textId="0CF287AA" w:rsidR="00157B29" w:rsidRPr="00F93371" w:rsidRDefault="00157B29" w:rsidP="00F93371">
      <w:pPr>
        <w:pStyle w:val="a9"/>
        <w:numPr>
          <w:ilvl w:val="0"/>
          <w:numId w:val="26"/>
        </w:numPr>
        <w:spacing w:line="360" w:lineRule="auto"/>
        <w:jc w:val="both"/>
        <w:rPr>
          <w:sz w:val="28"/>
          <w:szCs w:val="28"/>
        </w:rPr>
      </w:pPr>
      <w:proofErr w:type="spellStart"/>
      <w:r w:rsidRPr="00F93371">
        <w:rPr>
          <w:bCs/>
          <w:sz w:val="28"/>
          <w:szCs w:val="28"/>
        </w:rPr>
        <w:t>Іртищева</w:t>
      </w:r>
      <w:proofErr w:type="spellEnd"/>
      <w:r w:rsidRPr="00F93371">
        <w:rPr>
          <w:bCs/>
          <w:sz w:val="28"/>
          <w:szCs w:val="28"/>
        </w:rPr>
        <w:t xml:space="preserve"> І. О., Войт Д. С., Левенець Ю. А.</w:t>
      </w:r>
      <w:r w:rsidRPr="00F93371">
        <w:rPr>
          <w:sz w:val="28"/>
          <w:szCs w:val="28"/>
        </w:rPr>
        <w:t xml:space="preserve"> Організація туристичних кластерів як ефективний засіб управління туристичним бізнесом. </w:t>
      </w:r>
      <w:r w:rsidRPr="00F93371">
        <w:rPr>
          <w:iCs/>
          <w:sz w:val="28"/>
          <w:szCs w:val="28"/>
        </w:rPr>
        <w:t>Вісник ХНАУ. Збірник наукових праць</w:t>
      </w:r>
      <w:r w:rsidRPr="00F93371">
        <w:rPr>
          <w:sz w:val="28"/>
          <w:szCs w:val="28"/>
        </w:rPr>
        <w:t>. 2016. № 1. С. 300–308.</w:t>
      </w:r>
    </w:p>
    <w:p w14:paraId="79EC3F07" w14:textId="30F37E85" w:rsidR="00157B29" w:rsidRPr="00F93371" w:rsidRDefault="00157B29" w:rsidP="00F93371">
      <w:pPr>
        <w:pStyle w:val="a9"/>
        <w:numPr>
          <w:ilvl w:val="0"/>
          <w:numId w:val="26"/>
        </w:numPr>
        <w:spacing w:line="360" w:lineRule="auto"/>
        <w:jc w:val="both"/>
        <w:rPr>
          <w:sz w:val="28"/>
          <w:szCs w:val="28"/>
        </w:rPr>
      </w:pPr>
      <w:proofErr w:type="spellStart"/>
      <w:r w:rsidRPr="00F93371">
        <w:rPr>
          <w:bCs/>
          <w:sz w:val="28"/>
          <w:szCs w:val="28"/>
        </w:rPr>
        <w:t>Комеморація</w:t>
      </w:r>
      <w:proofErr w:type="spellEnd"/>
      <w:r w:rsidRPr="00F93371">
        <w:rPr>
          <w:bCs/>
          <w:sz w:val="28"/>
          <w:szCs w:val="28"/>
        </w:rPr>
        <w:t xml:space="preserve"> та </w:t>
      </w:r>
      <w:proofErr w:type="spellStart"/>
      <w:r w:rsidRPr="00F93371">
        <w:rPr>
          <w:bCs/>
          <w:sz w:val="28"/>
          <w:szCs w:val="28"/>
        </w:rPr>
        <w:t>меморіалізація</w:t>
      </w:r>
      <w:proofErr w:type="spellEnd"/>
      <w:r w:rsidRPr="00F93371">
        <w:rPr>
          <w:bCs/>
          <w:sz w:val="28"/>
          <w:szCs w:val="28"/>
        </w:rPr>
        <w:t xml:space="preserve"> подій російсько-української війни</w:t>
      </w:r>
      <w:r w:rsidR="00F93371">
        <w:rPr>
          <w:sz w:val="28"/>
          <w:szCs w:val="28"/>
        </w:rPr>
        <w:t xml:space="preserve"> : огляд літ. </w:t>
      </w:r>
      <w:proofErr w:type="spellStart"/>
      <w:r w:rsidRPr="00F93371">
        <w:rPr>
          <w:sz w:val="28"/>
          <w:szCs w:val="28"/>
        </w:rPr>
        <w:t>Нац</w:t>
      </w:r>
      <w:proofErr w:type="spellEnd"/>
      <w:r w:rsidRPr="00F93371">
        <w:rPr>
          <w:sz w:val="28"/>
          <w:szCs w:val="28"/>
        </w:rPr>
        <w:t xml:space="preserve">. </w:t>
      </w:r>
      <w:proofErr w:type="spellStart"/>
      <w:r w:rsidRPr="00F93371">
        <w:rPr>
          <w:sz w:val="28"/>
          <w:szCs w:val="28"/>
        </w:rPr>
        <w:t>іст</w:t>
      </w:r>
      <w:proofErr w:type="spellEnd"/>
      <w:r w:rsidRPr="00F93371">
        <w:rPr>
          <w:sz w:val="28"/>
          <w:szCs w:val="28"/>
        </w:rPr>
        <w:t xml:space="preserve">. б-ка України. 2024. URL: </w:t>
      </w:r>
      <w:hyperlink w:tgtFrame="_blank" w:history="1">
        <w:r w:rsidRPr="00F93371">
          <w:rPr>
            <w:rStyle w:val="ab"/>
            <w:sz w:val="28"/>
            <w:szCs w:val="28"/>
          </w:rPr>
          <w:t>https://nibu.kyiv.ua/news/664/</w:t>
        </w:r>
      </w:hyperlink>
      <w:r w:rsidRPr="00F93371">
        <w:rPr>
          <w:sz w:val="28"/>
          <w:szCs w:val="28"/>
        </w:rPr>
        <w:t xml:space="preserve"> (дата звернення: 05.04.2026).</w:t>
      </w:r>
    </w:p>
    <w:p w14:paraId="773ADC43" w14:textId="4F4B3995" w:rsidR="00157B29" w:rsidRPr="00F93371" w:rsidRDefault="00157B29" w:rsidP="00F93371">
      <w:pPr>
        <w:pStyle w:val="a9"/>
        <w:numPr>
          <w:ilvl w:val="0"/>
          <w:numId w:val="26"/>
        </w:numPr>
        <w:spacing w:line="360" w:lineRule="auto"/>
        <w:jc w:val="both"/>
        <w:rPr>
          <w:sz w:val="28"/>
          <w:szCs w:val="28"/>
        </w:rPr>
      </w:pPr>
      <w:r w:rsidRPr="00F93371">
        <w:rPr>
          <w:bCs/>
          <w:sz w:val="28"/>
          <w:szCs w:val="28"/>
        </w:rPr>
        <w:lastRenderedPageBreak/>
        <w:t>Корнілова В. В., Корнілов М. Г.</w:t>
      </w:r>
      <w:r w:rsidRPr="00F93371">
        <w:rPr>
          <w:sz w:val="28"/>
          <w:szCs w:val="28"/>
        </w:rPr>
        <w:t xml:space="preserve"> Феномен «темного» туризму: світовий досвід та перспективи в Україні. </w:t>
      </w:r>
      <w:r w:rsidRPr="00F93371">
        <w:rPr>
          <w:iCs/>
          <w:sz w:val="28"/>
          <w:szCs w:val="28"/>
        </w:rPr>
        <w:t>Економіка та суспільство</w:t>
      </w:r>
      <w:r w:rsidRPr="00F93371">
        <w:rPr>
          <w:sz w:val="28"/>
          <w:szCs w:val="28"/>
        </w:rPr>
        <w:t xml:space="preserve">. 2022. </w:t>
      </w:r>
      <w:proofErr w:type="spellStart"/>
      <w:r w:rsidRPr="00F93371">
        <w:rPr>
          <w:sz w:val="28"/>
          <w:szCs w:val="28"/>
        </w:rPr>
        <w:t>Вип</w:t>
      </w:r>
      <w:proofErr w:type="spellEnd"/>
      <w:r w:rsidRPr="00F93371">
        <w:rPr>
          <w:sz w:val="28"/>
          <w:szCs w:val="28"/>
        </w:rPr>
        <w:t>. 41.</w:t>
      </w:r>
    </w:p>
    <w:p w14:paraId="2820E5C3" w14:textId="77777777" w:rsidR="00157B29" w:rsidRPr="00F93371" w:rsidRDefault="00157B29" w:rsidP="00F93371">
      <w:pPr>
        <w:pStyle w:val="a9"/>
        <w:numPr>
          <w:ilvl w:val="0"/>
          <w:numId w:val="26"/>
        </w:numPr>
        <w:spacing w:line="360" w:lineRule="auto"/>
        <w:jc w:val="both"/>
        <w:rPr>
          <w:sz w:val="28"/>
          <w:szCs w:val="28"/>
        </w:rPr>
      </w:pPr>
      <w:r w:rsidRPr="00F93371">
        <w:rPr>
          <w:bCs/>
          <w:sz w:val="28"/>
          <w:szCs w:val="28"/>
        </w:rPr>
        <w:t>Кректун Б. В.</w:t>
      </w:r>
      <w:r w:rsidRPr="00F93371">
        <w:rPr>
          <w:sz w:val="28"/>
          <w:szCs w:val="28"/>
        </w:rPr>
        <w:t xml:space="preserve"> </w:t>
      </w:r>
      <w:proofErr w:type="spellStart"/>
      <w:r w:rsidRPr="00F93371">
        <w:rPr>
          <w:sz w:val="28"/>
          <w:szCs w:val="28"/>
        </w:rPr>
        <w:t>Екорекреаційна</w:t>
      </w:r>
      <w:proofErr w:type="spellEnd"/>
      <w:r w:rsidRPr="00F93371">
        <w:rPr>
          <w:sz w:val="28"/>
          <w:szCs w:val="28"/>
        </w:rPr>
        <w:t xml:space="preserve"> діяльність у системі сталого розвитку регіону : матеріали </w:t>
      </w:r>
      <w:proofErr w:type="spellStart"/>
      <w:r w:rsidRPr="00F93371">
        <w:rPr>
          <w:sz w:val="28"/>
          <w:szCs w:val="28"/>
        </w:rPr>
        <w:t>конф</w:t>
      </w:r>
      <w:proofErr w:type="spellEnd"/>
      <w:r w:rsidRPr="00F93371">
        <w:rPr>
          <w:sz w:val="28"/>
          <w:szCs w:val="28"/>
        </w:rPr>
        <w:t xml:space="preserve">. Львів : ЛНУ імені Івана Франка, 2025. URL: </w:t>
      </w:r>
      <w:hyperlink w:tgtFrame="_blank" w:history="1">
        <w:r w:rsidRPr="00F93371">
          <w:rPr>
            <w:rStyle w:val="ab"/>
            <w:sz w:val="28"/>
            <w:szCs w:val="28"/>
          </w:rPr>
          <w:t>https://geography.lnu.edu.ua/wp-content/uploads/2025/11/Krektun_Ekorekreatsiia_2025.pdf</w:t>
        </w:r>
      </w:hyperlink>
      <w:r w:rsidRPr="00F93371">
        <w:rPr>
          <w:sz w:val="28"/>
          <w:szCs w:val="28"/>
        </w:rPr>
        <w:t xml:space="preserve"> (дата звернення: 12.04.2026).</w:t>
      </w:r>
    </w:p>
    <w:p w14:paraId="111B2137" w14:textId="072E5755"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proofErr w:type="spellStart"/>
      <w:r w:rsidR="00157B29" w:rsidRPr="00F93371">
        <w:rPr>
          <w:bCs/>
          <w:sz w:val="28"/>
          <w:szCs w:val="28"/>
        </w:rPr>
        <w:t>Кузик</w:t>
      </w:r>
      <w:proofErr w:type="spellEnd"/>
      <w:r w:rsidR="00157B29" w:rsidRPr="00F93371">
        <w:rPr>
          <w:bCs/>
          <w:sz w:val="28"/>
          <w:szCs w:val="28"/>
        </w:rPr>
        <w:t xml:space="preserve"> С. П.</w:t>
      </w:r>
      <w:r w:rsidR="00157B29" w:rsidRPr="00F93371">
        <w:rPr>
          <w:sz w:val="28"/>
          <w:szCs w:val="28"/>
        </w:rPr>
        <w:t xml:space="preserve"> Географія туризму : </w:t>
      </w:r>
      <w:proofErr w:type="spellStart"/>
      <w:r w:rsidR="00157B29" w:rsidRPr="00F93371">
        <w:rPr>
          <w:sz w:val="28"/>
          <w:szCs w:val="28"/>
        </w:rPr>
        <w:t>навч</w:t>
      </w:r>
      <w:proofErr w:type="spellEnd"/>
      <w:r w:rsidR="00157B29" w:rsidRPr="00F93371">
        <w:rPr>
          <w:sz w:val="28"/>
          <w:szCs w:val="28"/>
        </w:rPr>
        <w:t xml:space="preserve">. </w:t>
      </w:r>
      <w:proofErr w:type="spellStart"/>
      <w:r w:rsidR="00157B29" w:rsidRPr="00F93371">
        <w:rPr>
          <w:sz w:val="28"/>
          <w:szCs w:val="28"/>
        </w:rPr>
        <w:t>посіб</w:t>
      </w:r>
      <w:proofErr w:type="spellEnd"/>
      <w:r w:rsidR="00157B29" w:rsidRPr="00F93371">
        <w:rPr>
          <w:sz w:val="28"/>
          <w:szCs w:val="28"/>
        </w:rPr>
        <w:t>. Київ : Знання, 2011. 271 с.</w:t>
      </w:r>
    </w:p>
    <w:p w14:paraId="237FE0CA" w14:textId="11D001D0"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r w:rsidR="00157B29" w:rsidRPr="00F93371">
        <w:rPr>
          <w:bCs/>
          <w:sz w:val="28"/>
          <w:szCs w:val="28"/>
        </w:rPr>
        <w:t>Мазур В. С., Галко О. В.</w:t>
      </w:r>
      <w:r w:rsidR="00157B29" w:rsidRPr="00F93371">
        <w:rPr>
          <w:sz w:val="28"/>
          <w:szCs w:val="28"/>
        </w:rPr>
        <w:t xml:space="preserve"> Туристичний кластер – інструмент регіонального розвитку та економічного зростання. </w:t>
      </w:r>
      <w:r w:rsidR="00157B29" w:rsidRPr="00F93371">
        <w:rPr>
          <w:iCs/>
          <w:sz w:val="28"/>
          <w:szCs w:val="28"/>
        </w:rPr>
        <w:t>Стратегія економічного розвитку України</w:t>
      </w:r>
      <w:r w:rsidR="00157B29" w:rsidRPr="00F93371">
        <w:rPr>
          <w:sz w:val="28"/>
          <w:szCs w:val="28"/>
        </w:rPr>
        <w:t>. 2024. № 50. С. 134–148..</w:t>
      </w:r>
    </w:p>
    <w:p w14:paraId="7BDF60B9" w14:textId="1D4CAF6C"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r w:rsidR="00157B29" w:rsidRPr="00F93371">
        <w:rPr>
          <w:bCs/>
          <w:sz w:val="28"/>
          <w:szCs w:val="28"/>
        </w:rPr>
        <w:t>Мандруй Київщиною</w:t>
      </w:r>
      <w:r w:rsidR="00157B29" w:rsidRPr="00F93371">
        <w:rPr>
          <w:sz w:val="28"/>
          <w:szCs w:val="28"/>
        </w:rPr>
        <w:t xml:space="preserve"> : офіційний туристичний портал Київської області. URL: </w:t>
      </w:r>
      <w:hyperlink w:tgtFrame="_blank" w:history="1">
        <w:r w:rsidR="00157B29" w:rsidRPr="00F93371">
          <w:rPr>
            <w:rStyle w:val="ab"/>
            <w:sz w:val="28"/>
            <w:szCs w:val="28"/>
          </w:rPr>
          <w:t>https://kyivregiontours.gov.ua/index</w:t>
        </w:r>
      </w:hyperlink>
      <w:r w:rsidR="00157B29" w:rsidRPr="00F93371">
        <w:rPr>
          <w:sz w:val="28"/>
          <w:szCs w:val="28"/>
        </w:rPr>
        <w:t xml:space="preserve"> (дата звернення: 28.03.2026).</w:t>
      </w:r>
    </w:p>
    <w:p w14:paraId="438E9404" w14:textId="203CE64A"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proofErr w:type="spellStart"/>
      <w:r w:rsidR="00157B29" w:rsidRPr="00F93371">
        <w:rPr>
          <w:bCs/>
          <w:sz w:val="28"/>
          <w:szCs w:val="28"/>
        </w:rPr>
        <w:t>Меленко</w:t>
      </w:r>
      <w:proofErr w:type="spellEnd"/>
      <w:r w:rsidR="00157B29" w:rsidRPr="00F93371">
        <w:rPr>
          <w:bCs/>
          <w:sz w:val="28"/>
          <w:szCs w:val="28"/>
        </w:rPr>
        <w:t xml:space="preserve"> О. В.</w:t>
      </w:r>
      <w:r w:rsidR="00157B29" w:rsidRPr="00F93371">
        <w:rPr>
          <w:sz w:val="28"/>
          <w:szCs w:val="28"/>
        </w:rPr>
        <w:t xml:space="preserve"> Правове регулювання безпеки в сфері туризму в умовах воєнного стану. </w:t>
      </w:r>
      <w:r w:rsidR="00157B29" w:rsidRPr="00F93371">
        <w:rPr>
          <w:iCs/>
          <w:sz w:val="28"/>
          <w:szCs w:val="28"/>
        </w:rPr>
        <w:t>Юридичний науковий електронний журнал</w:t>
      </w:r>
      <w:r w:rsidR="00157B29" w:rsidRPr="00F93371">
        <w:rPr>
          <w:sz w:val="28"/>
          <w:szCs w:val="28"/>
        </w:rPr>
        <w:t>. 2023. № 5. С. 156–159..</w:t>
      </w:r>
    </w:p>
    <w:p w14:paraId="26999D0F" w14:textId="79EF2A17"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proofErr w:type="spellStart"/>
      <w:r w:rsidR="00157B29" w:rsidRPr="00F93371">
        <w:rPr>
          <w:bCs/>
          <w:sz w:val="28"/>
          <w:szCs w:val="28"/>
        </w:rPr>
        <w:t>Мерчанський</w:t>
      </w:r>
      <w:proofErr w:type="spellEnd"/>
      <w:r w:rsidR="00157B29" w:rsidRPr="00F93371">
        <w:rPr>
          <w:bCs/>
          <w:sz w:val="28"/>
          <w:szCs w:val="28"/>
        </w:rPr>
        <w:t xml:space="preserve"> В. В., </w:t>
      </w:r>
      <w:proofErr w:type="spellStart"/>
      <w:r w:rsidR="00157B29" w:rsidRPr="00F93371">
        <w:rPr>
          <w:bCs/>
          <w:sz w:val="28"/>
          <w:szCs w:val="28"/>
        </w:rPr>
        <w:t>Гребінюк</w:t>
      </w:r>
      <w:proofErr w:type="spellEnd"/>
      <w:r w:rsidR="00157B29" w:rsidRPr="00F93371">
        <w:rPr>
          <w:bCs/>
          <w:sz w:val="28"/>
          <w:szCs w:val="28"/>
        </w:rPr>
        <w:t xml:space="preserve"> В.</w:t>
      </w:r>
      <w:r w:rsidR="00157B29" w:rsidRPr="00F93371">
        <w:rPr>
          <w:sz w:val="28"/>
          <w:szCs w:val="28"/>
        </w:rPr>
        <w:t xml:space="preserve"> Туристичні кластери: сутність і перспективи. </w:t>
      </w:r>
      <w:r w:rsidR="00157B29" w:rsidRPr="00F93371">
        <w:rPr>
          <w:iCs/>
          <w:sz w:val="28"/>
          <w:szCs w:val="28"/>
        </w:rPr>
        <w:t xml:space="preserve">Актуальні проблеми та перспективи розвитку </w:t>
      </w:r>
      <w:proofErr w:type="spellStart"/>
      <w:r w:rsidR="00157B29" w:rsidRPr="00F93371">
        <w:rPr>
          <w:iCs/>
          <w:sz w:val="28"/>
          <w:szCs w:val="28"/>
        </w:rPr>
        <w:t>агропродовольчої</w:t>
      </w:r>
      <w:proofErr w:type="spellEnd"/>
      <w:r w:rsidR="00157B29" w:rsidRPr="00F93371">
        <w:rPr>
          <w:iCs/>
          <w:sz w:val="28"/>
          <w:szCs w:val="28"/>
        </w:rPr>
        <w:t xml:space="preserve"> сфери, індустрії гостинності та торгівлі</w:t>
      </w:r>
      <w:r w:rsidR="00157B29" w:rsidRPr="00F93371">
        <w:rPr>
          <w:sz w:val="28"/>
          <w:szCs w:val="28"/>
        </w:rPr>
        <w:t xml:space="preserve"> : тези доповідей ІІІ </w:t>
      </w:r>
      <w:proofErr w:type="spellStart"/>
      <w:r w:rsidR="00157B29" w:rsidRPr="00F93371">
        <w:rPr>
          <w:sz w:val="28"/>
          <w:szCs w:val="28"/>
        </w:rPr>
        <w:t>Міжнар</w:t>
      </w:r>
      <w:proofErr w:type="spellEnd"/>
      <w:r w:rsidR="00157B29" w:rsidRPr="00F93371">
        <w:rPr>
          <w:sz w:val="28"/>
          <w:szCs w:val="28"/>
        </w:rPr>
        <w:t>. наук.-</w:t>
      </w:r>
      <w:proofErr w:type="spellStart"/>
      <w:r w:rsidR="00157B29" w:rsidRPr="00F93371">
        <w:rPr>
          <w:sz w:val="28"/>
          <w:szCs w:val="28"/>
        </w:rPr>
        <w:t>практ</w:t>
      </w:r>
      <w:proofErr w:type="spellEnd"/>
      <w:r w:rsidR="00157B29" w:rsidRPr="00F93371">
        <w:rPr>
          <w:sz w:val="28"/>
          <w:szCs w:val="28"/>
        </w:rPr>
        <w:t xml:space="preserve">. </w:t>
      </w:r>
      <w:proofErr w:type="spellStart"/>
      <w:r w:rsidR="00157B29" w:rsidRPr="00F93371">
        <w:rPr>
          <w:sz w:val="28"/>
          <w:szCs w:val="28"/>
        </w:rPr>
        <w:t>конф</w:t>
      </w:r>
      <w:proofErr w:type="spellEnd"/>
      <w:r w:rsidR="00157B29" w:rsidRPr="00F93371">
        <w:rPr>
          <w:sz w:val="28"/>
          <w:szCs w:val="28"/>
        </w:rPr>
        <w:t xml:space="preserve">. (м. Харків, 5 </w:t>
      </w:r>
      <w:proofErr w:type="spellStart"/>
      <w:r w:rsidR="00157B29" w:rsidRPr="00F93371">
        <w:rPr>
          <w:sz w:val="28"/>
          <w:szCs w:val="28"/>
        </w:rPr>
        <w:t>листоп</w:t>
      </w:r>
      <w:proofErr w:type="spellEnd"/>
      <w:r w:rsidR="00157B29" w:rsidRPr="00F93371">
        <w:rPr>
          <w:sz w:val="28"/>
          <w:szCs w:val="28"/>
        </w:rPr>
        <w:t>. 2024 р.). Харків : ДБТУ, 2024. С. 357–359..</w:t>
      </w:r>
    </w:p>
    <w:p w14:paraId="6E2B1DF1" w14:textId="197CD204"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proofErr w:type="spellStart"/>
      <w:r w:rsidR="00157B29" w:rsidRPr="00F93371">
        <w:rPr>
          <w:bCs/>
          <w:sz w:val="28"/>
          <w:szCs w:val="28"/>
        </w:rPr>
        <w:t>Мурал</w:t>
      </w:r>
      <w:proofErr w:type="spellEnd"/>
      <w:r w:rsidR="00157B29" w:rsidRPr="00F93371">
        <w:rPr>
          <w:bCs/>
          <w:sz w:val="28"/>
          <w:szCs w:val="28"/>
        </w:rPr>
        <w:t xml:space="preserve"> </w:t>
      </w:r>
      <w:proofErr w:type="spellStart"/>
      <w:r w:rsidR="00157B29" w:rsidRPr="00F93371">
        <w:rPr>
          <w:bCs/>
          <w:sz w:val="28"/>
          <w:szCs w:val="28"/>
        </w:rPr>
        <w:t>Бенксі</w:t>
      </w:r>
      <w:proofErr w:type="spellEnd"/>
      <w:r w:rsidR="00157B29" w:rsidRPr="00F93371">
        <w:rPr>
          <w:bCs/>
          <w:sz w:val="28"/>
          <w:szCs w:val="28"/>
        </w:rPr>
        <w:t xml:space="preserve"> в Бородянці: хлопчик, який перемагає дорослого чоловіка у </w:t>
      </w:r>
      <w:proofErr w:type="spellStart"/>
      <w:r w:rsidR="00157B29" w:rsidRPr="00F93371">
        <w:rPr>
          <w:bCs/>
          <w:sz w:val="28"/>
          <w:szCs w:val="28"/>
        </w:rPr>
        <w:t>двобої</w:t>
      </w:r>
      <w:proofErr w:type="spellEnd"/>
      <w:r w:rsidR="00157B29" w:rsidRPr="00F93371">
        <w:rPr>
          <w:bCs/>
          <w:sz w:val="28"/>
          <w:szCs w:val="28"/>
        </w:rPr>
        <w:t xml:space="preserve"> з дзюдо</w:t>
      </w:r>
      <w:r>
        <w:rPr>
          <w:sz w:val="28"/>
          <w:szCs w:val="28"/>
        </w:rPr>
        <w:t>.</w:t>
      </w:r>
      <w:r w:rsidR="00157B29" w:rsidRPr="00F93371">
        <w:rPr>
          <w:sz w:val="28"/>
          <w:szCs w:val="28"/>
        </w:rPr>
        <w:t xml:space="preserve"> Мандруй Київщиною : туристичний портал. URL: </w:t>
      </w:r>
      <w:hyperlink w:tgtFrame="_blank" w:history="1">
        <w:r w:rsidR="00157B29" w:rsidRPr="00F93371">
          <w:rPr>
            <w:rStyle w:val="ab"/>
            <w:sz w:val="28"/>
            <w:szCs w:val="28"/>
          </w:rPr>
          <w:t>https://kyivregiontours.gov.ua/places/mural-benksi-v-borodanci-hlopcik-akij-peremagae-doroslogo-colovika-u-dvoboi-z-dzudo</w:t>
        </w:r>
      </w:hyperlink>
      <w:r w:rsidR="00157B29" w:rsidRPr="00F93371">
        <w:rPr>
          <w:sz w:val="28"/>
          <w:szCs w:val="28"/>
        </w:rPr>
        <w:t xml:space="preserve"> (дата звернення: 15.04.2026).</w:t>
      </w:r>
    </w:p>
    <w:p w14:paraId="07288A0F" w14:textId="1609087C"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r w:rsidR="00157B29" w:rsidRPr="00F93371">
        <w:rPr>
          <w:bCs/>
          <w:sz w:val="28"/>
          <w:szCs w:val="28"/>
        </w:rPr>
        <w:t>Ніколаєв Ю. О.</w:t>
      </w:r>
      <w:r w:rsidR="00157B29" w:rsidRPr="00F93371">
        <w:rPr>
          <w:sz w:val="28"/>
          <w:szCs w:val="28"/>
        </w:rPr>
        <w:t xml:space="preserve"> Туристичні кластери в Україні. </w:t>
      </w:r>
      <w:r w:rsidR="00157B29" w:rsidRPr="00F93371">
        <w:rPr>
          <w:iCs/>
          <w:sz w:val="28"/>
          <w:szCs w:val="28"/>
        </w:rPr>
        <w:t>Вісник соціально-економічних досліджень</w:t>
      </w:r>
      <w:r w:rsidR="00157B29" w:rsidRPr="00F93371">
        <w:rPr>
          <w:sz w:val="28"/>
          <w:szCs w:val="28"/>
        </w:rPr>
        <w:t xml:space="preserve">. 2012. № 4(47). С. 336–341. URL: </w:t>
      </w:r>
      <w:hyperlink w:tgtFrame="_blank" w:history="1">
        <w:r w:rsidR="00157B29" w:rsidRPr="00F93371">
          <w:rPr>
            <w:rStyle w:val="ab"/>
            <w:sz w:val="28"/>
            <w:szCs w:val="28"/>
          </w:rPr>
          <w:t>http://nbuv.gov.ua/UJRN/Vsed_2012_4_52</w:t>
        </w:r>
      </w:hyperlink>
      <w:r w:rsidR="00157B29" w:rsidRPr="00F93371">
        <w:rPr>
          <w:sz w:val="28"/>
          <w:szCs w:val="28"/>
        </w:rPr>
        <w:t xml:space="preserve"> (дата звернення: 18.04.2026).</w:t>
      </w:r>
    </w:p>
    <w:p w14:paraId="39451D51" w14:textId="56496832" w:rsidR="00157B29" w:rsidRPr="00F93371" w:rsidRDefault="000F67D0" w:rsidP="00F93371">
      <w:pPr>
        <w:pStyle w:val="a9"/>
        <w:numPr>
          <w:ilvl w:val="0"/>
          <w:numId w:val="26"/>
        </w:numPr>
        <w:spacing w:line="360" w:lineRule="auto"/>
        <w:jc w:val="both"/>
        <w:rPr>
          <w:sz w:val="28"/>
          <w:szCs w:val="28"/>
        </w:rPr>
      </w:pPr>
      <w:r>
        <w:rPr>
          <w:bCs/>
          <w:sz w:val="28"/>
          <w:szCs w:val="28"/>
        </w:rPr>
        <w:lastRenderedPageBreak/>
        <w:t xml:space="preserve"> </w:t>
      </w:r>
      <w:r w:rsidR="00157B29" w:rsidRPr="00F93371">
        <w:rPr>
          <w:bCs/>
          <w:sz w:val="28"/>
          <w:szCs w:val="28"/>
        </w:rPr>
        <w:t>Обухівський район</w:t>
      </w:r>
      <w:r>
        <w:rPr>
          <w:sz w:val="28"/>
          <w:szCs w:val="28"/>
        </w:rPr>
        <w:t xml:space="preserve">. </w:t>
      </w:r>
      <w:r w:rsidR="00157B29" w:rsidRPr="00F93371">
        <w:rPr>
          <w:sz w:val="28"/>
          <w:szCs w:val="28"/>
        </w:rPr>
        <w:t xml:space="preserve">Вікіпедія : вільна енциклопедія. URL: </w:t>
      </w:r>
      <w:hyperlink w:tgtFrame="_blank" w:history="1">
        <w:r w:rsidR="00157B29" w:rsidRPr="00F93371">
          <w:rPr>
            <w:rStyle w:val="ab"/>
            <w:sz w:val="28"/>
            <w:szCs w:val="28"/>
          </w:rPr>
          <w:t>https://uk.wikipedia.org/wiki/Обухівський_район</w:t>
        </w:r>
      </w:hyperlink>
      <w:r w:rsidR="00157B29" w:rsidRPr="00F93371">
        <w:rPr>
          <w:sz w:val="28"/>
          <w:szCs w:val="28"/>
        </w:rPr>
        <w:t xml:space="preserve"> (дата звернення: 10.04.2026).</w:t>
      </w:r>
    </w:p>
    <w:p w14:paraId="2B828B49" w14:textId="6AC4C794"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r w:rsidR="00157B29" w:rsidRPr="00F93371">
        <w:rPr>
          <w:bCs/>
          <w:sz w:val="28"/>
          <w:szCs w:val="28"/>
        </w:rPr>
        <w:t>Петрова І. В.</w:t>
      </w:r>
      <w:r w:rsidR="00157B29" w:rsidRPr="00F93371">
        <w:rPr>
          <w:sz w:val="28"/>
          <w:szCs w:val="28"/>
        </w:rPr>
        <w:t xml:space="preserve"> Туризм як драйвер повоєнного відновлення регіональної економіки: кластерна модель. </w:t>
      </w:r>
      <w:r w:rsidR="00157B29" w:rsidRPr="00F93371">
        <w:rPr>
          <w:iCs/>
          <w:sz w:val="28"/>
          <w:szCs w:val="28"/>
        </w:rPr>
        <w:t>Вісник Київського національного університету імені Тараса Шевченка. Економіка</w:t>
      </w:r>
      <w:r w:rsidR="00157B29" w:rsidRPr="00F93371">
        <w:rPr>
          <w:sz w:val="28"/>
          <w:szCs w:val="28"/>
        </w:rPr>
        <w:t xml:space="preserve">. 2024. № 2 (227). С. 23–31. URL: </w:t>
      </w:r>
      <w:hyperlink w:tgtFrame="_blank" w:history="1">
        <w:r w:rsidR="00157B29" w:rsidRPr="00F93371">
          <w:rPr>
            <w:rStyle w:val="ab"/>
            <w:sz w:val="28"/>
            <w:szCs w:val="28"/>
          </w:rPr>
          <w:t>https://www.venu-journal.org/download/2024/2/23-Petrova.pdf</w:t>
        </w:r>
      </w:hyperlink>
      <w:r w:rsidR="00157B29" w:rsidRPr="00F93371">
        <w:rPr>
          <w:sz w:val="28"/>
          <w:szCs w:val="28"/>
        </w:rPr>
        <w:t xml:space="preserve"> (дата звернення: 25.03.2026).</w:t>
      </w:r>
    </w:p>
    <w:p w14:paraId="3999E2F1" w14:textId="2863FF18"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proofErr w:type="spellStart"/>
      <w:r w:rsidR="00157B29" w:rsidRPr="00F93371">
        <w:rPr>
          <w:bCs/>
          <w:sz w:val="28"/>
          <w:szCs w:val="28"/>
        </w:rPr>
        <w:t>Помаза</w:t>
      </w:r>
      <w:proofErr w:type="spellEnd"/>
      <w:r w:rsidR="00157B29" w:rsidRPr="00F93371">
        <w:rPr>
          <w:bCs/>
          <w:sz w:val="28"/>
          <w:szCs w:val="28"/>
        </w:rPr>
        <w:t>-Пономаренко А. Л.</w:t>
      </w:r>
      <w:r w:rsidR="00157B29" w:rsidRPr="00F93371">
        <w:rPr>
          <w:sz w:val="28"/>
          <w:szCs w:val="28"/>
        </w:rPr>
        <w:t xml:space="preserve"> Розвиток туризму в Україні у воєнний та післявоєнний періоди. </w:t>
      </w:r>
      <w:r w:rsidR="00157B29" w:rsidRPr="00F93371">
        <w:rPr>
          <w:iCs/>
          <w:sz w:val="28"/>
          <w:szCs w:val="28"/>
        </w:rPr>
        <w:t xml:space="preserve">Вчені записки ТНУ імені В. І. Вернадського. Серія: Публічне управління та </w:t>
      </w:r>
      <w:proofErr w:type="spellStart"/>
      <w:r w:rsidR="00157B29" w:rsidRPr="00F93371">
        <w:rPr>
          <w:iCs/>
          <w:sz w:val="28"/>
          <w:szCs w:val="28"/>
        </w:rPr>
        <w:t>administruvannia</w:t>
      </w:r>
      <w:proofErr w:type="spellEnd"/>
      <w:r w:rsidR="00157B29" w:rsidRPr="00F93371">
        <w:rPr>
          <w:sz w:val="28"/>
          <w:szCs w:val="28"/>
        </w:rPr>
        <w:t>. 2022. Т. 33(72), № 5..</w:t>
      </w:r>
    </w:p>
    <w:p w14:paraId="5FA3F883" w14:textId="714F5E3C"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r w:rsidR="00157B29" w:rsidRPr="00F93371">
        <w:rPr>
          <w:bCs/>
          <w:sz w:val="28"/>
          <w:szCs w:val="28"/>
        </w:rPr>
        <w:t>Про схвалення Стратегії розвитку туризму та курортів на період до 2026 року</w:t>
      </w:r>
      <w:r w:rsidR="00157B29" w:rsidRPr="00F93371">
        <w:rPr>
          <w:sz w:val="28"/>
          <w:szCs w:val="28"/>
        </w:rPr>
        <w:t xml:space="preserve"> : Розпорядження Кабінету Міністрів України від 16 берез. 2017 р. № 168-р (редакція від 03.11.2023). URL: </w:t>
      </w:r>
      <w:hyperlink w:tgtFrame="_blank" w:history="1">
        <w:r w:rsidR="00157B29" w:rsidRPr="00F93371">
          <w:rPr>
            <w:rStyle w:val="ab"/>
            <w:sz w:val="28"/>
            <w:szCs w:val="28"/>
          </w:rPr>
          <w:t>https://zakon.rada.gov.ua/laws/show/168-2017-р</w:t>
        </w:r>
      </w:hyperlink>
      <w:r w:rsidR="00157B29" w:rsidRPr="00F93371">
        <w:rPr>
          <w:sz w:val="28"/>
          <w:szCs w:val="28"/>
        </w:rPr>
        <w:t xml:space="preserve"> (дата звернення: 18.04.2026).</w:t>
      </w:r>
    </w:p>
    <w:p w14:paraId="78C7B4B0" w14:textId="668F3330"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r w:rsidR="00157B29" w:rsidRPr="00F93371">
        <w:rPr>
          <w:bCs/>
          <w:sz w:val="28"/>
          <w:szCs w:val="28"/>
        </w:rPr>
        <w:t>Результати опитування щодо подорожей Україною під час війни</w:t>
      </w:r>
      <w:r w:rsidR="00F93371">
        <w:rPr>
          <w:sz w:val="28"/>
          <w:szCs w:val="28"/>
        </w:rPr>
        <w:t xml:space="preserve"> . </w:t>
      </w:r>
      <w:r w:rsidR="00157B29" w:rsidRPr="00F93371">
        <w:rPr>
          <w:sz w:val="28"/>
          <w:szCs w:val="28"/>
        </w:rPr>
        <w:t xml:space="preserve">Державне агентство розвитку туризму України. URL: </w:t>
      </w:r>
      <w:hyperlink w:tgtFrame="_blank" w:history="1">
        <w:r w:rsidR="00157B29" w:rsidRPr="00F93371">
          <w:rPr>
            <w:rStyle w:val="ab"/>
            <w:sz w:val="28"/>
            <w:szCs w:val="28"/>
          </w:rPr>
          <w:t>https://www.tourism.gov.ua/statistic</w:t>
        </w:r>
      </w:hyperlink>
      <w:r w:rsidR="00157B29" w:rsidRPr="00F93371">
        <w:rPr>
          <w:sz w:val="28"/>
          <w:szCs w:val="28"/>
        </w:rPr>
        <w:t xml:space="preserve"> (дата звернення: 18.04.2026).</w:t>
      </w:r>
    </w:p>
    <w:p w14:paraId="206BAF3D" w14:textId="6F7EBC62"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r w:rsidR="00157B29" w:rsidRPr="00F93371">
        <w:rPr>
          <w:bCs/>
          <w:sz w:val="28"/>
          <w:szCs w:val="28"/>
        </w:rPr>
        <w:t>Романівський міст</w:t>
      </w:r>
      <w:r w:rsidR="00F93371">
        <w:rPr>
          <w:sz w:val="28"/>
          <w:szCs w:val="28"/>
        </w:rPr>
        <w:t xml:space="preserve">. </w:t>
      </w:r>
      <w:r w:rsidR="00157B29" w:rsidRPr="00F93371">
        <w:rPr>
          <w:sz w:val="28"/>
          <w:szCs w:val="28"/>
        </w:rPr>
        <w:t xml:space="preserve">Мандруй Київщиною : туристичний портал. URL: </w:t>
      </w:r>
      <w:hyperlink w:tgtFrame="_blank" w:history="1">
        <w:r w:rsidR="00157B29" w:rsidRPr="00F93371">
          <w:rPr>
            <w:rStyle w:val="ab"/>
            <w:sz w:val="28"/>
            <w:szCs w:val="28"/>
          </w:rPr>
          <w:t>https://kyivregiontours.gov.ua/memory/locations/romanivskyj-mist/</w:t>
        </w:r>
      </w:hyperlink>
      <w:r w:rsidR="00157B29" w:rsidRPr="00F93371">
        <w:rPr>
          <w:sz w:val="28"/>
          <w:szCs w:val="28"/>
        </w:rPr>
        <w:t xml:space="preserve"> (дата звернення: 05.04.2026).</w:t>
      </w:r>
    </w:p>
    <w:p w14:paraId="5E2E6ED5" w14:textId="4262035B" w:rsidR="00157B29" w:rsidRPr="00F93371" w:rsidRDefault="003A1C8E" w:rsidP="00F93371">
      <w:pPr>
        <w:pStyle w:val="a9"/>
        <w:numPr>
          <w:ilvl w:val="0"/>
          <w:numId w:val="26"/>
        </w:numPr>
        <w:spacing w:line="360" w:lineRule="auto"/>
        <w:jc w:val="both"/>
        <w:rPr>
          <w:sz w:val="28"/>
          <w:szCs w:val="28"/>
        </w:rPr>
      </w:pPr>
      <w:r>
        <w:rPr>
          <w:bCs/>
          <w:sz w:val="28"/>
          <w:szCs w:val="28"/>
        </w:rPr>
        <w:t xml:space="preserve"> </w:t>
      </w:r>
      <w:r w:rsidR="00157B29" w:rsidRPr="00F93371">
        <w:rPr>
          <w:bCs/>
          <w:sz w:val="28"/>
          <w:szCs w:val="28"/>
        </w:rPr>
        <w:t>Російська окупація Київської області</w:t>
      </w:r>
      <w:r w:rsidR="000F67D0">
        <w:rPr>
          <w:sz w:val="28"/>
          <w:szCs w:val="28"/>
        </w:rPr>
        <w:t>.</w:t>
      </w:r>
      <w:r w:rsidR="00157B29" w:rsidRPr="00F93371">
        <w:rPr>
          <w:sz w:val="28"/>
          <w:szCs w:val="28"/>
        </w:rPr>
        <w:t xml:space="preserve"> Вікіпедія : вільна енциклопедія. URL: </w:t>
      </w:r>
      <w:hyperlink w:tgtFrame="_blank" w:history="1">
        <w:r w:rsidR="00157B29" w:rsidRPr="00F93371">
          <w:rPr>
            <w:rStyle w:val="ab"/>
            <w:sz w:val="28"/>
            <w:szCs w:val="28"/>
          </w:rPr>
          <w:t>https://uk.wikipedia.org/wiki/Російська_окупація_Київської_області</w:t>
        </w:r>
      </w:hyperlink>
      <w:r w:rsidR="00157B29" w:rsidRPr="00F93371">
        <w:rPr>
          <w:sz w:val="28"/>
          <w:szCs w:val="28"/>
        </w:rPr>
        <w:t xml:space="preserve"> (дата звернення: 18.04.2026).</w:t>
      </w:r>
    </w:p>
    <w:p w14:paraId="365EB9A5" w14:textId="703E1EAA"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r w:rsidR="00157B29" w:rsidRPr="00F93371">
        <w:rPr>
          <w:bCs/>
          <w:sz w:val="28"/>
          <w:szCs w:val="28"/>
        </w:rPr>
        <w:t xml:space="preserve">Симоненко В. П., </w:t>
      </w:r>
      <w:proofErr w:type="spellStart"/>
      <w:r w:rsidR="00157B29" w:rsidRPr="00F93371">
        <w:rPr>
          <w:bCs/>
          <w:sz w:val="28"/>
          <w:szCs w:val="28"/>
        </w:rPr>
        <w:t>Запотоцький</w:t>
      </w:r>
      <w:proofErr w:type="spellEnd"/>
      <w:r w:rsidR="00157B29" w:rsidRPr="00F93371">
        <w:rPr>
          <w:bCs/>
          <w:sz w:val="28"/>
          <w:szCs w:val="28"/>
        </w:rPr>
        <w:t xml:space="preserve"> С. П.</w:t>
      </w:r>
      <w:r w:rsidR="00157B29" w:rsidRPr="00F93371">
        <w:rPr>
          <w:sz w:val="28"/>
          <w:szCs w:val="28"/>
        </w:rPr>
        <w:t xml:space="preserve"> Теоретичні підходи до формування та функціонування туристичних кластерів. </w:t>
      </w:r>
      <w:r w:rsidR="00157B29" w:rsidRPr="00F93371">
        <w:rPr>
          <w:iCs/>
          <w:sz w:val="28"/>
          <w:szCs w:val="28"/>
        </w:rPr>
        <w:t>Конструктивна географія та раціональне використання природних ресурсів</w:t>
      </w:r>
      <w:r w:rsidR="00157B29" w:rsidRPr="00F93371">
        <w:rPr>
          <w:sz w:val="28"/>
          <w:szCs w:val="28"/>
        </w:rPr>
        <w:t xml:space="preserve">. 2022. № 2 (2). URL: </w:t>
      </w:r>
      <w:hyperlink w:tgtFrame="_blank" w:history="1">
        <w:r w:rsidR="00157B29" w:rsidRPr="00F93371">
          <w:rPr>
            <w:rStyle w:val="ab"/>
            <w:sz w:val="28"/>
            <w:szCs w:val="28"/>
          </w:rPr>
          <w:t>https://constructgeo.knu.ua/assets/num/num_2_2_2022/2_2-22_06.pdf</w:t>
        </w:r>
      </w:hyperlink>
      <w:r w:rsidR="00157B29" w:rsidRPr="00F93371">
        <w:rPr>
          <w:sz w:val="28"/>
          <w:szCs w:val="28"/>
        </w:rPr>
        <w:t xml:space="preserve"> (дата звернення: 20.03.2026)..</w:t>
      </w:r>
    </w:p>
    <w:p w14:paraId="6B04C7BB" w14:textId="4041681A" w:rsidR="00157B29" w:rsidRPr="00F93371" w:rsidRDefault="003A1C8E" w:rsidP="00F93371">
      <w:pPr>
        <w:pStyle w:val="a9"/>
        <w:numPr>
          <w:ilvl w:val="0"/>
          <w:numId w:val="26"/>
        </w:numPr>
        <w:spacing w:line="360" w:lineRule="auto"/>
        <w:jc w:val="both"/>
        <w:rPr>
          <w:sz w:val="28"/>
          <w:szCs w:val="28"/>
        </w:rPr>
      </w:pPr>
      <w:r>
        <w:rPr>
          <w:bCs/>
          <w:sz w:val="28"/>
          <w:szCs w:val="28"/>
        </w:rPr>
        <w:lastRenderedPageBreak/>
        <w:t xml:space="preserve"> </w:t>
      </w:r>
      <w:proofErr w:type="spellStart"/>
      <w:r w:rsidR="00157B29" w:rsidRPr="00F93371">
        <w:rPr>
          <w:bCs/>
          <w:sz w:val="28"/>
          <w:szCs w:val="28"/>
        </w:rPr>
        <w:t>Симонов</w:t>
      </w:r>
      <w:proofErr w:type="spellEnd"/>
      <w:r w:rsidR="00157B29" w:rsidRPr="00F93371">
        <w:rPr>
          <w:bCs/>
          <w:sz w:val="28"/>
          <w:szCs w:val="28"/>
        </w:rPr>
        <w:t xml:space="preserve"> Є., </w:t>
      </w:r>
      <w:proofErr w:type="spellStart"/>
      <w:r w:rsidR="00157B29" w:rsidRPr="00F93371">
        <w:rPr>
          <w:bCs/>
          <w:sz w:val="28"/>
          <w:szCs w:val="28"/>
        </w:rPr>
        <w:t>Василюк</w:t>
      </w:r>
      <w:proofErr w:type="spellEnd"/>
      <w:r w:rsidR="00157B29" w:rsidRPr="00F93371">
        <w:rPr>
          <w:bCs/>
          <w:sz w:val="28"/>
          <w:szCs w:val="28"/>
        </w:rPr>
        <w:t xml:space="preserve"> О.</w:t>
      </w:r>
      <w:r w:rsidR="00157B29" w:rsidRPr="00F93371">
        <w:rPr>
          <w:sz w:val="28"/>
          <w:szCs w:val="28"/>
        </w:rPr>
        <w:t xml:space="preserve"> План відновлення України у</w:t>
      </w:r>
      <w:r>
        <w:rPr>
          <w:sz w:val="28"/>
          <w:szCs w:val="28"/>
        </w:rPr>
        <w:t xml:space="preserve"> дзеркалі розливу річки Ірпінь.</w:t>
      </w:r>
      <w:r w:rsidR="00157B29" w:rsidRPr="00F93371">
        <w:rPr>
          <w:sz w:val="28"/>
          <w:szCs w:val="28"/>
        </w:rPr>
        <w:t xml:space="preserve"> UWEC </w:t>
      </w:r>
      <w:proofErr w:type="spellStart"/>
      <w:r w:rsidR="00157B29" w:rsidRPr="00F93371">
        <w:rPr>
          <w:sz w:val="28"/>
          <w:szCs w:val="28"/>
        </w:rPr>
        <w:t>Workgroup</w:t>
      </w:r>
      <w:proofErr w:type="spellEnd"/>
      <w:r w:rsidR="00157B29" w:rsidRPr="00F93371">
        <w:rPr>
          <w:sz w:val="28"/>
          <w:szCs w:val="28"/>
        </w:rPr>
        <w:t xml:space="preserve">. 2022. URL: </w:t>
      </w:r>
      <w:hyperlink w:tgtFrame="_blank" w:history="1">
        <w:r w:rsidR="00157B29" w:rsidRPr="00F93371">
          <w:rPr>
            <w:rStyle w:val="ab"/>
            <w:sz w:val="28"/>
            <w:szCs w:val="28"/>
          </w:rPr>
          <w:t>https://uwecworkgroup.info/uk/plans-to-rebuild-ukraine-shaped-by-solutions-for-irpin/</w:t>
        </w:r>
      </w:hyperlink>
      <w:r w:rsidR="00157B29" w:rsidRPr="00F93371">
        <w:rPr>
          <w:sz w:val="28"/>
          <w:szCs w:val="28"/>
        </w:rPr>
        <w:t xml:space="preserve"> (дата звернення: 18.04.2026).</w:t>
      </w:r>
    </w:p>
    <w:p w14:paraId="316F3424" w14:textId="43B10391"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r w:rsidR="00157B29" w:rsidRPr="00F93371">
        <w:rPr>
          <w:bCs/>
          <w:sz w:val="28"/>
          <w:szCs w:val="28"/>
        </w:rPr>
        <w:t>Скільки українців подорожують країною під час війни?</w:t>
      </w:r>
      <w:r>
        <w:rPr>
          <w:sz w:val="28"/>
          <w:szCs w:val="28"/>
        </w:rPr>
        <w:t xml:space="preserve">. </w:t>
      </w:r>
      <w:r w:rsidR="00157B29" w:rsidRPr="00F93371">
        <w:rPr>
          <w:sz w:val="28"/>
          <w:szCs w:val="28"/>
        </w:rPr>
        <w:t xml:space="preserve">Державне агентство розвитку туризму України. URL: </w:t>
      </w:r>
      <w:hyperlink w:tgtFrame="_blank" w:history="1">
        <w:r w:rsidR="00157B29" w:rsidRPr="00F93371">
          <w:rPr>
            <w:rStyle w:val="ab"/>
            <w:sz w:val="28"/>
            <w:szCs w:val="28"/>
          </w:rPr>
          <w:t>https://www.tourism.gov.ua/blog/skilki-ukrayinciv-podorozhuie-krayinoyu-pid-chas-viyni</w:t>
        </w:r>
      </w:hyperlink>
      <w:r w:rsidR="00157B29" w:rsidRPr="00F93371">
        <w:rPr>
          <w:sz w:val="28"/>
          <w:szCs w:val="28"/>
        </w:rPr>
        <w:t xml:space="preserve"> (дата звернення: 18.04.2026).</w:t>
      </w:r>
    </w:p>
    <w:p w14:paraId="12300F70" w14:textId="3EB7C010"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proofErr w:type="spellStart"/>
      <w:r w:rsidR="00157B29" w:rsidRPr="00F93371">
        <w:rPr>
          <w:bCs/>
          <w:sz w:val="28"/>
          <w:szCs w:val="28"/>
        </w:rPr>
        <w:t>Сліпецький</w:t>
      </w:r>
      <w:proofErr w:type="spellEnd"/>
      <w:r w:rsidR="00157B29" w:rsidRPr="00F93371">
        <w:rPr>
          <w:bCs/>
          <w:sz w:val="28"/>
          <w:szCs w:val="28"/>
        </w:rPr>
        <w:t xml:space="preserve"> М. І., </w:t>
      </w:r>
      <w:proofErr w:type="spellStart"/>
      <w:r w:rsidR="00157B29" w:rsidRPr="00F93371">
        <w:rPr>
          <w:bCs/>
          <w:sz w:val="28"/>
          <w:szCs w:val="28"/>
        </w:rPr>
        <w:t>Маргіта</w:t>
      </w:r>
      <w:proofErr w:type="spellEnd"/>
      <w:r w:rsidR="00157B29" w:rsidRPr="00F93371">
        <w:rPr>
          <w:bCs/>
          <w:sz w:val="28"/>
          <w:szCs w:val="28"/>
        </w:rPr>
        <w:t xml:space="preserve"> М. В., Данило Я. І.</w:t>
      </w:r>
      <w:r w:rsidR="00157B29" w:rsidRPr="00F93371">
        <w:rPr>
          <w:sz w:val="28"/>
          <w:szCs w:val="28"/>
        </w:rPr>
        <w:t xml:space="preserve"> Сутність та особливості кластерного підходу в управлінні туризму. </w:t>
      </w:r>
      <w:r w:rsidR="00157B29" w:rsidRPr="00F93371">
        <w:rPr>
          <w:iCs/>
          <w:sz w:val="28"/>
          <w:szCs w:val="28"/>
        </w:rPr>
        <w:t>Регіональна економіка</w:t>
      </w:r>
      <w:r w:rsidR="00157B29" w:rsidRPr="00F93371">
        <w:rPr>
          <w:sz w:val="28"/>
          <w:szCs w:val="28"/>
        </w:rPr>
        <w:t>. 2004. № 2. С. 133–139..</w:t>
      </w:r>
    </w:p>
    <w:p w14:paraId="4C38EAD0" w14:textId="5F112798" w:rsidR="00157B29" w:rsidRDefault="00F93371" w:rsidP="00F93371">
      <w:pPr>
        <w:pStyle w:val="a9"/>
        <w:numPr>
          <w:ilvl w:val="0"/>
          <w:numId w:val="26"/>
        </w:numPr>
        <w:spacing w:line="360" w:lineRule="auto"/>
        <w:jc w:val="both"/>
        <w:rPr>
          <w:sz w:val="28"/>
          <w:szCs w:val="28"/>
        </w:rPr>
      </w:pPr>
      <w:r>
        <w:rPr>
          <w:bCs/>
          <w:sz w:val="28"/>
          <w:szCs w:val="28"/>
        </w:rPr>
        <w:t xml:space="preserve">  </w:t>
      </w:r>
      <w:r w:rsidR="00157B29" w:rsidRPr="00F93371">
        <w:rPr>
          <w:bCs/>
          <w:sz w:val="28"/>
          <w:szCs w:val="28"/>
        </w:rPr>
        <w:t>Смирнов І. Г.</w:t>
      </w:r>
      <w:r w:rsidR="00157B29" w:rsidRPr="00F93371">
        <w:rPr>
          <w:sz w:val="28"/>
          <w:szCs w:val="28"/>
        </w:rPr>
        <w:t xml:space="preserve"> Логістика туризму : </w:t>
      </w:r>
      <w:proofErr w:type="spellStart"/>
      <w:r w:rsidR="00157B29" w:rsidRPr="00F93371">
        <w:rPr>
          <w:sz w:val="28"/>
          <w:szCs w:val="28"/>
        </w:rPr>
        <w:t>навч</w:t>
      </w:r>
      <w:proofErr w:type="spellEnd"/>
      <w:r w:rsidR="00157B29" w:rsidRPr="00F93371">
        <w:rPr>
          <w:sz w:val="28"/>
          <w:szCs w:val="28"/>
        </w:rPr>
        <w:t xml:space="preserve">. </w:t>
      </w:r>
      <w:proofErr w:type="spellStart"/>
      <w:r w:rsidR="00157B29" w:rsidRPr="00F93371">
        <w:rPr>
          <w:sz w:val="28"/>
          <w:szCs w:val="28"/>
        </w:rPr>
        <w:t>посіб</w:t>
      </w:r>
      <w:proofErr w:type="spellEnd"/>
      <w:r w:rsidR="00157B29" w:rsidRPr="00F93371">
        <w:rPr>
          <w:sz w:val="28"/>
          <w:szCs w:val="28"/>
        </w:rPr>
        <w:t>. Київ : Знання, 2009. 444 с..</w:t>
      </w:r>
      <w:r>
        <w:rPr>
          <w:sz w:val="28"/>
          <w:szCs w:val="28"/>
        </w:rPr>
        <w:t xml:space="preserve"> </w:t>
      </w:r>
      <w:r w:rsidR="00157B29" w:rsidRPr="00F93371">
        <w:rPr>
          <w:bCs/>
          <w:sz w:val="28"/>
          <w:szCs w:val="28"/>
        </w:rPr>
        <w:t>Стратегія розвитку Київської області на 2021-2027 роки (оновлена)</w:t>
      </w:r>
      <w:r>
        <w:rPr>
          <w:sz w:val="28"/>
          <w:szCs w:val="28"/>
        </w:rPr>
        <w:t xml:space="preserve"> . </w:t>
      </w:r>
      <w:r w:rsidR="00157B29" w:rsidRPr="00F93371">
        <w:rPr>
          <w:sz w:val="28"/>
          <w:szCs w:val="28"/>
        </w:rPr>
        <w:t xml:space="preserve">Київська обласна державна адміністрація. 2023. URL: </w:t>
      </w:r>
      <w:hyperlink w:tgtFrame="_blank" w:history="1">
        <w:r w:rsidR="00157B29" w:rsidRPr="00F93371">
          <w:rPr>
            <w:rStyle w:val="ab"/>
            <w:sz w:val="28"/>
            <w:szCs w:val="28"/>
          </w:rPr>
          <w:t>https://kor.gov.ua/node/5323</w:t>
        </w:r>
      </w:hyperlink>
      <w:r w:rsidR="00157B29" w:rsidRPr="00F93371">
        <w:rPr>
          <w:sz w:val="28"/>
          <w:szCs w:val="28"/>
        </w:rPr>
        <w:t xml:space="preserve"> (дата звернення: 11.04.2026).</w:t>
      </w:r>
    </w:p>
    <w:p w14:paraId="3028C83D" w14:textId="5824B492" w:rsidR="000F67D0" w:rsidRPr="00F93371" w:rsidRDefault="000F67D0" w:rsidP="00F93371">
      <w:pPr>
        <w:pStyle w:val="a9"/>
        <w:numPr>
          <w:ilvl w:val="0"/>
          <w:numId w:val="26"/>
        </w:numPr>
        <w:spacing w:line="360" w:lineRule="auto"/>
        <w:jc w:val="both"/>
        <w:rPr>
          <w:sz w:val="28"/>
          <w:szCs w:val="28"/>
        </w:rPr>
      </w:pPr>
      <w:r>
        <w:rPr>
          <w:sz w:val="28"/>
          <w:szCs w:val="28"/>
        </w:rPr>
        <w:t xml:space="preserve"> Туристичні кластери: монографія</w:t>
      </w:r>
      <w:r w:rsidR="00BE4558">
        <w:rPr>
          <w:sz w:val="28"/>
          <w:szCs w:val="28"/>
        </w:rPr>
        <w:t xml:space="preserve"> / </w:t>
      </w:r>
      <w:r>
        <w:rPr>
          <w:sz w:val="28"/>
          <w:szCs w:val="28"/>
        </w:rPr>
        <w:t xml:space="preserve">за </w:t>
      </w:r>
      <w:proofErr w:type="spellStart"/>
      <w:r>
        <w:rPr>
          <w:sz w:val="28"/>
          <w:szCs w:val="28"/>
        </w:rPr>
        <w:t>заг</w:t>
      </w:r>
      <w:proofErr w:type="spellEnd"/>
      <w:r>
        <w:rPr>
          <w:sz w:val="28"/>
          <w:szCs w:val="28"/>
        </w:rPr>
        <w:t xml:space="preserve">. </w:t>
      </w:r>
      <w:r w:rsidR="00BE4558">
        <w:rPr>
          <w:sz w:val="28"/>
          <w:szCs w:val="28"/>
        </w:rPr>
        <w:t>р</w:t>
      </w:r>
      <w:r>
        <w:rPr>
          <w:sz w:val="28"/>
          <w:szCs w:val="28"/>
        </w:rPr>
        <w:t xml:space="preserve">ед. А.А. </w:t>
      </w:r>
      <w:proofErr w:type="spellStart"/>
      <w:r>
        <w:rPr>
          <w:sz w:val="28"/>
          <w:szCs w:val="28"/>
        </w:rPr>
        <w:t>Мазаракі</w:t>
      </w:r>
      <w:proofErr w:type="spellEnd"/>
      <w:r>
        <w:rPr>
          <w:sz w:val="28"/>
          <w:szCs w:val="28"/>
        </w:rPr>
        <w:t>.  Київ:</w:t>
      </w:r>
      <w:r w:rsidR="00BE4558">
        <w:rPr>
          <w:sz w:val="28"/>
          <w:szCs w:val="28"/>
        </w:rPr>
        <w:t xml:space="preserve"> </w:t>
      </w:r>
      <w:proofErr w:type="spellStart"/>
      <w:r>
        <w:rPr>
          <w:sz w:val="28"/>
          <w:szCs w:val="28"/>
        </w:rPr>
        <w:t>Київ.нац.торг</w:t>
      </w:r>
      <w:proofErr w:type="spellEnd"/>
      <w:r>
        <w:rPr>
          <w:sz w:val="28"/>
          <w:szCs w:val="28"/>
        </w:rPr>
        <w:t>.-</w:t>
      </w:r>
      <w:proofErr w:type="spellStart"/>
      <w:r>
        <w:rPr>
          <w:sz w:val="28"/>
          <w:szCs w:val="28"/>
        </w:rPr>
        <w:t>екон.ун</w:t>
      </w:r>
      <w:proofErr w:type="spellEnd"/>
      <w:r>
        <w:rPr>
          <w:sz w:val="28"/>
          <w:szCs w:val="28"/>
        </w:rPr>
        <w:t>-т,</w:t>
      </w:r>
      <w:r w:rsidR="00BE4558">
        <w:rPr>
          <w:sz w:val="28"/>
          <w:szCs w:val="28"/>
        </w:rPr>
        <w:t xml:space="preserve"> </w:t>
      </w:r>
      <w:r>
        <w:rPr>
          <w:sz w:val="28"/>
          <w:szCs w:val="28"/>
        </w:rPr>
        <w:t>2018.  184 с.</w:t>
      </w:r>
    </w:p>
    <w:p w14:paraId="7732A19D" w14:textId="716C4610" w:rsidR="00157B29" w:rsidRPr="00F93371" w:rsidRDefault="000F67D0" w:rsidP="00F93371">
      <w:pPr>
        <w:pStyle w:val="a9"/>
        <w:numPr>
          <w:ilvl w:val="0"/>
          <w:numId w:val="26"/>
        </w:numPr>
        <w:spacing w:line="360" w:lineRule="auto"/>
        <w:jc w:val="both"/>
        <w:rPr>
          <w:sz w:val="28"/>
          <w:szCs w:val="28"/>
        </w:rPr>
      </w:pPr>
      <w:r>
        <w:rPr>
          <w:bCs/>
          <w:sz w:val="28"/>
          <w:szCs w:val="28"/>
        </w:rPr>
        <w:t xml:space="preserve"> </w:t>
      </w:r>
      <w:r w:rsidR="00157B29" w:rsidRPr="00F93371">
        <w:rPr>
          <w:bCs/>
          <w:sz w:val="28"/>
          <w:szCs w:val="28"/>
        </w:rPr>
        <w:t>Храм святого апостола Андрія Первозваного та всіх святих у Бучі</w:t>
      </w:r>
      <w:r w:rsidR="00F93371">
        <w:rPr>
          <w:sz w:val="28"/>
          <w:szCs w:val="28"/>
        </w:rPr>
        <w:t xml:space="preserve">. </w:t>
      </w:r>
      <w:r w:rsidR="00157B29" w:rsidRPr="00F93371">
        <w:rPr>
          <w:sz w:val="28"/>
          <w:szCs w:val="28"/>
        </w:rPr>
        <w:t xml:space="preserve"> Листівки з України : проект Українського інституту. URL: </w:t>
      </w:r>
      <w:hyperlink w:tgtFrame="_blank" w:history="1">
        <w:r w:rsidR="00157B29" w:rsidRPr="00F93371">
          <w:rPr>
            <w:rStyle w:val="ab"/>
            <w:sz w:val="28"/>
            <w:szCs w:val="28"/>
          </w:rPr>
          <w:t>https://ui.org.ua/postcard/hram-svyatogo-apostola-andriya-pervozvanogo-ta-vsih-svyatyh/</w:t>
        </w:r>
      </w:hyperlink>
      <w:r w:rsidR="00157B29" w:rsidRPr="00F93371">
        <w:rPr>
          <w:sz w:val="28"/>
          <w:szCs w:val="28"/>
        </w:rPr>
        <w:t xml:space="preserve"> (дата звернення: 18.04.2026).</w:t>
      </w:r>
    </w:p>
    <w:p w14:paraId="6C6EE8E3" w14:textId="59AD7678" w:rsidR="00157B29" w:rsidRPr="00F93371" w:rsidRDefault="00F93371" w:rsidP="00AF09F8">
      <w:pPr>
        <w:pStyle w:val="a9"/>
        <w:numPr>
          <w:ilvl w:val="0"/>
          <w:numId w:val="26"/>
        </w:numPr>
        <w:spacing w:after="0" w:afterAutospacing="0" w:line="360" w:lineRule="auto"/>
        <w:jc w:val="both"/>
        <w:rPr>
          <w:sz w:val="28"/>
          <w:szCs w:val="28"/>
        </w:rPr>
      </w:pPr>
      <w:r>
        <w:rPr>
          <w:bCs/>
          <w:sz w:val="28"/>
          <w:szCs w:val="28"/>
        </w:rPr>
        <w:t xml:space="preserve">  </w:t>
      </w:r>
      <w:r w:rsidR="00157B29" w:rsidRPr="00F93371">
        <w:rPr>
          <w:bCs/>
          <w:sz w:val="28"/>
          <w:szCs w:val="28"/>
        </w:rPr>
        <w:t>Шлях Творця</w:t>
      </w:r>
      <w:r w:rsidR="00157B29" w:rsidRPr="00F93371">
        <w:rPr>
          <w:sz w:val="28"/>
          <w:szCs w:val="28"/>
        </w:rPr>
        <w:t xml:space="preserve"> : туристично-мистецький проєкт. URL: </w:t>
      </w:r>
      <w:hyperlink w:tgtFrame="_blank" w:history="1">
        <w:r w:rsidR="00157B29" w:rsidRPr="00F93371">
          <w:rPr>
            <w:rStyle w:val="ab"/>
            <w:sz w:val="28"/>
            <w:szCs w:val="28"/>
          </w:rPr>
          <w:t>https://shliah-tvorcia.com.ua/</w:t>
        </w:r>
      </w:hyperlink>
      <w:r w:rsidR="00157B29" w:rsidRPr="00F93371">
        <w:rPr>
          <w:sz w:val="28"/>
          <w:szCs w:val="28"/>
        </w:rPr>
        <w:t xml:space="preserve"> (дата звернення: 30.03.2026).</w:t>
      </w:r>
    </w:p>
    <w:p w14:paraId="32B05283" w14:textId="45E1ECF2" w:rsidR="00157B29" w:rsidRPr="00F93371" w:rsidRDefault="000F67D0" w:rsidP="000F67D0">
      <w:pPr>
        <w:pStyle w:val="a9"/>
        <w:spacing w:before="0" w:beforeAutospacing="0" w:after="0" w:afterAutospacing="0" w:line="360" w:lineRule="auto"/>
        <w:ind w:left="360"/>
        <w:jc w:val="both"/>
        <w:rPr>
          <w:sz w:val="28"/>
          <w:szCs w:val="28"/>
        </w:rPr>
      </w:pPr>
      <w:r>
        <w:rPr>
          <w:bCs/>
          <w:sz w:val="28"/>
          <w:szCs w:val="28"/>
        </w:rPr>
        <w:t xml:space="preserve">32. </w:t>
      </w:r>
      <w:proofErr w:type="spellStart"/>
      <w:r w:rsidR="00157B29" w:rsidRPr="00F93371">
        <w:rPr>
          <w:bCs/>
          <w:sz w:val="28"/>
          <w:szCs w:val="28"/>
        </w:rPr>
        <w:t>Braess</w:t>
      </w:r>
      <w:proofErr w:type="spellEnd"/>
      <w:r w:rsidR="00157B29" w:rsidRPr="00F93371">
        <w:rPr>
          <w:bCs/>
          <w:sz w:val="28"/>
          <w:szCs w:val="28"/>
        </w:rPr>
        <w:t xml:space="preserve"> D.</w:t>
      </w:r>
      <w:r w:rsidR="00157B29" w:rsidRPr="00F93371">
        <w:rPr>
          <w:sz w:val="28"/>
          <w:szCs w:val="28"/>
        </w:rPr>
        <w:t xml:space="preserve"> </w:t>
      </w:r>
      <w:proofErr w:type="spellStart"/>
      <w:r w:rsidR="00157B29" w:rsidRPr="00F93371">
        <w:rPr>
          <w:sz w:val="28"/>
          <w:szCs w:val="28"/>
        </w:rPr>
        <w:t>Über</w:t>
      </w:r>
      <w:proofErr w:type="spellEnd"/>
      <w:r w:rsidR="00157B29" w:rsidRPr="00F93371">
        <w:rPr>
          <w:sz w:val="28"/>
          <w:szCs w:val="28"/>
        </w:rPr>
        <w:t xml:space="preserve"> </w:t>
      </w:r>
      <w:proofErr w:type="spellStart"/>
      <w:r w:rsidR="00157B29" w:rsidRPr="00F93371">
        <w:rPr>
          <w:sz w:val="28"/>
          <w:szCs w:val="28"/>
        </w:rPr>
        <w:t>ein</w:t>
      </w:r>
      <w:proofErr w:type="spellEnd"/>
      <w:r w:rsidR="00157B29" w:rsidRPr="00F93371">
        <w:rPr>
          <w:sz w:val="28"/>
          <w:szCs w:val="28"/>
        </w:rPr>
        <w:t xml:space="preserve"> </w:t>
      </w:r>
      <w:proofErr w:type="spellStart"/>
      <w:r w:rsidR="00157B29" w:rsidRPr="00F93371">
        <w:rPr>
          <w:sz w:val="28"/>
          <w:szCs w:val="28"/>
        </w:rPr>
        <w:t>Paradoxon</w:t>
      </w:r>
      <w:proofErr w:type="spellEnd"/>
      <w:r w:rsidR="00157B29" w:rsidRPr="00F93371">
        <w:rPr>
          <w:sz w:val="28"/>
          <w:szCs w:val="28"/>
        </w:rPr>
        <w:t xml:space="preserve"> </w:t>
      </w:r>
      <w:proofErr w:type="spellStart"/>
      <w:r w:rsidR="00157B29" w:rsidRPr="00F93371">
        <w:rPr>
          <w:sz w:val="28"/>
          <w:szCs w:val="28"/>
        </w:rPr>
        <w:t>aus</w:t>
      </w:r>
      <w:proofErr w:type="spellEnd"/>
      <w:r w:rsidR="00157B29" w:rsidRPr="00F93371">
        <w:rPr>
          <w:sz w:val="28"/>
          <w:szCs w:val="28"/>
        </w:rPr>
        <w:t xml:space="preserve"> </w:t>
      </w:r>
      <w:proofErr w:type="spellStart"/>
      <w:r w:rsidR="00157B29" w:rsidRPr="00F93371">
        <w:rPr>
          <w:sz w:val="28"/>
          <w:szCs w:val="28"/>
        </w:rPr>
        <w:t>der</w:t>
      </w:r>
      <w:proofErr w:type="spellEnd"/>
      <w:r w:rsidR="00157B29" w:rsidRPr="00F93371">
        <w:rPr>
          <w:sz w:val="28"/>
          <w:szCs w:val="28"/>
        </w:rPr>
        <w:t xml:space="preserve"> </w:t>
      </w:r>
      <w:proofErr w:type="spellStart"/>
      <w:r w:rsidR="00157B29" w:rsidRPr="00F93371">
        <w:rPr>
          <w:sz w:val="28"/>
          <w:szCs w:val="28"/>
        </w:rPr>
        <w:t>Verkehrsplanung</w:t>
      </w:r>
      <w:proofErr w:type="spellEnd"/>
      <w:r w:rsidR="00157B29" w:rsidRPr="00F93371">
        <w:rPr>
          <w:sz w:val="28"/>
          <w:szCs w:val="28"/>
        </w:rPr>
        <w:t xml:space="preserve">. </w:t>
      </w:r>
      <w:proofErr w:type="spellStart"/>
      <w:r w:rsidR="00157B29" w:rsidRPr="00F93371">
        <w:rPr>
          <w:iCs/>
          <w:sz w:val="28"/>
          <w:szCs w:val="28"/>
        </w:rPr>
        <w:t>Unternehmensforschung</w:t>
      </w:r>
      <w:proofErr w:type="spellEnd"/>
      <w:r w:rsidR="00157B29" w:rsidRPr="00F93371">
        <w:rPr>
          <w:sz w:val="28"/>
          <w:szCs w:val="28"/>
        </w:rPr>
        <w:t>. 1969. № 12. S. 258–268. (дата звернення: 18.04.2026).</w:t>
      </w:r>
    </w:p>
    <w:p w14:paraId="315A27FC" w14:textId="32EE3BBD" w:rsidR="00157B29" w:rsidRDefault="000F67D0" w:rsidP="000F67D0">
      <w:pPr>
        <w:pStyle w:val="a9"/>
        <w:spacing w:before="0" w:beforeAutospacing="0" w:after="0" w:afterAutospacing="0" w:line="360" w:lineRule="auto"/>
        <w:ind w:left="360"/>
        <w:jc w:val="both"/>
        <w:rPr>
          <w:sz w:val="28"/>
          <w:szCs w:val="28"/>
        </w:rPr>
      </w:pPr>
      <w:r>
        <w:rPr>
          <w:bCs/>
          <w:sz w:val="28"/>
          <w:szCs w:val="28"/>
        </w:rPr>
        <w:t>33.</w:t>
      </w:r>
      <w:r w:rsidR="00F93371">
        <w:rPr>
          <w:bCs/>
          <w:sz w:val="28"/>
          <w:szCs w:val="28"/>
        </w:rPr>
        <w:t xml:space="preserve">  </w:t>
      </w:r>
      <w:proofErr w:type="spellStart"/>
      <w:r w:rsidR="00157B29" w:rsidRPr="00F93371">
        <w:rPr>
          <w:bCs/>
          <w:sz w:val="28"/>
          <w:szCs w:val="28"/>
        </w:rPr>
        <w:t>Parcs</w:t>
      </w:r>
      <w:proofErr w:type="spellEnd"/>
      <w:r w:rsidR="00157B29" w:rsidRPr="00F93371">
        <w:rPr>
          <w:bCs/>
          <w:sz w:val="28"/>
          <w:szCs w:val="28"/>
        </w:rPr>
        <w:t xml:space="preserve"> </w:t>
      </w:r>
      <w:proofErr w:type="spellStart"/>
      <w:r w:rsidR="00157B29" w:rsidRPr="00F93371">
        <w:rPr>
          <w:bCs/>
          <w:sz w:val="28"/>
          <w:szCs w:val="28"/>
        </w:rPr>
        <w:t>naturels</w:t>
      </w:r>
      <w:proofErr w:type="spellEnd"/>
      <w:r w:rsidR="00157B29" w:rsidRPr="00F93371">
        <w:rPr>
          <w:bCs/>
          <w:sz w:val="28"/>
          <w:szCs w:val="28"/>
        </w:rPr>
        <w:t xml:space="preserve"> </w:t>
      </w:r>
      <w:proofErr w:type="spellStart"/>
      <w:r w:rsidR="00157B29" w:rsidRPr="00F93371">
        <w:rPr>
          <w:bCs/>
          <w:sz w:val="28"/>
          <w:szCs w:val="28"/>
        </w:rPr>
        <w:t>régionaux</w:t>
      </w:r>
      <w:proofErr w:type="spellEnd"/>
      <w:r w:rsidR="00157B29" w:rsidRPr="00F93371">
        <w:rPr>
          <w:bCs/>
          <w:sz w:val="28"/>
          <w:szCs w:val="28"/>
        </w:rPr>
        <w:t xml:space="preserve"> </w:t>
      </w:r>
      <w:proofErr w:type="spellStart"/>
      <w:r w:rsidR="00157B29" w:rsidRPr="00F93371">
        <w:rPr>
          <w:bCs/>
          <w:sz w:val="28"/>
          <w:szCs w:val="28"/>
        </w:rPr>
        <w:t>de</w:t>
      </w:r>
      <w:proofErr w:type="spellEnd"/>
      <w:r w:rsidR="00157B29" w:rsidRPr="00F93371">
        <w:rPr>
          <w:bCs/>
          <w:sz w:val="28"/>
          <w:szCs w:val="28"/>
        </w:rPr>
        <w:t xml:space="preserve"> </w:t>
      </w:r>
      <w:proofErr w:type="spellStart"/>
      <w:r w:rsidR="00157B29" w:rsidRPr="00F93371">
        <w:rPr>
          <w:bCs/>
          <w:sz w:val="28"/>
          <w:szCs w:val="28"/>
        </w:rPr>
        <w:t>France</w:t>
      </w:r>
      <w:proofErr w:type="spellEnd"/>
      <w:r w:rsidR="00157B29" w:rsidRPr="00F93371">
        <w:rPr>
          <w:sz w:val="28"/>
          <w:szCs w:val="28"/>
        </w:rPr>
        <w:t xml:space="preserve"> : </w:t>
      </w:r>
      <w:proofErr w:type="spellStart"/>
      <w:r w:rsidR="00157B29" w:rsidRPr="00F93371">
        <w:rPr>
          <w:sz w:val="28"/>
          <w:szCs w:val="28"/>
        </w:rPr>
        <w:t>site</w:t>
      </w:r>
      <w:proofErr w:type="spellEnd"/>
      <w:r w:rsidR="00157B29" w:rsidRPr="00F93371">
        <w:rPr>
          <w:sz w:val="28"/>
          <w:szCs w:val="28"/>
        </w:rPr>
        <w:t xml:space="preserve"> </w:t>
      </w:r>
      <w:proofErr w:type="spellStart"/>
      <w:r w:rsidR="00157B29" w:rsidRPr="00F93371">
        <w:rPr>
          <w:sz w:val="28"/>
          <w:szCs w:val="28"/>
        </w:rPr>
        <w:t>officiel</w:t>
      </w:r>
      <w:proofErr w:type="spellEnd"/>
      <w:r w:rsidR="00157B29" w:rsidRPr="00F93371">
        <w:rPr>
          <w:sz w:val="28"/>
          <w:szCs w:val="28"/>
        </w:rPr>
        <w:t xml:space="preserve">. URL: </w:t>
      </w:r>
      <w:hyperlink w:tgtFrame="_blank" w:history="1">
        <w:r w:rsidR="00157B29" w:rsidRPr="00F93371">
          <w:rPr>
            <w:rStyle w:val="ab"/>
            <w:sz w:val="28"/>
            <w:szCs w:val="28"/>
          </w:rPr>
          <w:t>https://www.parcs-naturels-regionaux.fr/</w:t>
        </w:r>
      </w:hyperlink>
      <w:r w:rsidR="00157B29" w:rsidRPr="00F93371">
        <w:rPr>
          <w:sz w:val="28"/>
          <w:szCs w:val="28"/>
        </w:rPr>
        <w:t xml:space="preserve"> (дата звернення: 18.04.2026).</w:t>
      </w:r>
    </w:p>
    <w:p w14:paraId="68C681B1" w14:textId="0DC7C634" w:rsidR="00B8081D" w:rsidRPr="00B8081D" w:rsidRDefault="00EE51C1" w:rsidP="00AF09F8">
      <w:pPr>
        <w:pStyle w:val="a9"/>
        <w:spacing w:before="0" w:beforeAutospacing="0" w:after="0" w:afterAutospacing="0" w:line="360" w:lineRule="auto"/>
        <w:ind w:left="360"/>
        <w:jc w:val="both"/>
        <w:rPr>
          <w:b/>
          <w:sz w:val="28"/>
          <w:szCs w:val="28"/>
        </w:rPr>
      </w:pPr>
      <w:r w:rsidRPr="00EE51C1">
        <w:rPr>
          <w:sz w:val="28"/>
          <w:szCs w:val="28"/>
        </w:rPr>
        <w:t xml:space="preserve">34. </w:t>
      </w:r>
      <w:proofErr w:type="spellStart"/>
      <w:r>
        <w:rPr>
          <w:sz w:val="28"/>
          <w:szCs w:val="28"/>
        </w:rPr>
        <w:t>Euromontana</w:t>
      </w:r>
      <w:proofErr w:type="spellEnd"/>
      <w:r>
        <w:rPr>
          <w:sz w:val="28"/>
          <w:szCs w:val="28"/>
        </w:rPr>
        <w:t xml:space="preserve">  -</w:t>
      </w:r>
      <w:r w:rsidR="003A1C8E" w:rsidRPr="00EE51C1">
        <w:rPr>
          <w:sz w:val="28"/>
          <w:szCs w:val="28"/>
        </w:rPr>
        <w:t xml:space="preserve"> аналіз стратегії </w:t>
      </w:r>
      <w:proofErr w:type="spellStart"/>
      <w:r w:rsidR="003A1C8E" w:rsidRPr="00EE51C1">
        <w:rPr>
          <w:sz w:val="28"/>
          <w:szCs w:val="28"/>
        </w:rPr>
        <w:t>Soča</w:t>
      </w:r>
      <w:proofErr w:type="spellEnd"/>
      <w:r w:rsidR="003A1C8E" w:rsidRPr="00EE51C1">
        <w:rPr>
          <w:sz w:val="28"/>
          <w:szCs w:val="28"/>
        </w:rPr>
        <w:t xml:space="preserve"> </w:t>
      </w:r>
      <w:proofErr w:type="spellStart"/>
      <w:r w:rsidR="003A1C8E" w:rsidRPr="00EE51C1">
        <w:rPr>
          <w:sz w:val="28"/>
          <w:szCs w:val="28"/>
        </w:rPr>
        <w:t>Evergreen</w:t>
      </w:r>
      <w:proofErr w:type="spellEnd"/>
      <w:r>
        <w:rPr>
          <w:sz w:val="28"/>
          <w:szCs w:val="28"/>
        </w:rPr>
        <w:t xml:space="preserve"> </w:t>
      </w:r>
      <w:r w:rsidRPr="00F93371">
        <w:rPr>
          <w:sz w:val="28"/>
          <w:szCs w:val="28"/>
        </w:rPr>
        <w:t>URL:</w:t>
      </w:r>
      <w:r w:rsidRPr="00EE51C1">
        <w:t xml:space="preserve"> </w:t>
      </w:r>
      <w:hyperlink r:id="rId28" w:history="1">
        <w:r w:rsidRPr="006A4C0B">
          <w:rPr>
            <w:rStyle w:val="ab"/>
            <w:sz w:val="28"/>
            <w:szCs w:val="28"/>
          </w:rPr>
          <w:t>https://www.soca-valley.com/en/soca-valley/green-soca-valley/</w:t>
        </w:r>
      </w:hyperlink>
      <w:r>
        <w:rPr>
          <w:sz w:val="28"/>
          <w:szCs w:val="28"/>
        </w:rPr>
        <w:t xml:space="preserve"> (дата звернення: 30</w:t>
      </w:r>
      <w:r w:rsidRPr="00F93371">
        <w:rPr>
          <w:sz w:val="28"/>
          <w:szCs w:val="28"/>
        </w:rPr>
        <w:t>.04.2026).</w:t>
      </w:r>
    </w:p>
    <w:sectPr w:rsidR="00B8081D" w:rsidRPr="00B8081D" w:rsidSect="00483C17">
      <w:pgSz w:w="11909" w:h="16834"/>
      <w:pgMar w:top="1134" w:right="851"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D1352" w14:textId="77777777" w:rsidR="00FC67C6" w:rsidRDefault="00FC67C6" w:rsidP="0071273B">
      <w:pPr>
        <w:spacing w:line="240" w:lineRule="auto"/>
      </w:pPr>
      <w:r>
        <w:separator/>
      </w:r>
    </w:p>
  </w:endnote>
  <w:endnote w:type="continuationSeparator" w:id="0">
    <w:p w14:paraId="07CADFBF" w14:textId="77777777" w:rsidR="00FC67C6" w:rsidRDefault="00FC67C6" w:rsidP="007127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embedRegular r:id="rId1" w:fontKey="{8B07721E-39BB-4E06-9DA1-DAEA494987AF}"/>
    <w:embedBold r:id="rId2" w:fontKey="{54271785-7EB8-4CF5-ACF4-80DD914252ED}"/>
  </w:font>
  <w:font w:name="Calibri">
    <w:panose1 w:val="020F0502020204030204"/>
    <w:charset w:val="CC"/>
    <w:family w:val="swiss"/>
    <w:pitch w:val="variable"/>
    <w:sig w:usb0="E4002EFF" w:usb1="C000247B" w:usb2="00000009" w:usb3="00000000" w:csb0="000001FF" w:csb1="00000000"/>
    <w:embedRegular r:id="rId3" w:fontKey="{F8FD11D8-FF90-4B16-9E6D-93CC160F3A78}"/>
  </w:font>
  <w:font w:name="Cambria">
    <w:panose1 w:val="02040503050406030204"/>
    <w:charset w:val="CC"/>
    <w:family w:val="roman"/>
    <w:pitch w:val="variable"/>
    <w:sig w:usb0="E00006FF" w:usb1="420024FF" w:usb2="02000000" w:usb3="00000000" w:csb0="0000019F" w:csb1="00000000"/>
    <w:embedRegular r:id="rId4" w:fontKey="{0F7D6E95-8C0C-4F28-B5B7-6BE170A9636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5D472" w14:textId="77777777" w:rsidR="00FC67C6" w:rsidRDefault="00FC67C6" w:rsidP="0071273B">
      <w:pPr>
        <w:spacing w:line="240" w:lineRule="auto"/>
      </w:pPr>
      <w:r>
        <w:separator/>
      </w:r>
    </w:p>
  </w:footnote>
  <w:footnote w:type="continuationSeparator" w:id="0">
    <w:p w14:paraId="721C20E3" w14:textId="77777777" w:rsidR="00FC67C6" w:rsidRDefault="00FC67C6" w:rsidP="007127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EB2E" w14:textId="15D6F520" w:rsidR="00157B29" w:rsidRPr="00C75236" w:rsidRDefault="00157B29">
    <w:pPr>
      <w:pStyle w:val="a5"/>
      <w:rPr>
        <w:lang w:val="uk-UA"/>
      </w:rPr>
    </w:pPr>
    <w:r>
      <w:rPr>
        <w:lang w:val="uk-UA"/>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340779"/>
      <w:docPartObj>
        <w:docPartGallery w:val="Page Numbers (Top of Page)"/>
        <w:docPartUnique/>
      </w:docPartObj>
    </w:sdtPr>
    <w:sdtContent>
      <w:p w14:paraId="77B932EE" w14:textId="7BB6ECE0" w:rsidR="00157B29" w:rsidRPr="00C70DEC" w:rsidRDefault="00157B29" w:rsidP="00C70DEC">
        <w:pPr>
          <w:pStyle w:val="a5"/>
          <w:jc w:val="right"/>
        </w:pPr>
        <w:r>
          <w:fldChar w:fldCharType="begin"/>
        </w:r>
        <w:r>
          <w:instrText>PAGE   \* MERGEFORMAT</w:instrText>
        </w:r>
        <w:r>
          <w:fldChar w:fldCharType="separate"/>
        </w:r>
        <w:r w:rsidR="00B8081D" w:rsidRPr="00B8081D">
          <w:rPr>
            <w:noProof/>
            <w:lang w:val="uk-UA"/>
          </w:rPr>
          <w:t>24</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265B" w14:textId="6D4DC051" w:rsidR="00157B29" w:rsidRPr="00C75236" w:rsidRDefault="00157B29" w:rsidP="00C75236">
    <w:pPr>
      <w:pStyle w:val="a5"/>
      <w:jc w:val="right"/>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D15"/>
    <w:multiLevelType w:val="multilevel"/>
    <w:tmpl w:val="C1DE0A2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800BAB"/>
    <w:multiLevelType w:val="multilevel"/>
    <w:tmpl w:val="B3C63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93755"/>
    <w:multiLevelType w:val="hybridMultilevel"/>
    <w:tmpl w:val="D430D87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BCE17BF"/>
    <w:multiLevelType w:val="hybridMultilevel"/>
    <w:tmpl w:val="4128F8B8"/>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4344149"/>
    <w:multiLevelType w:val="multilevel"/>
    <w:tmpl w:val="9D7078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6310E24"/>
    <w:multiLevelType w:val="hybridMultilevel"/>
    <w:tmpl w:val="2230D7C0"/>
    <w:lvl w:ilvl="0" w:tplc="D9BA42C0">
      <w:start w:val="5"/>
      <w:numFmt w:val="bullet"/>
      <w:lvlText w:val="-"/>
      <w:lvlJc w:val="left"/>
      <w:pPr>
        <w:ind w:left="360" w:hanging="360"/>
      </w:pPr>
      <w:rPr>
        <w:rFonts w:ascii="Times New Roman" w:eastAsia="Arial"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1254AE"/>
    <w:multiLevelType w:val="multilevel"/>
    <w:tmpl w:val="BA32A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780E4F"/>
    <w:multiLevelType w:val="multilevel"/>
    <w:tmpl w:val="583A3778"/>
    <w:lvl w:ilvl="0">
      <w:start w:val="1"/>
      <w:numFmt w:val="bullet"/>
      <w:lvlText w:val="●"/>
      <w:lvlJc w:val="left"/>
      <w:pPr>
        <w:ind w:left="2346" w:hanging="360"/>
      </w:pPr>
      <w:rPr>
        <w:u w:val="none"/>
      </w:rPr>
    </w:lvl>
    <w:lvl w:ilvl="1">
      <w:start w:val="1"/>
      <w:numFmt w:val="bullet"/>
      <w:lvlText w:val="○"/>
      <w:lvlJc w:val="left"/>
      <w:pPr>
        <w:ind w:left="3066" w:hanging="360"/>
      </w:pPr>
      <w:rPr>
        <w:u w:val="none"/>
      </w:rPr>
    </w:lvl>
    <w:lvl w:ilvl="2">
      <w:start w:val="1"/>
      <w:numFmt w:val="bullet"/>
      <w:lvlText w:val="■"/>
      <w:lvlJc w:val="left"/>
      <w:pPr>
        <w:ind w:left="3786" w:hanging="360"/>
      </w:pPr>
      <w:rPr>
        <w:u w:val="none"/>
      </w:rPr>
    </w:lvl>
    <w:lvl w:ilvl="3">
      <w:start w:val="1"/>
      <w:numFmt w:val="bullet"/>
      <w:lvlText w:val="●"/>
      <w:lvlJc w:val="left"/>
      <w:pPr>
        <w:ind w:left="4506" w:hanging="360"/>
      </w:pPr>
      <w:rPr>
        <w:u w:val="none"/>
      </w:rPr>
    </w:lvl>
    <w:lvl w:ilvl="4">
      <w:start w:val="1"/>
      <w:numFmt w:val="bullet"/>
      <w:lvlText w:val="○"/>
      <w:lvlJc w:val="left"/>
      <w:pPr>
        <w:ind w:left="5226" w:hanging="360"/>
      </w:pPr>
      <w:rPr>
        <w:u w:val="none"/>
      </w:rPr>
    </w:lvl>
    <w:lvl w:ilvl="5">
      <w:start w:val="1"/>
      <w:numFmt w:val="bullet"/>
      <w:lvlText w:val="■"/>
      <w:lvlJc w:val="left"/>
      <w:pPr>
        <w:ind w:left="5946" w:hanging="360"/>
      </w:pPr>
      <w:rPr>
        <w:u w:val="none"/>
      </w:rPr>
    </w:lvl>
    <w:lvl w:ilvl="6">
      <w:start w:val="1"/>
      <w:numFmt w:val="bullet"/>
      <w:lvlText w:val="●"/>
      <w:lvlJc w:val="left"/>
      <w:pPr>
        <w:ind w:left="6666" w:hanging="360"/>
      </w:pPr>
      <w:rPr>
        <w:u w:val="none"/>
      </w:rPr>
    </w:lvl>
    <w:lvl w:ilvl="7">
      <w:start w:val="1"/>
      <w:numFmt w:val="bullet"/>
      <w:lvlText w:val="○"/>
      <w:lvlJc w:val="left"/>
      <w:pPr>
        <w:ind w:left="7386" w:hanging="360"/>
      </w:pPr>
      <w:rPr>
        <w:u w:val="none"/>
      </w:rPr>
    </w:lvl>
    <w:lvl w:ilvl="8">
      <w:start w:val="1"/>
      <w:numFmt w:val="bullet"/>
      <w:lvlText w:val="■"/>
      <w:lvlJc w:val="left"/>
      <w:pPr>
        <w:ind w:left="8106" w:hanging="360"/>
      </w:pPr>
      <w:rPr>
        <w:u w:val="none"/>
      </w:rPr>
    </w:lvl>
  </w:abstractNum>
  <w:abstractNum w:abstractNumId="8" w15:restartNumberingAfterBreak="0">
    <w:nsid w:val="1F3031DD"/>
    <w:multiLevelType w:val="hybridMultilevel"/>
    <w:tmpl w:val="5EE4E72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22723077"/>
    <w:multiLevelType w:val="hybridMultilevel"/>
    <w:tmpl w:val="16FABC6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48C5A45"/>
    <w:multiLevelType w:val="multilevel"/>
    <w:tmpl w:val="C81A3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74671BE"/>
    <w:multiLevelType w:val="multilevel"/>
    <w:tmpl w:val="9D044098"/>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D40D10"/>
    <w:multiLevelType w:val="multilevel"/>
    <w:tmpl w:val="8B28D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CF15E1E"/>
    <w:multiLevelType w:val="multilevel"/>
    <w:tmpl w:val="D756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B72FFF"/>
    <w:multiLevelType w:val="hybridMultilevel"/>
    <w:tmpl w:val="4FE20450"/>
    <w:lvl w:ilvl="0" w:tplc="83585132">
      <w:start w:val="5"/>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89663F9"/>
    <w:multiLevelType w:val="multilevel"/>
    <w:tmpl w:val="2550F8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F31C5B"/>
    <w:multiLevelType w:val="multilevel"/>
    <w:tmpl w:val="F6280F2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D54418"/>
    <w:multiLevelType w:val="hybridMultilevel"/>
    <w:tmpl w:val="7EFC172C"/>
    <w:lvl w:ilvl="0" w:tplc="0422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8" w15:restartNumberingAfterBreak="0">
    <w:nsid w:val="51A023F5"/>
    <w:multiLevelType w:val="multilevel"/>
    <w:tmpl w:val="3DB4886E"/>
    <w:lvl w:ilvl="0">
      <w:start w:val="1"/>
      <w:numFmt w:val="decimal"/>
      <w:lvlText w:val="%1."/>
      <w:lvlJc w:val="left"/>
      <w:pPr>
        <w:tabs>
          <w:tab w:val="num" w:pos="6172"/>
        </w:tabs>
        <w:ind w:left="6172"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2218F5"/>
    <w:multiLevelType w:val="multilevel"/>
    <w:tmpl w:val="3190B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C4C09D6"/>
    <w:multiLevelType w:val="hybridMultilevel"/>
    <w:tmpl w:val="F6F4B224"/>
    <w:lvl w:ilvl="0" w:tplc="1F742432">
      <w:start w:val="5"/>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5083423"/>
    <w:multiLevelType w:val="multilevel"/>
    <w:tmpl w:val="B4548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6BD1F40"/>
    <w:multiLevelType w:val="hybridMultilevel"/>
    <w:tmpl w:val="DB9C70D4"/>
    <w:lvl w:ilvl="0" w:tplc="84448E42">
      <w:start w:val="5"/>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74C2C46"/>
    <w:multiLevelType w:val="multilevel"/>
    <w:tmpl w:val="84541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AAA4377"/>
    <w:multiLevelType w:val="multilevel"/>
    <w:tmpl w:val="EE2471C8"/>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6B0F67A6"/>
    <w:multiLevelType w:val="hybridMultilevel"/>
    <w:tmpl w:val="F110BC4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15:restartNumberingAfterBreak="0">
    <w:nsid w:val="7664380C"/>
    <w:multiLevelType w:val="hybridMultilevel"/>
    <w:tmpl w:val="A790B94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16cid:durableId="1167746995">
    <w:abstractNumId w:val="4"/>
  </w:num>
  <w:num w:numId="2" w16cid:durableId="2065985900">
    <w:abstractNumId w:val="19"/>
  </w:num>
  <w:num w:numId="3" w16cid:durableId="504707113">
    <w:abstractNumId w:val="7"/>
  </w:num>
  <w:num w:numId="4" w16cid:durableId="1876384983">
    <w:abstractNumId w:val="12"/>
  </w:num>
  <w:num w:numId="5" w16cid:durableId="746147398">
    <w:abstractNumId w:val="23"/>
  </w:num>
  <w:num w:numId="6" w16cid:durableId="343745681">
    <w:abstractNumId w:val="21"/>
  </w:num>
  <w:num w:numId="7" w16cid:durableId="470170021">
    <w:abstractNumId w:val="15"/>
  </w:num>
  <w:num w:numId="8" w16cid:durableId="410393853">
    <w:abstractNumId w:val="10"/>
  </w:num>
  <w:num w:numId="9" w16cid:durableId="350835945">
    <w:abstractNumId w:val="25"/>
  </w:num>
  <w:num w:numId="10" w16cid:durableId="1014571410">
    <w:abstractNumId w:val="9"/>
  </w:num>
  <w:num w:numId="11" w16cid:durableId="1035423998">
    <w:abstractNumId w:val="3"/>
  </w:num>
  <w:num w:numId="12" w16cid:durableId="984702271">
    <w:abstractNumId w:val="2"/>
  </w:num>
  <w:num w:numId="13" w16cid:durableId="1725257493">
    <w:abstractNumId w:val="1"/>
  </w:num>
  <w:num w:numId="14" w16cid:durableId="1299994541">
    <w:abstractNumId w:val="0"/>
  </w:num>
  <w:num w:numId="15" w16cid:durableId="867179624">
    <w:abstractNumId w:val="18"/>
  </w:num>
  <w:num w:numId="16" w16cid:durableId="1696536465">
    <w:abstractNumId w:val="16"/>
  </w:num>
  <w:num w:numId="17" w16cid:durableId="63915045">
    <w:abstractNumId w:val="5"/>
  </w:num>
  <w:num w:numId="18" w16cid:durableId="255939035">
    <w:abstractNumId w:val="13"/>
  </w:num>
  <w:num w:numId="19" w16cid:durableId="1300455897">
    <w:abstractNumId w:val="24"/>
  </w:num>
  <w:num w:numId="20" w16cid:durableId="2060203641">
    <w:abstractNumId w:val="20"/>
  </w:num>
  <w:num w:numId="21" w16cid:durableId="838616405">
    <w:abstractNumId w:val="14"/>
  </w:num>
  <w:num w:numId="22" w16cid:durableId="510872468">
    <w:abstractNumId w:val="22"/>
  </w:num>
  <w:num w:numId="23" w16cid:durableId="1359507223">
    <w:abstractNumId w:val="8"/>
  </w:num>
  <w:num w:numId="24" w16cid:durableId="831409344">
    <w:abstractNumId w:val="26"/>
  </w:num>
  <w:num w:numId="25" w16cid:durableId="1968974642">
    <w:abstractNumId w:val="17"/>
  </w:num>
  <w:num w:numId="26" w16cid:durableId="1626504993">
    <w:abstractNumId w:val="6"/>
  </w:num>
  <w:num w:numId="27" w16cid:durableId="1703047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962"/>
    <w:rsid w:val="000111D6"/>
    <w:rsid w:val="00036437"/>
    <w:rsid w:val="000364C4"/>
    <w:rsid w:val="00040B5C"/>
    <w:rsid w:val="00046216"/>
    <w:rsid w:val="0006022B"/>
    <w:rsid w:val="00065D62"/>
    <w:rsid w:val="000907F7"/>
    <w:rsid w:val="000937E4"/>
    <w:rsid w:val="000F67D0"/>
    <w:rsid w:val="00111F21"/>
    <w:rsid w:val="00147E6A"/>
    <w:rsid w:val="00150907"/>
    <w:rsid w:val="00157B29"/>
    <w:rsid w:val="00171ECA"/>
    <w:rsid w:val="00193721"/>
    <w:rsid w:val="001A59B8"/>
    <w:rsid w:val="001E1F7E"/>
    <w:rsid w:val="001F0602"/>
    <w:rsid w:val="00202033"/>
    <w:rsid w:val="00203191"/>
    <w:rsid w:val="002058AD"/>
    <w:rsid w:val="0022339F"/>
    <w:rsid w:val="00251CFA"/>
    <w:rsid w:val="00260EC2"/>
    <w:rsid w:val="002B0361"/>
    <w:rsid w:val="002B1F7D"/>
    <w:rsid w:val="002C4400"/>
    <w:rsid w:val="002F0107"/>
    <w:rsid w:val="002F32F9"/>
    <w:rsid w:val="002F6D00"/>
    <w:rsid w:val="00310D04"/>
    <w:rsid w:val="003167DA"/>
    <w:rsid w:val="003223B1"/>
    <w:rsid w:val="00323585"/>
    <w:rsid w:val="003325FF"/>
    <w:rsid w:val="00381770"/>
    <w:rsid w:val="003A1C8E"/>
    <w:rsid w:val="003A2074"/>
    <w:rsid w:val="003B1278"/>
    <w:rsid w:val="00412F66"/>
    <w:rsid w:val="0043404E"/>
    <w:rsid w:val="004374AF"/>
    <w:rsid w:val="00447332"/>
    <w:rsid w:val="0045116B"/>
    <w:rsid w:val="004639D3"/>
    <w:rsid w:val="00483C17"/>
    <w:rsid w:val="005461FC"/>
    <w:rsid w:val="005608A0"/>
    <w:rsid w:val="005801B1"/>
    <w:rsid w:val="005E1825"/>
    <w:rsid w:val="005E6A4B"/>
    <w:rsid w:val="006103AD"/>
    <w:rsid w:val="00634956"/>
    <w:rsid w:val="0066414E"/>
    <w:rsid w:val="006658BA"/>
    <w:rsid w:val="007016DC"/>
    <w:rsid w:val="00702C1E"/>
    <w:rsid w:val="00704706"/>
    <w:rsid w:val="0071273B"/>
    <w:rsid w:val="0071467B"/>
    <w:rsid w:val="00740A74"/>
    <w:rsid w:val="0074154D"/>
    <w:rsid w:val="00751F3A"/>
    <w:rsid w:val="00757785"/>
    <w:rsid w:val="00773ACC"/>
    <w:rsid w:val="00781688"/>
    <w:rsid w:val="00786A56"/>
    <w:rsid w:val="00786B66"/>
    <w:rsid w:val="007A78F5"/>
    <w:rsid w:val="007D716A"/>
    <w:rsid w:val="007E3311"/>
    <w:rsid w:val="00816B5C"/>
    <w:rsid w:val="008201EF"/>
    <w:rsid w:val="00830527"/>
    <w:rsid w:val="008C1963"/>
    <w:rsid w:val="008C7DC0"/>
    <w:rsid w:val="008E28AE"/>
    <w:rsid w:val="008F5ECA"/>
    <w:rsid w:val="009058C4"/>
    <w:rsid w:val="009308EB"/>
    <w:rsid w:val="0093469C"/>
    <w:rsid w:val="009468A9"/>
    <w:rsid w:val="00952747"/>
    <w:rsid w:val="0095403E"/>
    <w:rsid w:val="00960842"/>
    <w:rsid w:val="009C7E43"/>
    <w:rsid w:val="009D1D92"/>
    <w:rsid w:val="009D4CF0"/>
    <w:rsid w:val="009E7240"/>
    <w:rsid w:val="00A54960"/>
    <w:rsid w:val="00A54D20"/>
    <w:rsid w:val="00A7727C"/>
    <w:rsid w:val="00A92CDB"/>
    <w:rsid w:val="00AA20AD"/>
    <w:rsid w:val="00AA6543"/>
    <w:rsid w:val="00AB78B0"/>
    <w:rsid w:val="00AC32DF"/>
    <w:rsid w:val="00AF09F8"/>
    <w:rsid w:val="00AF2B00"/>
    <w:rsid w:val="00B1347A"/>
    <w:rsid w:val="00B4135C"/>
    <w:rsid w:val="00B564F6"/>
    <w:rsid w:val="00B577C3"/>
    <w:rsid w:val="00B66D04"/>
    <w:rsid w:val="00B70003"/>
    <w:rsid w:val="00B8081D"/>
    <w:rsid w:val="00B857B3"/>
    <w:rsid w:val="00BB1D01"/>
    <w:rsid w:val="00BB7CCF"/>
    <w:rsid w:val="00BD0210"/>
    <w:rsid w:val="00BD2FC1"/>
    <w:rsid w:val="00BE4558"/>
    <w:rsid w:val="00BF6BC4"/>
    <w:rsid w:val="00C35BBA"/>
    <w:rsid w:val="00C515E7"/>
    <w:rsid w:val="00C70DEC"/>
    <w:rsid w:val="00C75236"/>
    <w:rsid w:val="00C77470"/>
    <w:rsid w:val="00CB0A50"/>
    <w:rsid w:val="00CB1839"/>
    <w:rsid w:val="00CD3EE1"/>
    <w:rsid w:val="00CF49E9"/>
    <w:rsid w:val="00D3104D"/>
    <w:rsid w:val="00D31696"/>
    <w:rsid w:val="00D74628"/>
    <w:rsid w:val="00DA649F"/>
    <w:rsid w:val="00DB2592"/>
    <w:rsid w:val="00DF0ADD"/>
    <w:rsid w:val="00E1140D"/>
    <w:rsid w:val="00E15537"/>
    <w:rsid w:val="00E268C6"/>
    <w:rsid w:val="00E36313"/>
    <w:rsid w:val="00E44CF0"/>
    <w:rsid w:val="00E54456"/>
    <w:rsid w:val="00E55960"/>
    <w:rsid w:val="00E72A4E"/>
    <w:rsid w:val="00E87A9A"/>
    <w:rsid w:val="00EC05F8"/>
    <w:rsid w:val="00ED5D50"/>
    <w:rsid w:val="00EE024F"/>
    <w:rsid w:val="00EE51C1"/>
    <w:rsid w:val="00F02289"/>
    <w:rsid w:val="00F4434A"/>
    <w:rsid w:val="00F74962"/>
    <w:rsid w:val="00F80C31"/>
    <w:rsid w:val="00F85FCC"/>
    <w:rsid w:val="00F93371"/>
    <w:rsid w:val="00FA4A5F"/>
    <w:rsid w:val="00FC67C6"/>
    <w:rsid w:val="00FD19C6"/>
    <w:rsid w:val="00FE296C"/>
    <w:rsid w:val="00FE2B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6243"/>
  <w15:docId w15:val="{8B196499-CFDE-4CD5-9351-A8C6DF944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1273B"/>
    <w:pPr>
      <w:tabs>
        <w:tab w:val="center" w:pos="4819"/>
        <w:tab w:val="right" w:pos="9639"/>
      </w:tabs>
      <w:spacing w:line="240" w:lineRule="auto"/>
    </w:pPr>
  </w:style>
  <w:style w:type="character" w:customStyle="1" w:styleId="a6">
    <w:name w:val="Верхній колонтитул Знак"/>
    <w:basedOn w:val="a0"/>
    <w:link w:val="a5"/>
    <w:uiPriority w:val="99"/>
    <w:rsid w:val="0071273B"/>
  </w:style>
  <w:style w:type="paragraph" w:styleId="a7">
    <w:name w:val="footer"/>
    <w:basedOn w:val="a"/>
    <w:link w:val="a8"/>
    <w:uiPriority w:val="99"/>
    <w:unhideWhenUsed/>
    <w:rsid w:val="0071273B"/>
    <w:pPr>
      <w:tabs>
        <w:tab w:val="center" w:pos="4819"/>
        <w:tab w:val="right" w:pos="9639"/>
      </w:tabs>
      <w:spacing w:line="240" w:lineRule="auto"/>
    </w:pPr>
  </w:style>
  <w:style w:type="character" w:customStyle="1" w:styleId="a8">
    <w:name w:val="Нижній колонтитул Знак"/>
    <w:basedOn w:val="a0"/>
    <w:link w:val="a7"/>
    <w:uiPriority w:val="99"/>
    <w:rsid w:val="0071273B"/>
  </w:style>
  <w:style w:type="paragraph" w:styleId="a9">
    <w:name w:val="Normal (Web)"/>
    <w:basedOn w:val="a"/>
    <w:uiPriority w:val="99"/>
    <w:unhideWhenUsed/>
    <w:rsid w:val="00EC05F8"/>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aa">
    <w:name w:val="List Paragraph"/>
    <w:basedOn w:val="a"/>
    <w:uiPriority w:val="34"/>
    <w:qFormat/>
    <w:rsid w:val="00A54D20"/>
    <w:pPr>
      <w:ind w:left="720"/>
      <w:contextualSpacing/>
    </w:pPr>
  </w:style>
  <w:style w:type="character" w:styleId="ab">
    <w:name w:val="Hyperlink"/>
    <w:basedOn w:val="a0"/>
    <w:uiPriority w:val="99"/>
    <w:unhideWhenUsed/>
    <w:rsid w:val="00C75236"/>
    <w:rPr>
      <w:color w:val="0000FF"/>
      <w:u w:val="single"/>
    </w:rPr>
  </w:style>
  <w:style w:type="table" w:styleId="ac">
    <w:name w:val="Table Grid"/>
    <w:basedOn w:val="a1"/>
    <w:uiPriority w:val="39"/>
    <w:rsid w:val="00C7523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закрита згадка1"/>
    <w:basedOn w:val="a0"/>
    <w:uiPriority w:val="99"/>
    <w:semiHidden/>
    <w:unhideWhenUsed/>
    <w:rsid w:val="009308EB"/>
    <w:rPr>
      <w:color w:val="605E5C"/>
      <w:shd w:val="clear" w:color="auto" w:fill="E1DFDD"/>
    </w:rPr>
  </w:style>
  <w:style w:type="character" w:customStyle="1" w:styleId="vkekvd">
    <w:name w:val="vkekvd"/>
    <w:basedOn w:val="a0"/>
    <w:rsid w:val="000937E4"/>
  </w:style>
  <w:style w:type="character" w:styleId="ad">
    <w:name w:val="Unresolved Mention"/>
    <w:basedOn w:val="a0"/>
    <w:uiPriority w:val="99"/>
    <w:semiHidden/>
    <w:unhideWhenUsed/>
    <w:rsid w:val="00111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1559">
      <w:bodyDiv w:val="1"/>
      <w:marLeft w:val="0"/>
      <w:marRight w:val="0"/>
      <w:marTop w:val="0"/>
      <w:marBottom w:val="0"/>
      <w:divBdr>
        <w:top w:val="none" w:sz="0" w:space="0" w:color="auto"/>
        <w:left w:val="none" w:sz="0" w:space="0" w:color="auto"/>
        <w:bottom w:val="none" w:sz="0" w:space="0" w:color="auto"/>
        <w:right w:val="none" w:sz="0" w:space="0" w:color="auto"/>
      </w:divBdr>
    </w:div>
    <w:div w:id="268392076">
      <w:bodyDiv w:val="1"/>
      <w:marLeft w:val="0"/>
      <w:marRight w:val="0"/>
      <w:marTop w:val="0"/>
      <w:marBottom w:val="0"/>
      <w:divBdr>
        <w:top w:val="none" w:sz="0" w:space="0" w:color="auto"/>
        <w:left w:val="none" w:sz="0" w:space="0" w:color="auto"/>
        <w:bottom w:val="none" w:sz="0" w:space="0" w:color="auto"/>
        <w:right w:val="none" w:sz="0" w:space="0" w:color="auto"/>
      </w:divBdr>
      <w:divsChild>
        <w:div w:id="1408915816">
          <w:marLeft w:val="0"/>
          <w:marRight w:val="0"/>
          <w:marTop w:val="0"/>
          <w:marBottom w:val="0"/>
          <w:divBdr>
            <w:top w:val="none" w:sz="0" w:space="0" w:color="auto"/>
            <w:left w:val="none" w:sz="0" w:space="0" w:color="auto"/>
            <w:bottom w:val="none" w:sz="0" w:space="0" w:color="auto"/>
            <w:right w:val="none" w:sz="0" w:space="0" w:color="auto"/>
          </w:divBdr>
          <w:divsChild>
            <w:div w:id="103476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28263">
      <w:bodyDiv w:val="1"/>
      <w:marLeft w:val="0"/>
      <w:marRight w:val="0"/>
      <w:marTop w:val="0"/>
      <w:marBottom w:val="0"/>
      <w:divBdr>
        <w:top w:val="none" w:sz="0" w:space="0" w:color="auto"/>
        <w:left w:val="none" w:sz="0" w:space="0" w:color="auto"/>
        <w:bottom w:val="none" w:sz="0" w:space="0" w:color="auto"/>
        <w:right w:val="none" w:sz="0" w:space="0" w:color="auto"/>
      </w:divBdr>
    </w:div>
    <w:div w:id="499732263">
      <w:bodyDiv w:val="1"/>
      <w:marLeft w:val="0"/>
      <w:marRight w:val="0"/>
      <w:marTop w:val="0"/>
      <w:marBottom w:val="0"/>
      <w:divBdr>
        <w:top w:val="none" w:sz="0" w:space="0" w:color="auto"/>
        <w:left w:val="none" w:sz="0" w:space="0" w:color="auto"/>
        <w:bottom w:val="none" w:sz="0" w:space="0" w:color="auto"/>
        <w:right w:val="none" w:sz="0" w:space="0" w:color="auto"/>
      </w:divBdr>
    </w:div>
    <w:div w:id="682821020">
      <w:bodyDiv w:val="1"/>
      <w:marLeft w:val="0"/>
      <w:marRight w:val="0"/>
      <w:marTop w:val="0"/>
      <w:marBottom w:val="0"/>
      <w:divBdr>
        <w:top w:val="none" w:sz="0" w:space="0" w:color="auto"/>
        <w:left w:val="none" w:sz="0" w:space="0" w:color="auto"/>
        <w:bottom w:val="none" w:sz="0" w:space="0" w:color="auto"/>
        <w:right w:val="none" w:sz="0" w:space="0" w:color="auto"/>
      </w:divBdr>
    </w:div>
    <w:div w:id="734207220">
      <w:bodyDiv w:val="1"/>
      <w:marLeft w:val="0"/>
      <w:marRight w:val="0"/>
      <w:marTop w:val="0"/>
      <w:marBottom w:val="0"/>
      <w:divBdr>
        <w:top w:val="none" w:sz="0" w:space="0" w:color="auto"/>
        <w:left w:val="none" w:sz="0" w:space="0" w:color="auto"/>
        <w:bottom w:val="none" w:sz="0" w:space="0" w:color="auto"/>
        <w:right w:val="none" w:sz="0" w:space="0" w:color="auto"/>
      </w:divBdr>
    </w:div>
    <w:div w:id="759058787">
      <w:bodyDiv w:val="1"/>
      <w:marLeft w:val="0"/>
      <w:marRight w:val="0"/>
      <w:marTop w:val="0"/>
      <w:marBottom w:val="0"/>
      <w:divBdr>
        <w:top w:val="none" w:sz="0" w:space="0" w:color="auto"/>
        <w:left w:val="none" w:sz="0" w:space="0" w:color="auto"/>
        <w:bottom w:val="none" w:sz="0" w:space="0" w:color="auto"/>
        <w:right w:val="none" w:sz="0" w:space="0" w:color="auto"/>
      </w:divBdr>
    </w:div>
    <w:div w:id="897281778">
      <w:bodyDiv w:val="1"/>
      <w:marLeft w:val="0"/>
      <w:marRight w:val="0"/>
      <w:marTop w:val="0"/>
      <w:marBottom w:val="0"/>
      <w:divBdr>
        <w:top w:val="none" w:sz="0" w:space="0" w:color="auto"/>
        <w:left w:val="none" w:sz="0" w:space="0" w:color="auto"/>
        <w:bottom w:val="none" w:sz="0" w:space="0" w:color="auto"/>
        <w:right w:val="none" w:sz="0" w:space="0" w:color="auto"/>
      </w:divBdr>
    </w:div>
    <w:div w:id="897862285">
      <w:bodyDiv w:val="1"/>
      <w:marLeft w:val="0"/>
      <w:marRight w:val="0"/>
      <w:marTop w:val="0"/>
      <w:marBottom w:val="0"/>
      <w:divBdr>
        <w:top w:val="none" w:sz="0" w:space="0" w:color="auto"/>
        <w:left w:val="none" w:sz="0" w:space="0" w:color="auto"/>
        <w:bottom w:val="none" w:sz="0" w:space="0" w:color="auto"/>
        <w:right w:val="none" w:sz="0" w:space="0" w:color="auto"/>
      </w:divBdr>
    </w:div>
    <w:div w:id="1166214080">
      <w:bodyDiv w:val="1"/>
      <w:marLeft w:val="0"/>
      <w:marRight w:val="0"/>
      <w:marTop w:val="0"/>
      <w:marBottom w:val="0"/>
      <w:divBdr>
        <w:top w:val="none" w:sz="0" w:space="0" w:color="auto"/>
        <w:left w:val="none" w:sz="0" w:space="0" w:color="auto"/>
        <w:bottom w:val="none" w:sz="0" w:space="0" w:color="auto"/>
        <w:right w:val="none" w:sz="0" w:space="0" w:color="auto"/>
      </w:divBdr>
    </w:div>
    <w:div w:id="1256942593">
      <w:bodyDiv w:val="1"/>
      <w:marLeft w:val="0"/>
      <w:marRight w:val="0"/>
      <w:marTop w:val="0"/>
      <w:marBottom w:val="0"/>
      <w:divBdr>
        <w:top w:val="none" w:sz="0" w:space="0" w:color="auto"/>
        <w:left w:val="none" w:sz="0" w:space="0" w:color="auto"/>
        <w:bottom w:val="none" w:sz="0" w:space="0" w:color="auto"/>
        <w:right w:val="none" w:sz="0" w:space="0" w:color="auto"/>
      </w:divBdr>
    </w:div>
    <w:div w:id="1426532162">
      <w:bodyDiv w:val="1"/>
      <w:marLeft w:val="0"/>
      <w:marRight w:val="0"/>
      <w:marTop w:val="0"/>
      <w:marBottom w:val="0"/>
      <w:divBdr>
        <w:top w:val="none" w:sz="0" w:space="0" w:color="auto"/>
        <w:left w:val="none" w:sz="0" w:space="0" w:color="auto"/>
        <w:bottom w:val="none" w:sz="0" w:space="0" w:color="auto"/>
        <w:right w:val="none" w:sz="0" w:space="0" w:color="auto"/>
      </w:divBdr>
    </w:div>
    <w:div w:id="1551302723">
      <w:bodyDiv w:val="1"/>
      <w:marLeft w:val="0"/>
      <w:marRight w:val="0"/>
      <w:marTop w:val="0"/>
      <w:marBottom w:val="0"/>
      <w:divBdr>
        <w:top w:val="none" w:sz="0" w:space="0" w:color="auto"/>
        <w:left w:val="none" w:sz="0" w:space="0" w:color="auto"/>
        <w:bottom w:val="none" w:sz="0" w:space="0" w:color="auto"/>
        <w:right w:val="none" w:sz="0" w:space="0" w:color="auto"/>
      </w:divBdr>
    </w:div>
    <w:div w:id="1701083367">
      <w:bodyDiv w:val="1"/>
      <w:marLeft w:val="0"/>
      <w:marRight w:val="0"/>
      <w:marTop w:val="0"/>
      <w:marBottom w:val="0"/>
      <w:divBdr>
        <w:top w:val="none" w:sz="0" w:space="0" w:color="auto"/>
        <w:left w:val="none" w:sz="0" w:space="0" w:color="auto"/>
        <w:bottom w:val="none" w:sz="0" w:space="0" w:color="auto"/>
        <w:right w:val="none" w:sz="0" w:space="0" w:color="auto"/>
      </w:divBdr>
    </w:div>
    <w:div w:id="1715347683">
      <w:bodyDiv w:val="1"/>
      <w:marLeft w:val="0"/>
      <w:marRight w:val="0"/>
      <w:marTop w:val="0"/>
      <w:marBottom w:val="0"/>
      <w:divBdr>
        <w:top w:val="none" w:sz="0" w:space="0" w:color="auto"/>
        <w:left w:val="none" w:sz="0" w:space="0" w:color="auto"/>
        <w:bottom w:val="none" w:sz="0" w:space="0" w:color="auto"/>
        <w:right w:val="none" w:sz="0" w:space="0" w:color="auto"/>
      </w:divBdr>
    </w:div>
    <w:div w:id="2032221110">
      <w:bodyDiv w:val="1"/>
      <w:marLeft w:val="0"/>
      <w:marRight w:val="0"/>
      <w:marTop w:val="0"/>
      <w:marBottom w:val="0"/>
      <w:divBdr>
        <w:top w:val="none" w:sz="0" w:space="0" w:color="auto"/>
        <w:left w:val="none" w:sz="0" w:space="0" w:color="auto"/>
        <w:bottom w:val="none" w:sz="0" w:space="0" w:color="auto"/>
        <w:right w:val="none" w:sz="0" w:space="0" w:color="auto"/>
      </w:divBdr>
    </w:div>
    <w:div w:id="2069721034">
      <w:bodyDiv w:val="1"/>
      <w:marLeft w:val="0"/>
      <w:marRight w:val="0"/>
      <w:marTop w:val="0"/>
      <w:marBottom w:val="0"/>
      <w:divBdr>
        <w:top w:val="none" w:sz="0" w:space="0" w:color="auto"/>
        <w:left w:val="none" w:sz="0" w:space="0" w:color="auto"/>
        <w:bottom w:val="none" w:sz="0" w:space="0" w:color="auto"/>
        <w:right w:val="none" w:sz="0" w:space="0" w:color="auto"/>
      </w:divBdr>
    </w:div>
    <w:div w:id="2114549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hyperlink" Target="https://www.soca-valley.com/en/soca-valley/green-soca-valley/" TargetMode="External"/><Relationship Id="rId10" Type="http://schemas.openxmlformats.org/officeDocument/2006/relationships/header" Target="header3.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s://www.easterneurope-ebm.in.ua/journal/21_2019/21_2019.pdf"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FC7D7-DD23-4334-9AD9-9CD316618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48650</Words>
  <Characters>27731</Characters>
  <Application>Microsoft Office Word</Application>
  <DocSecurity>0</DocSecurity>
  <Lines>231</Lines>
  <Paragraphs>152</Paragraphs>
  <ScaleCrop>false</ScaleCrop>
  <HeadingPairs>
    <vt:vector size="2" baseType="variant">
      <vt:variant>
        <vt:lpstr>Назва</vt:lpstr>
      </vt:variant>
      <vt:variant>
        <vt:i4>1</vt:i4>
      </vt:variant>
    </vt:vector>
  </HeadingPairs>
  <TitlesOfParts>
    <vt:vector size="1" baseType="lpstr">
      <vt:lpstr>1</vt:lpstr>
    </vt:vector>
  </TitlesOfParts>
  <Company/>
  <LinksUpToDate>false</LinksUpToDate>
  <CharactersWithSpaces>76229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Swarm</dc:creator>
  <cp:keywords/>
  <dc:description/>
  <cp:lastModifiedBy>User</cp:lastModifiedBy>
  <cp:revision>11</cp:revision>
  <dcterms:created xsi:type="dcterms:W3CDTF">2026-05-10T20:50:00Z</dcterms:created>
  <dcterms:modified xsi:type="dcterms:W3CDTF">2026-05-19T06:33:00Z</dcterms:modified>
</cp:coreProperties>
</file>